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  <w:t xml:space="preserve">                   </w:t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E130EE">
        <w:rPr>
          <w:sz w:val="24"/>
        </w:rPr>
        <w:t xml:space="preserve"> </w:t>
      </w:r>
      <w:r w:rsidR="00853D8D">
        <w:rPr>
          <w:sz w:val="24"/>
        </w:rPr>
        <w:t xml:space="preserve">      </w:t>
      </w:r>
      <w:r w:rsidR="00133698" w:rsidRPr="00F953E9">
        <w:rPr>
          <w:sz w:val="24"/>
        </w:rPr>
        <w:t xml:space="preserve">№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853D8D">
        <w:rPr>
          <w:rFonts w:ascii="Liberation Serif" w:hAnsi="Liberation Serif"/>
          <w:b/>
          <w:sz w:val="28"/>
          <w:szCs w:val="28"/>
        </w:rPr>
        <w:t>4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E523C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</w:t>
      </w:r>
      <w:r w:rsidR="001E73C6" w:rsidRPr="00E523CF">
        <w:rPr>
          <w:rFonts w:ascii="Liberation Serif" w:hAnsi="Liberation Serif"/>
          <w:sz w:val="28"/>
          <w:szCs w:val="28"/>
        </w:rPr>
        <w:t>Положением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6F665D" w:rsidRPr="00E523CF">
        <w:rPr>
          <w:rFonts w:ascii="Liberation Serif" w:hAnsi="Liberation Serif"/>
          <w:sz w:val="28"/>
          <w:szCs w:val="28"/>
        </w:rPr>
        <w:t xml:space="preserve">, </w:t>
      </w:r>
      <w:r w:rsidR="0007672C" w:rsidRPr="0042434F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6F665D" w:rsidRPr="00E523CF">
        <w:rPr>
          <w:rFonts w:ascii="Liberation Serif" w:hAnsi="Liberation Serif"/>
          <w:sz w:val="28"/>
          <w:szCs w:val="28"/>
        </w:rPr>
        <w:t>о</w:t>
      </w:r>
      <w:r w:rsidR="00567DE9" w:rsidRPr="00E523C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E523C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E523C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853D8D">
        <w:rPr>
          <w:rFonts w:ascii="Liberation Serif" w:hAnsi="Liberation Serif"/>
          <w:sz w:val="28"/>
        </w:rPr>
        <w:t>4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EE4BE6">
        <w:rPr>
          <w:rFonts w:ascii="Liberation Serif" w:hAnsi="Liberation Serif"/>
          <w:sz w:val="24"/>
          <w:szCs w:val="24"/>
        </w:rPr>
        <w:t xml:space="preserve">                   </w:t>
      </w:r>
      <w:r w:rsidR="00E130EE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EE4BE6">
        <w:rPr>
          <w:rFonts w:ascii="Liberation Serif" w:hAnsi="Liberation Serif"/>
          <w:b/>
          <w:sz w:val="28"/>
          <w:szCs w:val="28"/>
        </w:rPr>
        <w:t>4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E523C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1. </w:t>
      </w:r>
      <w:r w:rsidR="00D52CC3" w:rsidRPr="00E523C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>на 202</w:t>
      </w:r>
      <w:r w:rsidR="00EE4BE6">
        <w:rPr>
          <w:rFonts w:ascii="Liberation Serif" w:hAnsi="Liberation Serif"/>
          <w:color w:val="000000"/>
          <w:sz w:val="28"/>
          <w:szCs w:val="28"/>
        </w:rPr>
        <w:t>4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E523C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1E73C6" w:rsidRPr="00E523CF">
        <w:rPr>
          <w:rFonts w:ascii="Liberation Serif" w:hAnsi="Liberation Serif"/>
          <w:sz w:val="28"/>
          <w:szCs w:val="28"/>
        </w:rPr>
        <w:t>Положения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07672C">
        <w:rPr>
          <w:rFonts w:ascii="Liberation Serif" w:hAnsi="Liberation Serif"/>
          <w:sz w:val="28"/>
          <w:szCs w:val="28"/>
        </w:rPr>
        <w:t>,</w:t>
      </w:r>
      <w:r w:rsidR="00D52CC3" w:rsidRPr="00E523CF">
        <w:rPr>
          <w:rFonts w:ascii="Liberation Serif" w:hAnsi="Liberation Serif"/>
          <w:sz w:val="28"/>
          <w:szCs w:val="28"/>
        </w:rPr>
        <w:t xml:space="preserve"> </w:t>
      </w:r>
      <w:r w:rsidR="0007672C" w:rsidRPr="0042434F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D52CC3" w:rsidRPr="00E523CF">
        <w:rPr>
          <w:rFonts w:ascii="Liberation Serif" w:hAnsi="Liberation Serif"/>
          <w:sz w:val="28"/>
          <w:szCs w:val="28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3A4F2E">
        <w:rPr>
          <w:rFonts w:ascii="Liberation Serif" w:hAnsi="Liberation Serif"/>
          <w:sz w:val="28"/>
          <w:szCs w:val="28"/>
        </w:rPr>
        <w:t>4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 xml:space="preserve">орган местного самоуправления «Комитет по управлению </w:t>
      </w:r>
      <w:r w:rsidRPr="001E0FA4">
        <w:rPr>
          <w:rFonts w:ascii="Liberation Serif" w:hAnsi="Liberation Serif"/>
          <w:sz w:val="28"/>
          <w:szCs w:val="28"/>
        </w:rPr>
        <w:lastRenderedPageBreak/>
        <w:t>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>Муниципальный земельный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>– деятельность, направленная на предупреждение, выявление и пресечение нарушений обязательных требований 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D732C9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</w:t>
      </w:r>
      <w:r w:rsidR="00270CCC">
        <w:rPr>
          <w:rFonts w:ascii="Liberation Serif" w:hAnsi="Liberation Serif" w:cs="Liberation Serif"/>
          <w:sz w:val="28"/>
          <w:szCs w:val="28"/>
        </w:rPr>
        <w:t>дминистративная ответственность,</w:t>
      </w:r>
      <w:r w:rsidR="00270CCC" w:rsidRPr="00270CCC">
        <w:t xml:space="preserve"> </w:t>
      </w:r>
      <w:r w:rsidR="00270CCC" w:rsidRPr="00270CCC">
        <w:rPr>
          <w:rFonts w:ascii="Liberation Serif" w:hAnsi="Liberation Serif" w:cs="Liberation Serif"/>
          <w:sz w:val="28"/>
          <w:szCs w:val="28"/>
        </w:rPr>
        <w:t>исполнение решений, принимаемых по результатам контрольных (надзорных) мероприятий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F65605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8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</w:t>
      </w:r>
      <w:r w:rsidR="009F3FE8" w:rsidRPr="009F3FE8">
        <w:rPr>
          <w:rFonts w:ascii="Liberation Serif" w:hAnsi="Liberation Serif"/>
          <w:sz w:val="28"/>
          <w:szCs w:val="28"/>
        </w:rPr>
        <w:t>31 июля 2020 года №</w:t>
      </w:r>
      <w:r w:rsidR="001E73C6">
        <w:rPr>
          <w:rFonts w:ascii="Liberation Serif" w:hAnsi="Liberation Serif"/>
          <w:sz w:val="28"/>
          <w:szCs w:val="28"/>
        </w:rPr>
        <w:t xml:space="preserve"> </w:t>
      </w:r>
      <w:r w:rsidR="009F3FE8" w:rsidRPr="009F3FE8">
        <w:rPr>
          <w:rFonts w:ascii="Liberation Serif" w:hAnsi="Liberation Serif"/>
          <w:sz w:val="28"/>
          <w:szCs w:val="28"/>
        </w:rPr>
        <w:t>248-ФЗ «О государственном контроле (надзоре) и муниципальном контроле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3A4F2E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F90812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</w:t>
      </w:r>
      <w:r w:rsidR="009F3FE8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>.1</w:t>
      </w:r>
      <w:r w:rsidR="009F3FE8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>.20</w:t>
      </w:r>
      <w:r w:rsidR="009F3FE8"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№ </w:t>
      </w:r>
      <w:r w:rsidR="009F3FE8">
        <w:rPr>
          <w:rFonts w:ascii="Liberation Serif" w:hAnsi="Liberation Serif"/>
          <w:sz w:val="28"/>
          <w:szCs w:val="28"/>
        </w:rPr>
        <w:t>2019</w:t>
      </w:r>
      <w:r w:rsidRPr="001E0FA4">
        <w:rPr>
          <w:rFonts w:ascii="Liberation Serif" w:hAnsi="Liberation Serif"/>
          <w:sz w:val="28"/>
          <w:szCs w:val="28"/>
        </w:rPr>
        <w:t xml:space="preserve"> «Об утверждении правил взаимодействия федеральных органов исполнительной власти, </w:t>
      </w:r>
      <w:r w:rsidR="009F3FE8" w:rsidRPr="009F3FE8">
        <w:rPr>
          <w:rFonts w:ascii="Liberation Serif" w:hAnsi="Liberation Serif"/>
          <w:sz w:val="28"/>
          <w:szCs w:val="28"/>
        </w:rPr>
        <w:t>осуществляющих федеральный государственный земельный контроль (надзор)</w:t>
      </w:r>
      <w:r w:rsidRPr="009F3FE8">
        <w:rPr>
          <w:rFonts w:ascii="Liberation Serif" w:hAnsi="Liberation Serif"/>
          <w:sz w:val="28"/>
          <w:szCs w:val="28"/>
        </w:rPr>
        <w:t>,</w:t>
      </w:r>
      <w:r w:rsidRPr="001E0FA4">
        <w:rPr>
          <w:rFonts w:ascii="Liberation Serif" w:hAnsi="Liberation Serif"/>
          <w:sz w:val="28"/>
          <w:szCs w:val="28"/>
        </w:rPr>
        <w:t xml:space="preserve"> с органами, осуществляющими му</w:t>
      </w:r>
      <w:r w:rsidR="009F3FE8">
        <w:rPr>
          <w:rFonts w:ascii="Liberation Serif" w:hAnsi="Liberation Serif"/>
          <w:sz w:val="28"/>
          <w:szCs w:val="28"/>
        </w:rPr>
        <w:t>ниципальный земельный контроль»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 xml:space="preserve">требований законодательства о недопущении самовольного занятия земельных участков или части земельного участка (в том числе использование </w:t>
      </w:r>
      <w:r w:rsidR="00475C4D" w:rsidRPr="001E0FA4">
        <w:rPr>
          <w:rFonts w:ascii="Liberation Serif" w:hAnsi="Liberation Serif"/>
          <w:sz w:val="28"/>
          <w:szCs w:val="28"/>
        </w:rPr>
        <w:lastRenderedPageBreak/>
        <w:t>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</w:t>
      </w:r>
      <w:r w:rsidR="009F3FE8" w:rsidRPr="009F3FE8">
        <w:rPr>
          <w:rFonts w:ascii="Liberation Serif" w:hAnsi="Liberation Serif"/>
          <w:sz w:val="28"/>
          <w:szCs w:val="28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</w:t>
      </w:r>
      <w:r w:rsidR="00BD0B0C" w:rsidRPr="009F3FE8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652596">
        <w:rPr>
          <w:rFonts w:ascii="Liberation Serif" w:hAnsi="Liberation Serif"/>
          <w:sz w:val="28"/>
          <w:szCs w:val="28"/>
        </w:rPr>
        <w:t>3</w:t>
      </w:r>
      <w:bookmarkStart w:id="0" w:name="_GoBack"/>
      <w:bookmarkEnd w:id="0"/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A4F2E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A4F2E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1E73C6" w:rsidRDefault="00475C4D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>Положени</w:t>
      </w:r>
      <w:r w:rsidR="001E73C6">
        <w:rPr>
          <w:rFonts w:ascii="Liberation Serif" w:hAnsi="Liberation Serif"/>
          <w:snapToGrid w:val="0"/>
          <w:sz w:val="28"/>
          <w:szCs w:val="28"/>
        </w:rPr>
        <w:t>ем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 xml:space="preserve">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1E73C6">
        <w:rPr>
          <w:rFonts w:ascii="Liberation Serif" w:hAnsi="Liberation Serif"/>
          <w:snapToGrid w:val="0"/>
          <w:sz w:val="28"/>
          <w:szCs w:val="28"/>
        </w:rPr>
        <w:t xml:space="preserve"> муниципальный земельный контроль осуществляется без проведения плановых контрольный мероприятий.</w:t>
      </w:r>
    </w:p>
    <w:p w:rsidR="00162041" w:rsidRP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Необходимо отметить, что в 202</w:t>
      </w:r>
      <w:r>
        <w:rPr>
          <w:rFonts w:ascii="Liberation Serif" w:hAnsi="Liberation Serif"/>
          <w:snapToGrid w:val="0"/>
          <w:sz w:val="28"/>
          <w:szCs w:val="28"/>
        </w:rPr>
        <w:t>3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году особенности осуществления муниципального земельного контроля во многом были определены введенными с 10.03.2022 ограничениям в сфере осуществления контрольной (надзорной) деятельности.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 xml:space="preserve">Так в соответствии с пунктами 1, 3 постановления Правительства </w:t>
      </w:r>
      <w:r w:rsidRPr="00162041">
        <w:rPr>
          <w:rFonts w:ascii="Liberation Serif" w:hAnsi="Liberation Serif"/>
          <w:snapToGrid w:val="0"/>
          <w:sz w:val="28"/>
          <w:szCs w:val="28"/>
        </w:rPr>
        <w:lastRenderedPageBreak/>
        <w:t>Российской Федерации от 10.03.2022 № 336 «Об особенностях организации и осуществления государственного контроля (надзора), муниципального контроля» на 202</w:t>
      </w:r>
      <w:r>
        <w:rPr>
          <w:rFonts w:ascii="Liberation Serif" w:hAnsi="Liberation Serif"/>
          <w:snapToGrid w:val="0"/>
          <w:sz w:val="28"/>
          <w:szCs w:val="28"/>
        </w:rPr>
        <w:t>3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год установлены ограничения на проведение контрольных (надзорных) мероприятий.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Направлено 5 предостережений о недопустимости нарушения обязательных требований законодательства в адрес юридических лиц и граждан</w:t>
      </w:r>
      <w:r>
        <w:rPr>
          <w:rFonts w:ascii="Liberation Serif" w:hAnsi="Liberation Serif"/>
          <w:snapToGrid w:val="0"/>
          <w:sz w:val="28"/>
          <w:szCs w:val="28"/>
        </w:rPr>
        <w:t>.</w:t>
      </w:r>
    </w:p>
    <w:p w:rsidR="00162041" w:rsidRDefault="00162041" w:rsidP="00162041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Консультирование о</w:t>
      </w:r>
      <w:r w:rsidRPr="004E2064">
        <w:rPr>
          <w:rFonts w:ascii="Liberation Serif" w:hAnsi="Liberation Serif"/>
          <w:color w:val="000000"/>
          <w:sz w:val="28"/>
          <w:szCs w:val="28"/>
        </w:rPr>
        <w:t>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044E4">
        <w:rPr>
          <w:rFonts w:ascii="Liberation Serif" w:hAnsi="Liberation Serif"/>
          <w:color w:val="000000"/>
          <w:sz w:val="28"/>
          <w:szCs w:val="28"/>
        </w:rPr>
        <w:t>Консультирование осуществляется посредством проведения личных приемов, телефонных консультаций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162041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E7D05">
        <w:rPr>
          <w:rFonts w:ascii="Liberation Serif" w:hAnsi="Liberation Serif"/>
          <w:sz w:val="28"/>
          <w:szCs w:val="28"/>
        </w:rPr>
        <w:t>Специалистами Комитета проведено 4</w:t>
      </w:r>
      <w:r>
        <w:rPr>
          <w:rFonts w:ascii="Liberation Serif" w:hAnsi="Liberation Serif"/>
          <w:sz w:val="28"/>
          <w:szCs w:val="28"/>
        </w:rPr>
        <w:t>5</w:t>
      </w:r>
      <w:r w:rsidRPr="007E7D05">
        <w:rPr>
          <w:rFonts w:ascii="Liberation Serif" w:hAnsi="Liberation Serif"/>
          <w:sz w:val="28"/>
          <w:szCs w:val="28"/>
        </w:rPr>
        <w:t xml:space="preserve"> консультирований контролируемых лиц в рамках проведения профилактических мероприятия.</w:t>
      </w:r>
    </w:p>
    <w:p w:rsidR="007E7D05" w:rsidRPr="007E7D05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E7D05">
        <w:rPr>
          <w:rFonts w:ascii="Liberation Serif" w:hAnsi="Liberation Serif"/>
          <w:sz w:val="28"/>
          <w:szCs w:val="28"/>
        </w:rPr>
        <w:t>Наибольшее число выявленных нарушений выражаются в самовольном занятии земельных участков.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 xml:space="preserve">повышение уровня правовой грамотности </w:t>
      </w:r>
      <w:r w:rsidR="00270CCC" w:rsidRPr="00270CCC">
        <w:rPr>
          <w:rFonts w:ascii="Liberation Serif" w:hAnsi="Liberation Serif"/>
          <w:sz w:val="28"/>
          <w:szCs w:val="28"/>
        </w:rPr>
        <w:lastRenderedPageBreak/>
        <w:t>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7) 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897B78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7E7D05" w:rsidRDefault="007E7D05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7E7D05" w:rsidRPr="00AF6DD4" w:rsidRDefault="007E7D05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за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>конодательств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а)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7E7D0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4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  <w:r w:rsidR="00EC084E">
              <w:rPr>
                <w:rFonts w:ascii="Liberation Serif" w:hAnsi="Liberation Serif"/>
                <w:sz w:val="24"/>
                <w:szCs w:val="24"/>
              </w:rPr>
              <w:t xml:space="preserve"> (не реже одного раза в год)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E94FE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 w:rsidR="00E94FE3"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редпринимателями в целях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>доклада о муниципальном земельном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E94FE3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7E7D0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5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Default="0000602C" w:rsidP="007E7D0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</w:t>
            </w:r>
            <w:r w:rsidRPr="00EC084E">
              <w:rPr>
                <w:rFonts w:ascii="Liberation Serif" w:hAnsi="Liberation Serif"/>
                <w:sz w:val="24"/>
                <w:szCs w:val="24"/>
              </w:rPr>
              <w:t>ри принятии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земельного</w:t>
            </w:r>
          </w:p>
          <w:p w:rsidR="00EC084E" w:rsidRPr="0000602C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контроля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б) порядок осуществления контрольных мероприятий, установленных Положением о муниципальном земельном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земельный контроль;</w:t>
            </w:r>
          </w:p>
          <w:p w:rsidR="002922BE" w:rsidRPr="00752335" w:rsidRDefault="002922BE" w:rsidP="00E94FE3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E94FE3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4082" w:type="dxa"/>
          </w:tcPr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4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>4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035770" w:rsidRDefault="00035770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1) ключевые показатели муниципального земельного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</w:t>
            </w:r>
            <w:r w:rsidRPr="0053699E">
              <w:rPr>
                <w:sz w:val="28"/>
                <w:szCs w:val="28"/>
              </w:rPr>
              <w:lastRenderedPageBreak/>
              <w:t>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lastRenderedPageBreak/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7672C"/>
    <w:rsid w:val="000D2B86"/>
    <w:rsid w:val="00133698"/>
    <w:rsid w:val="00162041"/>
    <w:rsid w:val="00165669"/>
    <w:rsid w:val="001813B1"/>
    <w:rsid w:val="001A5719"/>
    <w:rsid w:val="001E0FA4"/>
    <w:rsid w:val="001E73C6"/>
    <w:rsid w:val="0022024C"/>
    <w:rsid w:val="0023226A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A4F2E"/>
    <w:rsid w:val="003F5564"/>
    <w:rsid w:val="003F6459"/>
    <w:rsid w:val="0042434F"/>
    <w:rsid w:val="00472056"/>
    <w:rsid w:val="00475C4D"/>
    <w:rsid w:val="004C3D72"/>
    <w:rsid w:val="004D21A3"/>
    <w:rsid w:val="004F1BF0"/>
    <w:rsid w:val="004F4246"/>
    <w:rsid w:val="00536788"/>
    <w:rsid w:val="00567DE9"/>
    <w:rsid w:val="005D4007"/>
    <w:rsid w:val="006020A1"/>
    <w:rsid w:val="00643277"/>
    <w:rsid w:val="00652596"/>
    <w:rsid w:val="006C6C5E"/>
    <w:rsid w:val="006F665D"/>
    <w:rsid w:val="00702165"/>
    <w:rsid w:val="00720985"/>
    <w:rsid w:val="0072658F"/>
    <w:rsid w:val="00752335"/>
    <w:rsid w:val="00797EF8"/>
    <w:rsid w:val="007E7D05"/>
    <w:rsid w:val="0082729D"/>
    <w:rsid w:val="0083594B"/>
    <w:rsid w:val="008533FB"/>
    <w:rsid w:val="00853D8D"/>
    <w:rsid w:val="00871148"/>
    <w:rsid w:val="00875751"/>
    <w:rsid w:val="00896CBC"/>
    <w:rsid w:val="00897B78"/>
    <w:rsid w:val="008C0E41"/>
    <w:rsid w:val="00956960"/>
    <w:rsid w:val="00975A1C"/>
    <w:rsid w:val="00997157"/>
    <w:rsid w:val="009F3FE8"/>
    <w:rsid w:val="00A1076A"/>
    <w:rsid w:val="00A26589"/>
    <w:rsid w:val="00A27C3C"/>
    <w:rsid w:val="00A3360C"/>
    <w:rsid w:val="00A44C74"/>
    <w:rsid w:val="00AA0547"/>
    <w:rsid w:val="00AB62CD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130EE"/>
    <w:rsid w:val="00E523CF"/>
    <w:rsid w:val="00E94FE3"/>
    <w:rsid w:val="00EC084E"/>
    <w:rsid w:val="00ED4DA5"/>
    <w:rsid w:val="00EE4587"/>
    <w:rsid w:val="00EE4BE6"/>
    <w:rsid w:val="00F129BF"/>
    <w:rsid w:val="00F65605"/>
    <w:rsid w:val="00F90812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29801A8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E2F26195CB7BB20205FD307C747740FB5DAD8EBB0F338C247EB66FEC0C5E6D2EE1F9C72FBD2967BD1D18s6fD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2F3D3-5B56-4F39-AE05-44FED6A96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436</TotalTime>
  <Pages>10</Pages>
  <Words>3218</Words>
  <Characters>18343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25</cp:revision>
  <cp:lastPrinted>2022-12-07T06:32:00Z</cp:lastPrinted>
  <dcterms:created xsi:type="dcterms:W3CDTF">2021-09-29T08:18:00Z</dcterms:created>
  <dcterms:modified xsi:type="dcterms:W3CDTF">2023-08-28T11:52:00Z</dcterms:modified>
</cp:coreProperties>
</file>