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E63" w:rsidRDefault="00473E63" w:rsidP="00473E63">
      <w:pPr>
        <w:ind w:firstLine="5387"/>
        <w:rPr>
          <w:b/>
          <w:sz w:val="24"/>
        </w:rPr>
      </w:pPr>
      <w:r>
        <w:rPr>
          <w:b/>
          <w:szCs w:val="24"/>
        </w:rPr>
        <w:t>УТВЕРЖДАЮ</w:t>
      </w:r>
      <w:r>
        <w:rPr>
          <w:b/>
          <w:sz w:val="24"/>
        </w:rPr>
        <w:t xml:space="preserve">: </w:t>
      </w:r>
    </w:p>
    <w:p w:rsidR="00473E63" w:rsidRDefault="00473E63" w:rsidP="00473E63">
      <w:pPr>
        <w:ind w:firstLine="5387"/>
        <w:rPr>
          <w:b/>
          <w:sz w:val="24"/>
        </w:rPr>
      </w:pPr>
      <w:r>
        <w:rPr>
          <w:b/>
          <w:sz w:val="24"/>
        </w:rPr>
        <w:t xml:space="preserve"> </w:t>
      </w:r>
    </w:p>
    <w:p w:rsidR="00473E63" w:rsidRPr="00066FBB" w:rsidRDefault="001762BE" w:rsidP="00473E63">
      <w:pPr>
        <w:ind w:firstLine="5387"/>
        <w:rPr>
          <w:b/>
          <w:sz w:val="24"/>
        </w:rPr>
      </w:pPr>
      <w:r>
        <w:rPr>
          <w:b/>
          <w:sz w:val="24"/>
        </w:rPr>
        <w:t>П</w:t>
      </w:r>
      <w:r w:rsidR="00473E63" w:rsidRPr="00066FBB">
        <w:rPr>
          <w:b/>
          <w:sz w:val="24"/>
        </w:rPr>
        <w:t>редседател</w:t>
      </w:r>
      <w:r>
        <w:rPr>
          <w:b/>
          <w:sz w:val="24"/>
        </w:rPr>
        <w:t>ь</w:t>
      </w:r>
      <w:r w:rsidR="00473E63" w:rsidRPr="00066FBB">
        <w:rPr>
          <w:b/>
          <w:sz w:val="24"/>
        </w:rPr>
        <w:t xml:space="preserve"> ОМС «Комитет </w:t>
      </w:r>
    </w:p>
    <w:p w:rsidR="00473E63" w:rsidRPr="00066FBB" w:rsidRDefault="00473E63" w:rsidP="00473E63">
      <w:pPr>
        <w:ind w:firstLine="5387"/>
        <w:rPr>
          <w:b/>
          <w:sz w:val="24"/>
        </w:rPr>
      </w:pPr>
      <w:r w:rsidRPr="00066FBB">
        <w:rPr>
          <w:b/>
          <w:sz w:val="24"/>
        </w:rPr>
        <w:t>по управлению имуществом»</w:t>
      </w:r>
    </w:p>
    <w:p w:rsidR="00473E63" w:rsidRPr="00066FBB" w:rsidRDefault="00473E63" w:rsidP="00473E63">
      <w:pPr>
        <w:ind w:firstLine="5387"/>
        <w:rPr>
          <w:b/>
          <w:sz w:val="24"/>
        </w:rPr>
      </w:pPr>
    </w:p>
    <w:p w:rsidR="00473E63" w:rsidRDefault="00473E63" w:rsidP="00473E63">
      <w:pPr>
        <w:ind w:firstLine="5387"/>
        <w:rPr>
          <w:b/>
          <w:i/>
          <w:sz w:val="24"/>
        </w:rPr>
      </w:pPr>
      <w:r w:rsidRPr="00066FBB">
        <w:rPr>
          <w:b/>
          <w:sz w:val="24"/>
        </w:rPr>
        <w:t xml:space="preserve"> __________________/ </w:t>
      </w:r>
      <w:proofErr w:type="spellStart"/>
      <w:r w:rsidR="001762BE">
        <w:rPr>
          <w:b/>
          <w:sz w:val="24"/>
        </w:rPr>
        <w:t>А.С.Зубарев</w:t>
      </w:r>
      <w:proofErr w:type="spellEnd"/>
      <w:r w:rsidRPr="00066FBB">
        <w:rPr>
          <w:b/>
          <w:sz w:val="24"/>
        </w:rPr>
        <w:t xml:space="preserve"> /</w:t>
      </w:r>
    </w:p>
    <w:p w:rsidR="00473E63" w:rsidRDefault="00473E63" w:rsidP="00473E63">
      <w:pPr>
        <w:pStyle w:val="3"/>
        <w:jc w:val="right"/>
        <w:rPr>
          <w:b/>
          <w:szCs w:val="24"/>
          <w:lang w:val="ru-RU"/>
        </w:rPr>
      </w:pPr>
    </w:p>
    <w:p w:rsidR="00473E63" w:rsidRDefault="00473E63" w:rsidP="00473E63">
      <w:pPr>
        <w:pStyle w:val="3"/>
        <w:jc w:val="center"/>
        <w:rPr>
          <w:b/>
          <w:sz w:val="16"/>
          <w:szCs w:val="16"/>
          <w:lang w:val="ru-RU"/>
        </w:rPr>
      </w:pPr>
    </w:p>
    <w:p w:rsidR="00473E63" w:rsidRDefault="00473E63" w:rsidP="00473E63">
      <w:pPr>
        <w:pStyle w:val="3"/>
        <w:jc w:val="center"/>
        <w:rPr>
          <w:b/>
          <w:sz w:val="28"/>
        </w:rPr>
      </w:pPr>
      <w:r>
        <w:rPr>
          <w:b/>
          <w:sz w:val="28"/>
          <w:lang w:val="ru-RU"/>
        </w:rPr>
        <w:t>ИЗВЕЩЕНИЕ</w:t>
      </w:r>
      <w:r>
        <w:rPr>
          <w:b/>
          <w:sz w:val="28"/>
        </w:rPr>
        <w:t xml:space="preserve"> О ПРОВЕДЕНИИ АУКЦИОНА</w:t>
      </w:r>
    </w:p>
    <w:p w:rsidR="00473E63" w:rsidRDefault="00473E63" w:rsidP="00473E63">
      <w:pPr>
        <w:pStyle w:val="3"/>
        <w:rPr>
          <w:sz w:val="16"/>
          <w:szCs w:val="16"/>
        </w:rPr>
      </w:pPr>
    </w:p>
    <w:p w:rsidR="00473E63" w:rsidRDefault="00473E63" w:rsidP="00244E4E">
      <w:pPr>
        <w:pStyle w:val="2"/>
        <w:tabs>
          <w:tab w:val="left" w:pos="709"/>
        </w:tabs>
        <w:rPr>
          <w:i w:val="0"/>
          <w:lang w:val="ru-RU"/>
        </w:rPr>
      </w:pPr>
      <w:r w:rsidRPr="003450F7">
        <w:rPr>
          <w:bCs/>
          <w:i w:val="0"/>
          <w:iCs/>
          <w:szCs w:val="24"/>
        </w:rPr>
        <w:t>О</w:t>
      </w:r>
      <w:r w:rsidRPr="003450F7">
        <w:rPr>
          <w:bCs/>
          <w:i w:val="0"/>
          <w:iCs/>
          <w:szCs w:val="24"/>
          <w:lang w:val="ru-RU"/>
        </w:rPr>
        <w:t>рган местного самоуправления</w:t>
      </w:r>
      <w:r w:rsidRPr="003450F7">
        <w:rPr>
          <w:bCs/>
          <w:i w:val="0"/>
          <w:iCs/>
          <w:szCs w:val="24"/>
        </w:rPr>
        <w:t xml:space="preserve"> «Комитет по управлению имуществом</w:t>
      </w:r>
      <w:r w:rsidRPr="003450F7">
        <w:rPr>
          <w:bCs/>
          <w:iCs/>
          <w:szCs w:val="24"/>
        </w:rPr>
        <w:t xml:space="preserve"> </w:t>
      </w:r>
      <w:r w:rsidRPr="003450F7">
        <w:rPr>
          <w:bCs/>
          <w:i w:val="0"/>
          <w:iCs/>
          <w:szCs w:val="24"/>
        </w:rPr>
        <w:t>Каменск – Уральского</w:t>
      </w:r>
      <w:r w:rsidRPr="003450F7">
        <w:rPr>
          <w:bCs/>
          <w:i w:val="0"/>
          <w:iCs/>
          <w:szCs w:val="24"/>
          <w:lang w:val="ru-RU"/>
        </w:rPr>
        <w:t xml:space="preserve"> городского округа</w:t>
      </w:r>
      <w:r w:rsidRPr="003450F7">
        <w:rPr>
          <w:bCs/>
          <w:i w:val="0"/>
          <w:iCs/>
          <w:szCs w:val="24"/>
        </w:rPr>
        <w:t>»</w:t>
      </w:r>
      <w:r w:rsidRPr="003450F7">
        <w:rPr>
          <w:b/>
          <w:bCs/>
          <w:i w:val="0"/>
          <w:iCs/>
          <w:szCs w:val="24"/>
        </w:rPr>
        <w:t xml:space="preserve"> </w:t>
      </w:r>
      <w:r w:rsidRPr="003450F7">
        <w:rPr>
          <w:bCs/>
          <w:i w:val="0"/>
          <w:iCs/>
          <w:szCs w:val="24"/>
        </w:rPr>
        <w:t>проводит</w:t>
      </w:r>
      <w:r w:rsidRPr="003450F7">
        <w:rPr>
          <w:bCs/>
          <w:i w:val="0"/>
          <w:iCs/>
          <w:szCs w:val="24"/>
          <w:lang w:val="ru-RU"/>
        </w:rPr>
        <w:t xml:space="preserve"> электронный</w:t>
      </w:r>
      <w:r w:rsidRPr="003450F7">
        <w:rPr>
          <w:bCs/>
          <w:iCs/>
          <w:szCs w:val="24"/>
        </w:rPr>
        <w:t xml:space="preserve"> </w:t>
      </w:r>
      <w:r w:rsidRPr="003450F7">
        <w:rPr>
          <w:i w:val="0"/>
        </w:rPr>
        <w:t xml:space="preserve">аукцион </w:t>
      </w:r>
      <w:r w:rsidRPr="003450F7">
        <w:rPr>
          <w:i w:val="0"/>
          <w:szCs w:val="24"/>
        </w:rPr>
        <w:t>на право заключения договор</w:t>
      </w:r>
      <w:r w:rsidRPr="003450F7">
        <w:rPr>
          <w:i w:val="0"/>
          <w:szCs w:val="24"/>
          <w:lang w:val="ru-RU"/>
        </w:rPr>
        <w:t>ов</w:t>
      </w:r>
      <w:r w:rsidRPr="003450F7">
        <w:rPr>
          <w:i w:val="0"/>
          <w:szCs w:val="24"/>
        </w:rPr>
        <w:t xml:space="preserve"> аренды земельн</w:t>
      </w:r>
      <w:r w:rsidRPr="003450F7">
        <w:rPr>
          <w:i w:val="0"/>
          <w:szCs w:val="24"/>
          <w:lang w:val="ru-RU"/>
        </w:rPr>
        <w:t>ых</w:t>
      </w:r>
      <w:r w:rsidRPr="003450F7">
        <w:rPr>
          <w:i w:val="0"/>
          <w:szCs w:val="24"/>
        </w:rPr>
        <w:t xml:space="preserve"> участк</w:t>
      </w:r>
      <w:r w:rsidRPr="003450F7">
        <w:rPr>
          <w:i w:val="0"/>
          <w:szCs w:val="24"/>
          <w:lang w:val="ru-RU"/>
        </w:rPr>
        <w:t xml:space="preserve">ов в порядке, установленном статьями 39.11, 39.12, 39.13 </w:t>
      </w:r>
      <w:r w:rsidRPr="003450F7">
        <w:rPr>
          <w:i w:val="0"/>
          <w:lang w:val="ru-RU"/>
        </w:rPr>
        <w:t>Земельного кодекса Российской Федерации</w:t>
      </w:r>
      <w:r w:rsidRPr="00F743E7">
        <w:rPr>
          <w:i w:val="0"/>
          <w:lang w:val="ru-RU"/>
        </w:rPr>
        <w:t>, приказ</w:t>
      </w:r>
      <w:r w:rsidR="00523842" w:rsidRPr="00F743E7">
        <w:rPr>
          <w:i w:val="0"/>
          <w:lang w:val="ru-RU"/>
        </w:rPr>
        <w:t>а</w:t>
      </w:r>
      <w:r w:rsidRPr="00F743E7">
        <w:rPr>
          <w:i w:val="0"/>
          <w:lang w:val="ru-RU"/>
        </w:rPr>
        <w:t xml:space="preserve"> органа местного самоуправления </w:t>
      </w:r>
      <w:r w:rsidR="002D57C5" w:rsidRPr="002C1160">
        <w:rPr>
          <w:i w:val="0"/>
          <w:lang w:val="ru-RU"/>
        </w:rPr>
        <w:t xml:space="preserve">от </w:t>
      </w:r>
      <w:r w:rsidR="00A6705F" w:rsidRPr="00F90C82">
        <w:rPr>
          <w:i w:val="0"/>
          <w:lang w:val="ru-RU"/>
        </w:rPr>
        <w:t>19</w:t>
      </w:r>
      <w:r w:rsidR="001762BE" w:rsidRPr="00F90C82">
        <w:rPr>
          <w:i w:val="0"/>
          <w:lang w:val="ru-RU"/>
        </w:rPr>
        <w:t>.</w:t>
      </w:r>
      <w:r w:rsidR="00A6705F" w:rsidRPr="00F90C82">
        <w:rPr>
          <w:i w:val="0"/>
          <w:lang w:val="ru-RU"/>
        </w:rPr>
        <w:t>02</w:t>
      </w:r>
      <w:r w:rsidR="002D57C5" w:rsidRPr="00F90C82">
        <w:rPr>
          <w:i w:val="0"/>
          <w:lang w:val="ru-RU"/>
        </w:rPr>
        <w:t>.202</w:t>
      </w:r>
      <w:r w:rsidR="00A6705F" w:rsidRPr="00F90C82">
        <w:rPr>
          <w:i w:val="0"/>
          <w:lang w:val="ru-RU"/>
        </w:rPr>
        <w:t>6</w:t>
      </w:r>
      <w:r w:rsidR="002D57C5" w:rsidRPr="00F90C82">
        <w:rPr>
          <w:i w:val="0"/>
          <w:lang w:val="ru-RU"/>
        </w:rPr>
        <w:t xml:space="preserve"> № </w:t>
      </w:r>
      <w:r w:rsidR="00A6705F" w:rsidRPr="00F90C82">
        <w:rPr>
          <w:i w:val="0"/>
          <w:lang w:val="ru-RU"/>
        </w:rPr>
        <w:t>1</w:t>
      </w:r>
      <w:r w:rsidR="00F90C82" w:rsidRPr="00F90C82">
        <w:rPr>
          <w:i w:val="0"/>
          <w:lang w:val="ru-RU"/>
        </w:rPr>
        <w:t>59</w:t>
      </w:r>
      <w:r w:rsidR="00523842" w:rsidRPr="00F90C82">
        <w:rPr>
          <w:i w:val="0"/>
        </w:rPr>
        <w:t xml:space="preserve"> «О проведении торгов </w:t>
      </w:r>
      <w:r w:rsidR="004A7D50">
        <w:rPr>
          <w:i w:val="0"/>
          <w:lang w:val="ru-RU"/>
        </w:rPr>
        <w:t xml:space="preserve">по продаже </w:t>
      </w:r>
      <w:r w:rsidR="00523842" w:rsidRPr="00F90C82">
        <w:rPr>
          <w:i w:val="0"/>
        </w:rPr>
        <w:t>земельн</w:t>
      </w:r>
      <w:r w:rsidR="001762BE" w:rsidRPr="00F90C82">
        <w:rPr>
          <w:i w:val="0"/>
          <w:lang w:val="ru-RU"/>
        </w:rPr>
        <w:t>ого</w:t>
      </w:r>
      <w:r w:rsidR="00523842" w:rsidRPr="00F90C82">
        <w:rPr>
          <w:i w:val="0"/>
        </w:rPr>
        <w:t xml:space="preserve"> участк</w:t>
      </w:r>
      <w:r w:rsidR="001762BE" w:rsidRPr="00F90C82">
        <w:rPr>
          <w:i w:val="0"/>
          <w:lang w:val="ru-RU"/>
        </w:rPr>
        <w:t>а</w:t>
      </w:r>
      <w:r w:rsidR="00523842" w:rsidRPr="00F90C82">
        <w:rPr>
          <w:i w:val="0"/>
        </w:rPr>
        <w:t>»</w:t>
      </w:r>
      <w:r w:rsidR="001762BE" w:rsidRPr="00F90C82">
        <w:rPr>
          <w:i w:val="0"/>
          <w:lang w:val="ru-RU"/>
        </w:rPr>
        <w:t>,</w:t>
      </w:r>
      <w:r w:rsidR="00790E4D" w:rsidRPr="00F90C82">
        <w:rPr>
          <w:i w:val="0"/>
          <w:lang w:val="ru-RU"/>
        </w:rPr>
        <w:t xml:space="preserve"> </w:t>
      </w:r>
      <w:r w:rsidR="00C6774C" w:rsidRPr="00F90C82">
        <w:rPr>
          <w:i w:val="0"/>
          <w:lang w:val="ru-RU"/>
        </w:rPr>
        <w:t xml:space="preserve">приказа органа местного самоуправления от </w:t>
      </w:r>
      <w:r w:rsidR="008B2152" w:rsidRPr="00F90C82">
        <w:rPr>
          <w:i w:val="0"/>
          <w:lang w:val="ru-RU"/>
        </w:rPr>
        <w:t>19</w:t>
      </w:r>
      <w:r w:rsidR="00C6774C" w:rsidRPr="00F90C82">
        <w:rPr>
          <w:i w:val="0"/>
          <w:lang w:val="ru-RU"/>
        </w:rPr>
        <w:t>.</w:t>
      </w:r>
      <w:r w:rsidR="007D4103" w:rsidRPr="00F90C82">
        <w:rPr>
          <w:i w:val="0"/>
          <w:lang w:val="ru-RU"/>
        </w:rPr>
        <w:t>02</w:t>
      </w:r>
      <w:r w:rsidR="00C6774C" w:rsidRPr="00F90C82">
        <w:rPr>
          <w:i w:val="0"/>
          <w:lang w:val="ru-RU"/>
        </w:rPr>
        <w:t>.202</w:t>
      </w:r>
      <w:r w:rsidR="007D4103" w:rsidRPr="00F90C82">
        <w:rPr>
          <w:i w:val="0"/>
          <w:lang w:val="ru-RU"/>
        </w:rPr>
        <w:t>6</w:t>
      </w:r>
      <w:r w:rsidR="00C6774C" w:rsidRPr="00F90C82">
        <w:rPr>
          <w:i w:val="0"/>
          <w:lang w:val="ru-RU"/>
        </w:rPr>
        <w:t xml:space="preserve"> № </w:t>
      </w:r>
      <w:r w:rsidR="008B2152" w:rsidRPr="00F90C82">
        <w:rPr>
          <w:i w:val="0"/>
          <w:lang w:val="ru-RU"/>
        </w:rPr>
        <w:t>16</w:t>
      </w:r>
      <w:r w:rsidR="00F90C82" w:rsidRPr="00F90C82">
        <w:rPr>
          <w:i w:val="0"/>
          <w:lang w:val="ru-RU"/>
        </w:rPr>
        <w:t>0</w:t>
      </w:r>
      <w:r w:rsidR="00C6774C" w:rsidRPr="00F90C82">
        <w:rPr>
          <w:i w:val="0"/>
        </w:rPr>
        <w:t xml:space="preserve"> «О проведении торгов </w:t>
      </w:r>
      <w:r w:rsidR="00C6774C" w:rsidRPr="00F90C82">
        <w:rPr>
          <w:i w:val="0"/>
          <w:lang w:val="ru-RU"/>
        </w:rPr>
        <w:t xml:space="preserve">на право заключения договора аренды </w:t>
      </w:r>
      <w:r w:rsidR="00C6774C" w:rsidRPr="00F90C82">
        <w:rPr>
          <w:i w:val="0"/>
        </w:rPr>
        <w:t>земельн</w:t>
      </w:r>
      <w:r w:rsidR="00C6774C" w:rsidRPr="00F90C82">
        <w:rPr>
          <w:i w:val="0"/>
          <w:lang w:val="ru-RU"/>
        </w:rPr>
        <w:t>ого</w:t>
      </w:r>
      <w:r w:rsidR="00C6774C" w:rsidRPr="00F90C82">
        <w:rPr>
          <w:i w:val="0"/>
        </w:rPr>
        <w:t xml:space="preserve"> участк</w:t>
      </w:r>
      <w:r w:rsidR="00C6774C" w:rsidRPr="00F90C82">
        <w:rPr>
          <w:i w:val="0"/>
          <w:lang w:val="ru-RU"/>
        </w:rPr>
        <w:t>а</w:t>
      </w:r>
      <w:r w:rsidR="00C6774C" w:rsidRPr="00F90C82">
        <w:rPr>
          <w:i w:val="0"/>
        </w:rPr>
        <w:t>»</w:t>
      </w:r>
      <w:r w:rsidR="00C6774C" w:rsidRPr="00F90C82">
        <w:rPr>
          <w:i w:val="0"/>
          <w:lang w:val="ru-RU"/>
        </w:rPr>
        <w:t>,</w:t>
      </w:r>
      <w:r w:rsidR="00616210" w:rsidRPr="00F90C82">
        <w:rPr>
          <w:i w:val="0"/>
          <w:lang w:val="ru-RU"/>
        </w:rPr>
        <w:t xml:space="preserve"> приказа органа местного самоуправления от </w:t>
      </w:r>
      <w:r w:rsidR="008B2152" w:rsidRPr="00F90C82">
        <w:rPr>
          <w:i w:val="0"/>
          <w:lang w:val="ru-RU"/>
        </w:rPr>
        <w:t>19</w:t>
      </w:r>
      <w:r w:rsidR="00616210" w:rsidRPr="00F90C82">
        <w:rPr>
          <w:i w:val="0"/>
          <w:lang w:val="ru-RU"/>
        </w:rPr>
        <w:t xml:space="preserve">.02.2026 № </w:t>
      </w:r>
      <w:r w:rsidR="008B2152" w:rsidRPr="00F90C82">
        <w:rPr>
          <w:i w:val="0"/>
          <w:lang w:val="ru-RU"/>
        </w:rPr>
        <w:t>16</w:t>
      </w:r>
      <w:r w:rsidR="00F90C82" w:rsidRPr="00F90C82">
        <w:rPr>
          <w:i w:val="0"/>
          <w:lang w:val="ru-RU"/>
        </w:rPr>
        <w:t>1</w:t>
      </w:r>
      <w:r w:rsidR="00616210" w:rsidRPr="00F90C82">
        <w:rPr>
          <w:i w:val="0"/>
        </w:rPr>
        <w:t xml:space="preserve"> «О проведении торгов </w:t>
      </w:r>
      <w:r w:rsidR="00616210" w:rsidRPr="00F90C82">
        <w:rPr>
          <w:i w:val="0"/>
          <w:lang w:val="ru-RU"/>
        </w:rPr>
        <w:t>на право</w:t>
      </w:r>
      <w:r w:rsidR="00616210" w:rsidRPr="002C1160">
        <w:rPr>
          <w:i w:val="0"/>
          <w:lang w:val="ru-RU"/>
        </w:rPr>
        <w:t xml:space="preserve"> заключения договора аренды </w:t>
      </w:r>
      <w:r w:rsidR="00616210" w:rsidRPr="002C1160">
        <w:rPr>
          <w:i w:val="0"/>
        </w:rPr>
        <w:t>земельн</w:t>
      </w:r>
      <w:r w:rsidR="00616210" w:rsidRPr="002C1160">
        <w:rPr>
          <w:i w:val="0"/>
          <w:lang w:val="ru-RU"/>
        </w:rPr>
        <w:t>ого</w:t>
      </w:r>
      <w:r w:rsidR="00616210" w:rsidRPr="002C1160">
        <w:rPr>
          <w:i w:val="0"/>
        </w:rPr>
        <w:t xml:space="preserve"> участк</w:t>
      </w:r>
      <w:r w:rsidR="00616210" w:rsidRPr="002C1160">
        <w:rPr>
          <w:i w:val="0"/>
          <w:lang w:val="ru-RU"/>
        </w:rPr>
        <w:t>а</w:t>
      </w:r>
      <w:r w:rsidR="00616210" w:rsidRPr="002C1160">
        <w:rPr>
          <w:i w:val="0"/>
        </w:rPr>
        <w:t>»</w:t>
      </w:r>
      <w:r w:rsidR="00C6774C" w:rsidRPr="002C1160">
        <w:rPr>
          <w:i w:val="0"/>
          <w:lang w:val="ru-RU"/>
        </w:rPr>
        <w:t xml:space="preserve"> </w:t>
      </w:r>
      <w:r w:rsidRPr="002C1160">
        <w:rPr>
          <w:i w:val="0"/>
          <w:lang w:val="ru-RU"/>
        </w:rPr>
        <w:t>регламентом электронной площадки «Сбербанк-АСТ»</w:t>
      </w:r>
      <w:r w:rsidRPr="00E23FF8">
        <w:rPr>
          <w:szCs w:val="24"/>
        </w:rPr>
        <w:t xml:space="preserve"> </w:t>
      </w:r>
      <w:r w:rsidRPr="00E23FF8">
        <w:rPr>
          <w:i w:val="0"/>
          <w:szCs w:val="24"/>
        </w:rPr>
        <w:t>(</w:t>
      </w:r>
      <w:hyperlink r:id="rId8" w:history="1">
        <w:r w:rsidR="00244E4E" w:rsidRPr="00E23FF8">
          <w:rPr>
            <w:rStyle w:val="a3"/>
            <w:i w:val="0"/>
            <w:szCs w:val="24"/>
          </w:rPr>
          <w:t>http://utp.sberbankast.ru/AP/Notice/</w:t>
        </w:r>
        <w:r w:rsidR="00244E4E" w:rsidRPr="00E23FF8">
          <w:rPr>
            <w:rStyle w:val="a3"/>
            <w:i w:val="0"/>
            <w:szCs w:val="24"/>
            <w:lang w:val="ru-RU"/>
          </w:rPr>
          <w:t>652</w:t>
        </w:r>
        <w:r w:rsidR="00244E4E" w:rsidRPr="00E23FF8">
          <w:rPr>
            <w:rStyle w:val="a3"/>
            <w:i w:val="0"/>
            <w:szCs w:val="24"/>
          </w:rPr>
          <w:t>/Instructions</w:t>
        </w:r>
      </w:hyperlink>
      <w:r w:rsidRPr="00E23FF8">
        <w:rPr>
          <w:i w:val="0"/>
          <w:szCs w:val="24"/>
        </w:rPr>
        <w:t>)</w:t>
      </w:r>
      <w:r w:rsidRPr="00E23FF8">
        <w:rPr>
          <w:i w:val="0"/>
          <w:szCs w:val="24"/>
          <w:lang w:val="ru-RU"/>
        </w:rPr>
        <w:t xml:space="preserve">, </w:t>
      </w:r>
      <w:r w:rsidRPr="00E23FF8">
        <w:rPr>
          <w:i w:val="0"/>
          <w:lang w:val="ru-RU"/>
        </w:rPr>
        <w:t>руководством пользователя официального сайта Российской Федерации</w:t>
      </w:r>
      <w:r w:rsidRPr="003450F7">
        <w:rPr>
          <w:i w:val="0"/>
          <w:lang w:val="ru-RU"/>
        </w:rPr>
        <w:t xml:space="preserve"> сайте ГИС Торги (</w:t>
      </w:r>
      <w:hyperlink r:id="rId9" w:history="1">
        <w:r w:rsidR="008A37D8" w:rsidRPr="00DE39ED">
          <w:rPr>
            <w:rStyle w:val="a3"/>
            <w:i w:val="0"/>
            <w:lang w:val="ru-RU"/>
          </w:rPr>
          <w:t>https://torgi.gov.ru/new/public/infomaterials/reg</w:t>
        </w:r>
      </w:hyperlink>
      <w:r w:rsidRPr="003450F7">
        <w:rPr>
          <w:i w:val="0"/>
          <w:lang w:val="ru-RU"/>
        </w:rPr>
        <w:t>).</w:t>
      </w:r>
    </w:p>
    <w:p w:rsidR="00473E63" w:rsidRPr="003450F7" w:rsidRDefault="00473E63" w:rsidP="00473E63">
      <w:pPr>
        <w:pStyle w:val="2"/>
        <w:tabs>
          <w:tab w:val="left" w:pos="0"/>
        </w:tabs>
        <w:ind w:left="360"/>
        <w:rPr>
          <w:i w:val="0"/>
          <w:lang w:val="ru-RU"/>
        </w:rPr>
      </w:pPr>
    </w:p>
    <w:p w:rsidR="00473E63" w:rsidRPr="003450F7" w:rsidRDefault="00473E63" w:rsidP="00473E63">
      <w:pPr>
        <w:pStyle w:val="af8"/>
        <w:tabs>
          <w:tab w:val="left" w:pos="0"/>
        </w:tabs>
        <w:suppressAutoHyphens/>
        <w:jc w:val="both"/>
        <w:rPr>
          <w:b/>
          <w:sz w:val="24"/>
        </w:rPr>
      </w:pPr>
      <w:r w:rsidRPr="003450F7">
        <w:rPr>
          <w:b/>
          <w:sz w:val="24"/>
        </w:rPr>
        <w:t xml:space="preserve">1. Информация об организаторе аукциона: </w:t>
      </w:r>
    </w:p>
    <w:p w:rsidR="00473E63" w:rsidRPr="003450F7" w:rsidRDefault="00473E63" w:rsidP="00473E63">
      <w:pPr>
        <w:pStyle w:val="af8"/>
        <w:tabs>
          <w:tab w:val="left" w:pos="0"/>
        </w:tabs>
        <w:suppressAutoHyphens/>
        <w:jc w:val="both"/>
        <w:rPr>
          <w:sz w:val="24"/>
        </w:rPr>
      </w:pPr>
      <w:r w:rsidRPr="003450F7">
        <w:rPr>
          <w:sz w:val="24"/>
        </w:rPr>
        <w:t>орган местного самоуправления «Комитет по управлению имуществом Каменск-Уральского городского округа».  </w:t>
      </w:r>
    </w:p>
    <w:p w:rsidR="00473E63" w:rsidRPr="003450F7" w:rsidRDefault="00473E63" w:rsidP="00473E63">
      <w:pPr>
        <w:pStyle w:val="af8"/>
        <w:tabs>
          <w:tab w:val="left" w:pos="284"/>
        </w:tabs>
        <w:suppressAutoHyphens/>
        <w:ind w:left="284" w:hanging="284"/>
        <w:jc w:val="both"/>
        <w:rPr>
          <w:sz w:val="24"/>
        </w:rPr>
      </w:pPr>
      <w:r w:rsidRPr="003450F7">
        <w:rPr>
          <w:sz w:val="24"/>
        </w:rPr>
        <w:t xml:space="preserve">Почтовый адрес: 623402, Свердловская область, г. Каменск-Уральский, ул. Ленина, 34. </w:t>
      </w:r>
    </w:p>
    <w:p w:rsidR="00473E63" w:rsidRPr="003450F7" w:rsidRDefault="00473E63" w:rsidP="00473E63">
      <w:pPr>
        <w:jc w:val="both"/>
        <w:rPr>
          <w:sz w:val="24"/>
        </w:rPr>
      </w:pPr>
      <w:r w:rsidRPr="003450F7">
        <w:rPr>
          <w:sz w:val="24"/>
        </w:rPr>
        <w:t>Телефон: 8 (3439) 39-67-73; факс: 39-67-70;</w:t>
      </w:r>
    </w:p>
    <w:p w:rsidR="00473E63" w:rsidRPr="003450F7" w:rsidRDefault="00473E63" w:rsidP="00473E63">
      <w:pPr>
        <w:pStyle w:val="ab"/>
        <w:jc w:val="both"/>
        <w:rPr>
          <w:sz w:val="24"/>
          <w:szCs w:val="24"/>
          <w:lang w:val="ru-RU" w:eastAsia="ru-RU"/>
        </w:rPr>
      </w:pPr>
      <w:r w:rsidRPr="003450F7">
        <w:rPr>
          <w:sz w:val="24"/>
        </w:rPr>
        <w:t>электронная почта</w:t>
      </w:r>
      <w:r w:rsidRPr="003450F7">
        <w:rPr>
          <w:sz w:val="24"/>
          <w:lang w:val="ru-RU" w:eastAsia="ru-RU"/>
        </w:rPr>
        <w:t xml:space="preserve">: </w:t>
      </w:r>
      <w:hyperlink r:id="rId10" w:history="1">
        <w:r w:rsidRPr="003450F7">
          <w:rPr>
            <w:rStyle w:val="a3"/>
            <w:sz w:val="24"/>
            <w:szCs w:val="24"/>
            <w:lang w:val="ru-RU"/>
          </w:rPr>
          <w:t>kumi-zakaz@admnet.kamensktel.ru</w:t>
        </w:r>
      </w:hyperlink>
      <w:r w:rsidRPr="003450F7">
        <w:rPr>
          <w:sz w:val="24"/>
          <w:szCs w:val="24"/>
          <w:lang w:val="ru-RU" w:eastAsia="ru-RU"/>
        </w:rPr>
        <w:t>.</w:t>
      </w:r>
    </w:p>
    <w:p w:rsidR="00473E63" w:rsidRPr="003450F7" w:rsidRDefault="00473E63" w:rsidP="00473E63">
      <w:pPr>
        <w:rPr>
          <w:b/>
          <w:sz w:val="24"/>
          <w:szCs w:val="24"/>
        </w:rPr>
      </w:pPr>
    </w:p>
    <w:p w:rsidR="00473E63" w:rsidRDefault="00473E63" w:rsidP="00E46F9B">
      <w:pPr>
        <w:jc w:val="both"/>
        <w:rPr>
          <w:sz w:val="24"/>
          <w:szCs w:val="24"/>
        </w:rPr>
      </w:pPr>
      <w:r w:rsidRPr="003450F7">
        <w:rPr>
          <w:b/>
          <w:sz w:val="24"/>
          <w:szCs w:val="24"/>
        </w:rPr>
        <w:t xml:space="preserve">2. Порядок </w:t>
      </w:r>
      <w:r w:rsidRPr="00FC3114">
        <w:rPr>
          <w:b/>
          <w:sz w:val="24"/>
          <w:szCs w:val="24"/>
          <w:highlight w:val="yellow"/>
        </w:rPr>
        <w:t>регистрации</w:t>
      </w:r>
      <w:r w:rsidRPr="003450F7">
        <w:rPr>
          <w:b/>
          <w:sz w:val="24"/>
          <w:szCs w:val="24"/>
        </w:rPr>
        <w:t xml:space="preserve"> заявителей на </w:t>
      </w:r>
      <w:r w:rsidRPr="00E46F9B">
        <w:rPr>
          <w:b/>
          <w:sz w:val="24"/>
          <w:szCs w:val="24"/>
          <w:highlight w:val="yellow"/>
        </w:rPr>
        <w:t>ГИС Торги</w:t>
      </w:r>
      <w:r w:rsidR="00F364DD">
        <w:rPr>
          <w:b/>
          <w:sz w:val="24"/>
          <w:szCs w:val="24"/>
        </w:rPr>
        <w:t xml:space="preserve"> </w:t>
      </w:r>
      <w:r w:rsidR="00F364DD" w:rsidRPr="00F364DD">
        <w:rPr>
          <w:b/>
          <w:sz w:val="24"/>
          <w:szCs w:val="24"/>
          <w:highlight w:val="yellow"/>
        </w:rPr>
        <w:t>(обязательно!!!)</w:t>
      </w:r>
      <w:r w:rsidRPr="00F364DD">
        <w:rPr>
          <w:b/>
          <w:sz w:val="24"/>
          <w:szCs w:val="24"/>
          <w:highlight w:val="yellow"/>
        </w:rPr>
        <w:t>:</w:t>
      </w:r>
      <w:r w:rsidRPr="003450F7">
        <w:rPr>
          <w:sz w:val="24"/>
          <w:szCs w:val="24"/>
        </w:rPr>
        <w:t xml:space="preserve"> </w:t>
      </w:r>
    </w:p>
    <w:p w:rsidR="001B002A" w:rsidRPr="00D646FF" w:rsidRDefault="001B002A" w:rsidP="00E46F9B">
      <w:pPr>
        <w:jc w:val="both"/>
        <w:rPr>
          <w:b/>
          <w:sz w:val="24"/>
          <w:szCs w:val="24"/>
        </w:rPr>
      </w:pP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Регистрация участников для участия в аукционе происходит на официальной сайте Российской Федерации </w:t>
      </w:r>
      <w:r w:rsidRPr="00F364DD">
        <w:rPr>
          <w:sz w:val="24"/>
          <w:szCs w:val="24"/>
        </w:rPr>
        <w:t>сайте ГИС Торги</w:t>
      </w:r>
      <w:r w:rsidRPr="003450F7">
        <w:rPr>
          <w:sz w:val="24"/>
          <w:szCs w:val="24"/>
        </w:rPr>
        <w:t xml:space="preserve"> </w:t>
      </w:r>
      <w:hyperlink r:id="rId11" w:history="1">
        <w:r w:rsidRPr="003450F7">
          <w:rPr>
            <w:rStyle w:val="a3"/>
            <w:sz w:val="24"/>
            <w:szCs w:val="24"/>
          </w:rPr>
          <w:t>https://torgi.gov.ru/new/public</w:t>
        </w:r>
      </w:hyperlink>
      <w:r w:rsidRPr="003450F7">
        <w:rPr>
          <w:sz w:val="24"/>
          <w:szCs w:val="24"/>
        </w:rPr>
        <w:t xml:space="preserve">. 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Инструкции размещены </w:t>
      </w:r>
      <w:hyperlink r:id="rId12" w:history="1">
        <w:r w:rsidRPr="003450F7">
          <w:rPr>
            <w:rStyle w:val="a3"/>
            <w:sz w:val="24"/>
            <w:szCs w:val="24"/>
          </w:rPr>
          <w:t>https://torgi.gov.ru/new/public/infomaterials/reg</w:t>
        </w:r>
      </w:hyperlink>
      <w:r w:rsidRPr="003450F7">
        <w:rPr>
          <w:sz w:val="24"/>
          <w:szCs w:val="24"/>
        </w:rPr>
        <w:t xml:space="preserve">. </w:t>
      </w:r>
      <w:r w:rsidRPr="00301559">
        <w:rPr>
          <w:sz w:val="24"/>
          <w:szCs w:val="24"/>
          <w:highlight w:val="yellow"/>
        </w:rPr>
        <w:t>вопросы по регистрации</w:t>
      </w:r>
      <w:r w:rsidRPr="003450F7">
        <w:rPr>
          <w:sz w:val="24"/>
          <w:szCs w:val="24"/>
        </w:rPr>
        <w:t xml:space="preserve"> на ГИС Торги по </w:t>
      </w:r>
      <w:r w:rsidRPr="00301559">
        <w:rPr>
          <w:sz w:val="24"/>
          <w:szCs w:val="24"/>
          <w:highlight w:val="yellow"/>
        </w:rPr>
        <w:t>тел. 88006006864</w:t>
      </w:r>
      <w:r w:rsidRPr="003450F7">
        <w:rPr>
          <w:sz w:val="24"/>
          <w:szCs w:val="24"/>
        </w:rPr>
        <w:t>. (</w:t>
      </w:r>
      <w:r w:rsidRPr="00FC3114">
        <w:rPr>
          <w:sz w:val="24"/>
          <w:szCs w:val="24"/>
          <w:u w:val="single"/>
        </w:rPr>
        <w:t>после регистрации в ГИС Торги участие в торгах будет доступно на АО «Сбербанк-АСТ»</w:t>
      </w:r>
      <w:r w:rsidRPr="003450F7">
        <w:rPr>
          <w:sz w:val="24"/>
          <w:szCs w:val="24"/>
        </w:rPr>
        <w:t xml:space="preserve">. Оператор электронных площадок регистрируют участника торгов на электронной площадке не позднее рабочего дня, следующего за днем его регистрации в ГИС Торги). 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</w:p>
    <w:p w:rsidR="00473E63" w:rsidRDefault="00473E63" w:rsidP="00473E63">
      <w:pPr>
        <w:jc w:val="both"/>
        <w:rPr>
          <w:b/>
          <w:sz w:val="24"/>
          <w:szCs w:val="24"/>
        </w:rPr>
      </w:pPr>
      <w:r w:rsidRPr="003450F7">
        <w:rPr>
          <w:b/>
          <w:sz w:val="24"/>
          <w:szCs w:val="24"/>
        </w:rPr>
        <w:t>3. Информация об операторе электронной площадки (где происходит подача заявки, проведение аукциона):</w:t>
      </w:r>
    </w:p>
    <w:p w:rsidR="001B002A" w:rsidRPr="003450F7" w:rsidRDefault="001B002A" w:rsidP="00473E63">
      <w:pPr>
        <w:jc w:val="both"/>
        <w:rPr>
          <w:b/>
          <w:sz w:val="24"/>
          <w:szCs w:val="24"/>
        </w:rPr>
      </w:pP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Универсальная торговая платформа АО «Сбербанк-АСТ» в торговой секции (далее - ТС) «Приватизация, аренда и продажа прав», http://utp.sberbank-ast.ru. (далее – электронная площадка). </w:t>
      </w:r>
    </w:p>
    <w:p w:rsidR="00473E63" w:rsidRPr="003450F7" w:rsidRDefault="00473E63" w:rsidP="00473E63">
      <w:pPr>
        <w:rPr>
          <w:sz w:val="24"/>
          <w:szCs w:val="24"/>
        </w:rPr>
      </w:pPr>
      <w:r w:rsidRPr="003450F7">
        <w:rPr>
          <w:sz w:val="24"/>
          <w:szCs w:val="24"/>
        </w:rPr>
        <w:t>Владелец электронной площадки: АО «Сбербанк-АСТ» (далее - Оператор).</w:t>
      </w:r>
      <w:r w:rsidRPr="003450F7">
        <w:rPr>
          <w:sz w:val="24"/>
          <w:szCs w:val="24"/>
        </w:rPr>
        <w:br/>
        <w:t>Адрес местонахождения: 119180, г. Москва, ул. Большая Якиманка, д. 23.</w:t>
      </w:r>
    </w:p>
    <w:p w:rsidR="00473E63" w:rsidRPr="003450F7" w:rsidRDefault="00473E63" w:rsidP="00473E63">
      <w:pPr>
        <w:rPr>
          <w:sz w:val="24"/>
          <w:szCs w:val="24"/>
        </w:rPr>
      </w:pPr>
      <w:r w:rsidRPr="003450F7">
        <w:rPr>
          <w:sz w:val="24"/>
          <w:szCs w:val="24"/>
        </w:rPr>
        <w:t>контактный телефон: 8 (800) 302-29-99, 8 (495) 787-29-97, 8 (495) 787-29-99.</w:t>
      </w:r>
    </w:p>
    <w:p w:rsidR="00473E63" w:rsidRPr="003450F7" w:rsidRDefault="00473E63" w:rsidP="00473E63">
      <w:pPr>
        <w:rPr>
          <w:sz w:val="24"/>
          <w:szCs w:val="24"/>
        </w:rPr>
      </w:pPr>
      <w:r w:rsidRPr="003450F7">
        <w:rPr>
          <w:sz w:val="24"/>
          <w:szCs w:val="24"/>
        </w:rPr>
        <w:t xml:space="preserve">адрес электронной почты: property@sberbank-ast.ru, </w:t>
      </w:r>
      <w:hyperlink r:id="rId13" w:history="1">
        <w:r w:rsidRPr="003450F7">
          <w:rPr>
            <w:rStyle w:val="a3"/>
            <w:sz w:val="24"/>
            <w:szCs w:val="24"/>
          </w:rPr>
          <w:t>company@sberbank-ast.ru</w:t>
        </w:r>
      </w:hyperlink>
      <w:r w:rsidRPr="003450F7">
        <w:rPr>
          <w:sz w:val="24"/>
          <w:szCs w:val="24"/>
        </w:rPr>
        <w:t>.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Инструкции по работе в торговой секции «Приватизация, аренда и продажа прав» </w:t>
      </w:r>
      <w:hyperlink r:id="rId14" w:history="1">
        <w:r w:rsidRPr="003450F7">
          <w:rPr>
            <w:rStyle w:val="a3"/>
            <w:sz w:val="24"/>
            <w:szCs w:val="24"/>
          </w:rPr>
          <w:t>https://utp.sberbank-ast.ru/AP/Notice/652/Instructions</w:t>
        </w:r>
      </w:hyperlink>
      <w:r w:rsidRPr="003450F7">
        <w:rPr>
          <w:sz w:val="24"/>
          <w:szCs w:val="24"/>
        </w:rPr>
        <w:t xml:space="preserve">. 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0D6E2D">
        <w:rPr>
          <w:sz w:val="24"/>
          <w:szCs w:val="24"/>
          <w:highlight w:val="yellow"/>
        </w:rPr>
        <w:t>Вопросы по работе, регистрации</w:t>
      </w:r>
      <w:r w:rsidRPr="003450F7">
        <w:rPr>
          <w:sz w:val="24"/>
          <w:szCs w:val="24"/>
        </w:rPr>
        <w:t xml:space="preserve"> на электронной площадке 8 (800) 302-29-99.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Внимание: </w:t>
      </w:r>
      <w:r w:rsidRPr="007D3389">
        <w:rPr>
          <w:b/>
          <w:sz w:val="24"/>
          <w:szCs w:val="24"/>
          <w:highlight w:val="yellow"/>
        </w:rPr>
        <w:t>договор заключается на сайте ГИС Торги</w:t>
      </w:r>
      <w:r w:rsidRPr="003450F7">
        <w:rPr>
          <w:sz w:val="24"/>
          <w:szCs w:val="24"/>
        </w:rPr>
        <w:t xml:space="preserve"> </w:t>
      </w:r>
      <w:hyperlink r:id="rId15" w:history="1">
        <w:r w:rsidRPr="003450F7">
          <w:rPr>
            <w:rStyle w:val="a3"/>
            <w:sz w:val="24"/>
            <w:szCs w:val="24"/>
          </w:rPr>
          <w:t>https://torgi.gov.ru/new/public</w:t>
        </w:r>
      </w:hyperlink>
      <w:r w:rsidRPr="003450F7">
        <w:rPr>
          <w:sz w:val="24"/>
          <w:szCs w:val="24"/>
        </w:rPr>
        <w:t xml:space="preserve"> в личном кабинете.</w:t>
      </w:r>
    </w:p>
    <w:p w:rsidR="00473E63" w:rsidRPr="003450F7" w:rsidRDefault="00473E63" w:rsidP="00473E63">
      <w:pPr>
        <w:ind w:firstLine="709"/>
        <w:rPr>
          <w:sz w:val="24"/>
          <w:szCs w:val="24"/>
          <w:highlight w:val="yellow"/>
        </w:rPr>
      </w:pPr>
    </w:p>
    <w:p w:rsidR="00473E63" w:rsidRDefault="00473E63" w:rsidP="00473E63">
      <w:pPr>
        <w:pStyle w:val="ab"/>
        <w:jc w:val="both"/>
        <w:rPr>
          <w:b/>
          <w:sz w:val="24"/>
          <w:szCs w:val="24"/>
        </w:rPr>
      </w:pPr>
      <w:r w:rsidRPr="00D11AB8">
        <w:rPr>
          <w:b/>
          <w:sz w:val="24"/>
          <w:szCs w:val="24"/>
          <w:lang w:val="ru-RU"/>
        </w:rPr>
        <w:t>4</w:t>
      </w:r>
      <w:r w:rsidRPr="00D11AB8">
        <w:rPr>
          <w:b/>
          <w:sz w:val="24"/>
          <w:szCs w:val="24"/>
        </w:rPr>
        <w:t>. Сведения о предметах торгов:</w:t>
      </w:r>
    </w:p>
    <w:p w:rsidR="00B829E9" w:rsidRPr="00D11AB8" w:rsidRDefault="00B829E9" w:rsidP="00473E63">
      <w:pPr>
        <w:pStyle w:val="ab"/>
        <w:jc w:val="both"/>
        <w:rPr>
          <w:b/>
          <w:sz w:val="24"/>
          <w:szCs w:val="24"/>
        </w:rPr>
      </w:pPr>
    </w:p>
    <w:p w:rsidR="00DA5A24" w:rsidRPr="00CA686D" w:rsidRDefault="006E63B8" w:rsidP="00DA5A24">
      <w:pPr>
        <w:jc w:val="both"/>
        <w:rPr>
          <w:sz w:val="24"/>
          <w:szCs w:val="24"/>
        </w:rPr>
      </w:pPr>
      <w:r w:rsidRPr="00CA686D">
        <w:rPr>
          <w:b/>
          <w:sz w:val="24"/>
          <w:szCs w:val="24"/>
        </w:rPr>
        <w:t>Лот № 1</w:t>
      </w:r>
      <w:r w:rsidRPr="00CA686D">
        <w:rPr>
          <w:sz w:val="24"/>
          <w:szCs w:val="24"/>
        </w:rPr>
        <w:t xml:space="preserve"> –  </w:t>
      </w:r>
      <w:r w:rsidR="00D910D3">
        <w:rPr>
          <w:sz w:val="24"/>
          <w:szCs w:val="24"/>
        </w:rPr>
        <w:t xml:space="preserve">продажа </w:t>
      </w:r>
      <w:r w:rsidR="00545A50" w:rsidRPr="00CA686D">
        <w:rPr>
          <w:sz w:val="24"/>
          <w:szCs w:val="24"/>
          <w:lang w:eastAsia="x-none"/>
        </w:rPr>
        <w:t>з</w:t>
      </w:r>
      <w:r w:rsidR="00E73523" w:rsidRPr="00CA686D">
        <w:rPr>
          <w:sz w:val="24"/>
          <w:szCs w:val="24"/>
          <w:lang w:eastAsia="x-none"/>
        </w:rPr>
        <w:t>емельн</w:t>
      </w:r>
      <w:r w:rsidR="00D910D3">
        <w:rPr>
          <w:sz w:val="24"/>
          <w:szCs w:val="24"/>
          <w:lang w:eastAsia="x-none"/>
        </w:rPr>
        <w:t>ого</w:t>
      </w:r>
      <w:r w:rsidR="00E73523" w:rsidRPr="00CA686D">
        <w:rPr>
          <w:sz w:val="24"/>
          <w:szCs w:val="24"/>
          <w:lang w:eastAsia="x-none"/>
        </w:rPr>
        <w:t xml:space="preserve"> участк</w:t>
      </w:r>
      <w:r w:rsidR="00D910D3">
        <w:rPr>
          <w:sz w:val="24"/>
          <w:szCs w:val="24"/>
          <w:lang w:eastAsia="x-none"/>
        </w:rPr>
        <w:t>а</w:t>
      </w:r>
      <w:r w:rsidR="00E73523" w:rsidRPr="00CA686D">
        <w:rPr>
          <w:sz w:val="24"/>
          <w:szCs w:val="24"/>
          <w:lang w:eastAsia="x-none"/>
        </w:rPr>
        <w:t xml:space="preserve"> </w:t>
      </w:r>
      <w:r w:rsidR="00DA5A24" w:rsidRPr="00CA686D">
        <w:rPr>
          <w:sz w:val="24"/>
          <w:szCs w:val="24"/>
          <w:lang w:eastAsia="x-none"/>
        </w:rPr>
        <w:t>для индивидуального жилищного строительства</w:t>
      </w:r>
      <w:r w:rsidR="00DA5A24" w:rsidRPr="00CA686D">
        <w:rPr>
          <w:sz w:val="24"/>
          <w:szCs w:val="24"/>
        </w:rPr>
        <w:t>.</w:t>
      </w:r>
    </w:p>
    <w:p w:rsidR="00E73523" w:rsidRPr="00545A50" w:rsidRDefault="00E73523" w:rsidP="00E73523">
      <w:pPr>
        <w:tabs>
          <w:tab w:val="left" w:pos="708"/>
          <w:tab w:val="left" w:pos="3969"/>
        </w:tabs>
        <w:jc w:val="both"/>
        <w:rPr>
          <w:sz w:val="24"/>
          <w:lang w:eastAsia="x-none"/>
        </w:rPr>
      </w:pPr>
      <w:r w:rsidRPr="00545A50">
        <w:rPr>
          <w:b/>
          <w:sz w:val="24"/>
          <w:lang w:val="x-none" w:eastAsia="x-none"/>
        </w:rPr>
        <w:t xml:space="preserve">Категория земельного участка </w:t>
      </w:r>
      <w:r w:rsidR="00455244" w:rsidRPr="00545A50">
        <w:rPr>
          <w:sz w:val="24"/>
          <w:lang w:val="x-none" w:eastAsia="x-none"/>
        </w:rPr>
        <w:t>–</w:t>
      </w:r>
      <w:r w:rsidRPr="00545A50">
        <w:rPr>
          <w:sz w:val="24"/>
          <w:lang w:val="x-none" w:eastAsia="x-none"/>
        </w:rPr>
        <w:t xml:space="preserve"> </w:t>
      </w:r>
      <w:r w:rsidR="00455244" w:rsidRPr="00545A50">
        <w:rPr>
          <w:sz w:val="24"/>
          <w:lang w:eastAsia="x-none"/>
        </w:rPr>
        <w:t>земли населенных пунктов.</w:t>
      </w:r>
    </w:p>
    <w:p w:rsidR="00E73523" w:rsidRPr="00545A50" w:rsidRDefault="00E73523" w:rsidP="00E73523">
      <w:pPr>
        <w:jc w:val="both"/>
        <w:rPr>
          <w:sz w:val="24"/>
          <w:lang w:val="x-none" w:eastAsia="x-none"/>
        </w:rPr>
      </w:pPr>
      <w:r w:rsidRPr="00545A50">
        <w:rPr>
          <w:b/>
          <w:sz w:val="24"/>
          <w:lang w:val="x-none" w:eastAsia="x-none"/>
        </w:rPr>
        <w:t xml:space="preserve">Кадастровый номер </w:t>
      </w:r>
      <w:r w:rsidRPr="00545A50">
        <w:rPr>
          <w:sz w:val="24"/>
          <w:lang w:val="x-none" w:eastAsia="x-none"/>
        </w:rPr>
        <w:t>- 66:45:0</w:t>
      </w:r>
      <w:r w:rsidR="004A7D50">
        <w:rPr>
          <w:sz w:val="24"/>
          <w:lang w:eastAsia="x-none"/>
        </w:rPr>
        <w:t>1</w:t>
      </w:r>
      <w:r w:rsidRPr="00545A50">
        <w:rPr>
          <w:sz w:val="24"/>
          <w:lang w:val="x-none" w:eastAsia="x-none"/>
        </w:rPr>
        <w:t>00</w:t>
      </w:r>
      <w:r w:rsidR="00545A50" w:rsidRPr="00545A50">
        <w:rPr>
          <w:sz w:val="24"/>
          <w:lang w:eastAsia="x-none"/>
        </w:rPr>
        <w:t>232</w:t>
      </w:r>
      <w:r w:rsidRPr="00545A50">
        <w:rPr>
          <w:sz w:val="24"/>
          <w:lang w:val="x-none" w:eastAsia="x-none"/>
        </w:rPr>
        <w:t>:</w:t>
      </w:r>
      <w:r w:rsidR="00545A50" w:rsidRPr="00545A50">
        <w:rPr>
          <w:sz w:val="24"/>
          <w:lang w:eastAsia="x-none"/>
        </w:rPr>
        <w:t>22</w:t>
      </w:r>
      <w:r w:rsidRPr="00545A50">
        <w:rPr>
          <w:sz w:val="24"/>
          <w:lang w:val="x-none" w:eastAsia="x-none"/>
        </w:rPr>
        <w:t>.</w:t>
      </w:r>
    </w:p>
    <w:p w:rsidR="00E73523" w:rsidRPr="008964B2" w:rsidRDefault="00E73523" w:rsidP="00E73523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  <w:szCs w:val="24"/>
          <w:lang w:val="x-none" w:eastAsia="x-none"/>
        </w:rPr>
      </w:pPr>
      <w:r w:rsidRPr="00545A50">
        <w:rPr>
          <w:b/>
          <w:sz w:val="24"/>
          <w:szCs w:val="24"/>
        </w:rPr>
        <w:t>Местоположение</w:t>
      </w:r>
      <w:r w:rsidRPr="008964B2">
        <w:rPr>
          <w:sz w:val="24"/>
          <w:szCs w:val="24"/>
        </w:rPr>
        <w:t xml:space="preserve">: </w:t>
      </w:r>
      <w:r w:rsidR="005E76D8" w:rsidRPr="008964B2">
        <w:rPr>
          <w:sz w:val="24"/>
          <w:szCs w:val="24"/>
        </w:rPr>
        <w:t xml:space="preserve">Свердловская область, </w:t>
      </w:r>
      <w:r w:rsidR="004A7D50">
        <w:rPr>
          <w:sz w:val="24"/>
          <w:szCs w:val="24"/>
        </w:rPr>
        <w:t xml:space="preserve">Каменск-Уральский городской округ, </w:t>
      </w:r>
      <w:r w:rsidR="005E76D8" w:rsidRPr="008964B2">
        <w:rPr>
          <w:sz w:val="24"/>
          <w:szCs w:val="24"/>
        </w:rPr>
        <w:t>г</w:t>
      </w:r>
      <w:r w:rsidR="004A7D50">
        <w:rPr>
          <w:sz w:val="24"/>
          <w:szCs w:val="24"/>
        </w:rPr>
        <w:t>ород</w:t>
      </w:r>
      <w:r w:rsidR="005E76D8" w:rsidRPr="008964B2">
        <w:rPr>
          <w:sz w:val="24"/>
          <w:szCs w:val="24"/>
        </w:rPr>
        <w:t xml:space="preserve"> Каменск-Уральский, </w:t>
      </w:r>
      <w:r w:rsidR="008964B2" w:rsidRPr="008964B2">
        <w:rPr>
          <w:sz w:val="24"/>
          <w:szCs w:val="24"/>
        </w:rPr>
        <w:t>улица Шахтерская</w:t>
      </w:r>
      <w:r w:rsidR="008964B2">
        <w:rPr>
          <w:sz w:val="24"/>
          <w:szCs w:val="24"/>
        </w:rPr>
        <w:t>, земельный участок 12</w:t>
      </w:r>
      <w:r w:rsidRPr="008964B2">
        <w:rPr>
          <w:sz w:val="24"/>
          <w:szCs w:val="24"/>
          <w:lang w:val="x-none" w:eastAsia="x-none"/>
        </w:rPr>
        <w:t>.</w:t>
      </w:r>
    </w:p>
    <w:p w:rsidR="00E73523" w:rsidRPr="008964B2" w:rsidRDefault="00E73523" w:rsidP="00E73523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</w:rPr>
      </w:pPr>
      <w:r w:rsidRPr="008964B2">
        <w:rPr>
          <w:b/>
          <w:sz w:val="24"/>
        </w:rPr>
        <w:t>Площадь</w:t>
      </w:r>
      <w:r w:rsidRPr="008964B2">
        <w:rPr>
          <w:sz w:val="24"/>
        </w:rPr>
        <w:t xml:space="preserve"> земельного участка </w:t>
      </w:r>
      <w:r w:rsidR="008964B2" w:rsidRPr="008964B2">
        <w:rPr>
          <w:sz w:val="24"/>
        </w:rPr>
        <w:t>780</w:t>
      </w:r>
      <w:r w:rsidR="00FF4D8A" w:rsidRPr="008964B2">
        <w:rPr>
          <w:sz w:val="24"/>
        </w:rPr>
        <w:t>,0</w:t>
      </w:r>
      <w:r w:rsidRPr="008964B2">
        <w:rPr>
          <w:sz w:val="24"/>
        </w:rPr>
        <w:t xml:space="preserve"> </w:t>
      </w:r>
      <w:proofErr w:type="spellStart"/>
      <w:r w:rsidRPr="008964B2">
        <w:rPr>
          <w:sz w:val="24"/>
        </w:rPr>
        <w:t>кв.м</w:t>
      </w:r>
      <w:proofErr w:type="spellEnd"/>
      <w:r w:rsidRPr="008964B2">
        <w:rPr>
          <w:sz w:val="24"/>
        </w:rPr>
        <w:t xml:space="preserve">. </w:t>
      </w:r>
      <w:r w:rsidRPr="008964B2">
        <w:rPr>
          <w:sz w:val="24"/>
          <w:szCs w:val="24"/>
        </w:rPr>
        <w:t>Земельный участок находится в государственной неразграниченной собственности, правами третьих лиц не обременен.</w:t>
      </w:r>
      <w:r w:rsidRPr="008964B2">
        <w:rPr>
          <w:sz w:val="24"/>
        </w:rPr>
        <w:t xml:space="preserve"> </w:t>
      </w:r>
    </w:p>
    <w:p w:rsidR="00E73523" w:rsidRPr="00DA5A24" w:rsidRDefault="00E73523" w:rsidP="00E73523">
      <w:pPr>
        <w:jc w:val="both"/>
        <w:rPr>
          <w:sz w:val="24"/>
          <w:szCs w:val="24"/>
        </w:rPr>
      </w:pPr>
      <w:r w:rsidRPr="00DA5A24">
        <w:rPr>
          <w:b/>
          <w:sz w:val="24"/>
          <w:szCs w:val="24"/>
          <w:lang w:val="x-none" w:eastAsia="x-none"/>
        </w:rPr>
        <w:t>Разрешенное использование земельного участка</w:t>
      </w:r>
      <w:r w:rsidRPr="00DA5A24">
        <w:rPr>
          <w:sz w:val="24"/>
          <w:szCs w:val="24"/>
          <w:lang w:val="x-none" w:eastAsia="x-none"/>
        </w:rPr>
        <w:t xml:space="preserve"> – </w:t>
      </w:r>
      <w:r w:rsidR="00DA5A24" w:rsidRPr="00DA5A24">
        <w:rPr>
          <w:sz w:val="24"/>
          <w:szCs w:val="24"/>
          <w:lang w:eastAsia="x-none"/>
        </w:rPr>
        <w:t>для индивидуального жилищного строительства</w:t>
      </w:r>
      <w:r w:rsidRPr="00DA5A24">
        <w:rPr>
          <w:sz w:val="24"/>
          <w:szCs w:val="24"/>
        </w:rPr>
        <w:t>.</w:t>
      </w:r>
    </w:p>
    <w:p w:rsidR="00E73523" w:rsidRPr="00DA5A24" w:rsidRDefault="00E73523" w:rsidP="00E73523">
      <w:pPr>
        <w:jc w:val="both"/>
        <w:rPr>
          <w:sz w:val="24"/>
          <w:lang w:val="x-none" w:eastAsia="x-none"/>
        </w:rPr>
      </w:pPr>
      <w:r w:rsidRPr="00DA5A24">
        <w:rPr>
          <w:b/>
          <w:sz w:val="24"/>
          <w:lang w:val="x-none" w:eastAsia="x-none"/>
        </w:rPr>
        <w:t>Начальн</w:t>
      </w:r>
      <w:r w:rsidR="00F15881">
        <w:rPr>
          <w:b/>
          <w:sz w:val="24"/>
          <w:lang w:eastAsia="x-none"/>
        </w:rPr>
        <w:t>ая</w:t>
      </w:r>
      <w:r w:rsidRPr="00DA5A24">
        <w:rPr>
          <w:b/>
          <w:sz w:val="24"/>
          <w:lang w:val="x-none" w:eastAsia="x-none"/>
        </w:rPr>
        <w:t xml:space="preserve"> </w:t>
      </w:r>
      <w:r w:rsidR="00CC6BA2">
        <w:rPr>
          <w:b/>
          <w:sz w:val="24"/>
          <w:lang w:eastAsia="x-none"/>
        </w:rPr>
        <w:t>стоимость</w:t>
      </w:r>
      <w:r w:rsidRPr="00DA5A24">
        <w:rPr>
          <w:b/>
          <w:sz w:val="24"/>
          <w:lang w:val="x-none" w:eastAsia="x-none"/>
        </w:rPr>
        <w:t xml:space="preserve"> земельн</w:t>
      </w:r>
      <w:r w:rsidR="00DA5A24" w:rsidRPr="00DA5A24">
        <w:rPr>
          <w:b/>
          <w:sz w:val="24"/>
          <w:lang w:eastAsia="x-none"/>
        </w:rPr>
        <w:t>ого</w:t>
      </w:r>
      <w:r w:rsidRPr="00DA5A24">
        <w:rPr>
          <w:b/>
          <w:sz w:val="24"/>
          <w:lang w:val="x-none" w:eastAsia="x-none"/>
        </w:rPr>
        <w:t xml:space="preserve"> участк</w:t>
      </w:r>
      <w:r w:rsidR="00DA5A24" w:rsidRPr="00DA5A24">
        <w:rPr>
          <w:b/>
          <w:sz w:val="24"/>
          <w:lang w:eastAsia="x-none"/>
        </w:rPr>
        <w:t>а</w:t>
      </w:r>
      <w:r w:rsidRPr="00DA5A24">
        <w:rPr>
          <w:b/>
          <w:sz w:val="24"/>
          <w:lang w:val="x-none" w:eastAsia="x-none"/>
        </w:rPr>
        <w:t xml:space="preserve"> – </w:t>
      </w:r>
      <w:r w:rsidR="00DA5A24" w:rsidRPr="00DA5A24">
        <w:rPr>
          <w:sz w:val="24"/>
          <w:szCs w:val="24"/>
        </w:rPr>
        <w:t>346 312</w:t>
      </w:r>
      <w:r w:rsidR="00972A4F" w:rsidRPr="00DA5A24">
        <w:rPr>
          <w:sz w:val="24"/>
          <w:lang w:val="x-none" w:eastAsia="x-none"/>
        </w:rPr>
        <w:t xml:space="preserve"> </w:t>
      </w:r>
      <w:r w:rsidRPr="00DA5A24">
        <w:rPr>
          <w:sz w:val="24"/>
          <w:lang w:val="x-none" w:eastAsia="x-none"/>
        </w:rPr>
        <w:t>(</w:t>
      </w:r>
      <w:r w:rsidR="00DA5A24" w:rsidRPr="00DA5A24">
        <w:rPr>
          <w:sz w:val="24"/>
          <w:lang w:eastAsia="x-none"/>
        </w:rPr>
        <w:t>триста сорок шесть</w:t>
      </w:r>
      <w:r w:rsidR="00281B3D" w:rsidRPr="00DA5A24">
        <w:rPr>
          <w:sz w:val="24"/>
          <w:lang w:eastAsia="x-none"/>
        </w:rPr>
        <w:t xml:space="preserve"> тысяч </w:t>
      </w:r>
      <w:r w:rsidR="00DA5A24" w:rsidRPr="00DA5A24">
        <w:rPr>
          <w:sz w:val="24"/>
          <w:lang w:eastAsia="x-none"/>
        </w:rPr>
        <w:t>триста двенадцать</w:t>
      </w:r>
      <w:r w:rsidRPr="00DA5A24">
        <w:rPr>
          <w:sz w:val="24"/>
          <w:lang w:eastAsia="x-none"/>
        </w:rPr>
        <w:t>) рубл</w:t>
      </w:r>
      <w:r w:rsidR="00DA5A24" w:rsidRPr="00DA5A24">
        <w:rPr>
          <w:sz w:val="24"/>
          <w:lang w:eastAsia="x-none"/>
        </w:rPr>
        <w:t>ей</w:t>
      </w:r>
      <w:r w:rsidRPr="00DA5A24">
        <w:rPr>
          <w:sz w:val="24"/>
          <w:lang w:eastAsia="x-none"/>
        </w:rPr>
        <w:t xml:space="preserve"> </w:t>
      </w:r>
      <w:r w:rsidR="00DA5A24" w:rsidRPr="00DA5A24">
        <w:rPr>
          <w:sz w:val="24"/>
          <w:lang w:eastAsia="x-none"/>
        </w:rPr>
        <w:t>20</w:t>
      </w:r>
      <w:r w:rsidRPr="00DA5A24">
        <w:rPr>
          <w:sz w:val="24"/>
          <w:lang w:eastAsia="x-none"/>
        </w:rPr>
        <w:t xml:space="preserve"> копе</w:t>
      </w:r>
      <w:r w:rsidR="00B601DC" w:rsidRPr="00DA5A24">
        <w:rPr>
          <w:sz w:val="24"/>
          <w:lang w:eastAsia="x-none"/>
        </w:rPr>
        <w:t>е</w:t>
      </w:r>
      <w:r w:rsidRPr="00DA5A24">
        <w:rPr>
          <w:sz w:val="24"/>
          <w:lang w:eastAsia="x-none"/>
        </w:rPr>
        <w:t>к</w:t>
      </w:r>
      <w:r w:rsidRPr="00DA5A24">
        <w:rPr>
          <w:sz w:val="24"/>
          <w:lang w:val="x-none" w:eastAsia="x-none"/>
        </w:rPr>
        <w:t xml:space="preserve">. </w:t>
      </w:r>
    </w:p>
    <w:p w:rsidR="00E73523" w:rsidRPr="00DA5A24" w:rsidRDefault="00E73523" w:rsidP="00E73523">
      <w:pPr>
        <w:jc w:val="both"/>
        <w:rPr>
          <w:sz w:val="24"/>
          <w:lang w:val="x-none" w:eastAsia="x-none"/>
        </w:rPr>
      </w:pPr>
      <w:r w:rsidRPr="00DA5A24">
        <w:rPr>
          <w:b/>
          <w:sz w:val="24"/>
          <w:lang w:val="x-none" w:eastAsia="x-none"/>
        </w:rPr>
        <w:t>«Шаг аукциона»</w:t>
      </w:r>
      <w:r w:rsidRPr="00DA5A24">
        <w:rPr>
          <w:b/>
          <w:sz w:val="24"/>
          <w:lang w:eastAsia="x-none"/>
        </w:rPr>
        <w:t xml:space="preserve"> (5%)</w:t>
      </w:r>
      <w:r w:rsidRPr="00DA5A24">
        <w:rPr>
          <w:b/>
          <w:sz w:val="24"/>
          <w:lang w:val="x-none" w:eastAsia="x-none"/>
        </w:rPr>
        <w:t xml:space="preserve"> </w:t>
      </w:r>
      <w:r w:rsidR="00972A4F" w:rsidRPr="00DA5A24">
        <w:rPr>
          <w:b/>
          <w:sz w:val="24"/>
          <w:lang w:val="x-none" w:eastAsia="x-none"/>
        </w:rPr>
        <w:t>–</w:t>
      </w:r>
      <w:r w:rsidRPr="00DA5A24">
        <w:rPr>
          <w:b/>
          <w:sz w:val="24"/>
          <w:lang w:val="x-none" w:eastAsia="x-none"/>
        </w:rPr>
        <w:t xml:space="preserve"> </w:t>
      </w:r>
      <w:r w:rsidR="00DA5A24" w:rsidRPr="00DA5A24">
        <w:rPr>
          <w:sz w:val="24"/>
          <w:lang w:eastAsia="x-none"/>
        </w:rPr>
        <w:t>17 315</w:t>
      </w:r>
      <w:r w:rsidRPr="00DA5A24">
        <w:rPr>
          <w:sz w:val="24"/>
          <w:lang w:eastAsia="x-none"/>
        </w:rPr>
        <w:t xml:space="preserve"> </w:t>
      </w:r>
      <w:r w:rsidRPr="00DA5A24">
        <w:rPr>
          <w:sz w:val="24"/>
          <w:lang w:val="x-none" w:eastAsia="x-none"/>
        </w:rPr>
        <w:t>(</w:t>
      </w:r>
      <w:r w:rsidR="00DA5A24" w:rsidRPr="00DA5A24">
        <w:rPr>
          <w:sz w:val="24"/>
          <w:lang w:eastAsia="x-none"/>
        </w:rPr>
        <w:t xml:space="preserve">семнадцать </w:t>
      </w:r>
      <w:r w:rsidRPr="00DA5A24">
        <w:rPr>
          <w:sz w:val="24"/>
          <w:lang w:eastAsia="x-none"/>
        </w:rPr>
        <w:t>тысяч</w:t>
      </w:r>
      <w:r w:rsidR="00972A4F" w:rsidRPr="00DA5A24">
        <w:rPr>
          <w:sz w:val="24"/>
          <w:lang w:eastAsia="x-none"/>
        </w:rPr>
        <w:t xml:space="preserve"> </w:t>
      </w:r>
      <w:r w:rsidR="007F55BE" w:rsidRPr="00DA5A24">
        <w:rPr>
          <w:sz w:val="24"/>
          <w:lang w:eastAsia="x-none"/>
        </w:rPr>
        <w:t>триста сем</w:t>
      </w:r>
      <w:r w:rsidR="00DA5A24" w:rsidRPr="00DA5A24">
        <w:rPr>
          <w:sz w:val="24"/>
          <w:lang w:eastAsia="x-none"/>
        </w:rPr>
        <w:t>надцать</w:t>
      </w:r>
      <w:r w:rsidRPr="00DA5A24">
        <w:rPr>
          <w:sz w:val="24"/>
          <w:lang w:eastAsia="x-none"/>
        </w:rPr>
        <w:t xml:space="preserve">) </w:t>
      </w:r>
      <w:r w:rsidRPr="00DA5A24">
        <w:rPr>
          <w:sz w:val="24"/>
          <w:lang w:val="x-none" w:eastAsia="x-none"/>
        </w:rPr>
        <w:t>рубл</w:t>
      </w:r>
      <w:r w:rsidR="007F55BE" w:rsidRPr="00DA5A24">
        <w:rPr>
          <w:sz w:val="24"/>
          <w:lang w:eastAsia="x-none"/>
        </w:rPr>
        <w:t>ей</w:t>
      </w:r>
      <w:r w:rsidR="00B601DC" w:rsidRPr="00DA5A24">
        <w:rPr>
          <w:sz w:val="24"/>
          <w:lang w:eastAsia="x-none"/>
        </w:rPr>
        <w:t xml:space="preserve"> </w:t>
      </w:r>
      <w:r w:rsidR="00C90905" w:rsidRPr="00DA5A24">
        <w:rPr>
          <w:sz w:val="24"/>
          <w:lang w:eastAsia="x-none"/>
        </w:rPr>
        <w:t>0</w:t>
      </w:r>
      <w:r w:rsidRPr="00DA5A24">
        <w:rPr>
          <w:sz w:val="24"/>
          <w:lang w:eastAsia="x-none"/>
        </w:rPr>
        <w:t>0</w:t>
      </w:r>
      <w:r w:rsidRPr="00DA5A24">
        <w:rPr>
          <w:sz w:val="24"/>
          <w:lang w:val="x-none" w:eastAsia="x-none"/>
        </w:rPr>
        <w:t xml:space="preserve"> копеек.</w:t>
      </w:r>
    </w:p>
    <w:p w:rsidR="00DA5A24" w:rsidRPr="00DA5A24" w:rsidRDefault="00E73523" w:rsidP="00DA5A24">
      <w:pPr>
        <w:jc w:val="both"/>
        <w:rPr>
          <w:sz w:val="24"/>
          <w:lang w:val="x-none" w:eastAsia="x-none"/>
        </w:rPr>
      </w:pPr>
      <w:r w:rsidRPr="00DA5A24">
        <w:rPr>
          <w:b/>
          <w:sz w:val="24"/>
          <w:lang w:val="x-none" w:eastAsia="x-none"/>
        </w:rPr>
        <w:t xml:space="preserve">Размер задатка </w:t>
      </w:r>
      <w:r w:rsidRPr="00DA5A24">
        <w:rPr>
          <w:sz w:val="24"/>
          <w:lang w:val="x-none" w:eastAsia="x-none"/>
        </w:rPr>
        <w:t xml:space="preserve">за участие в торгах – </w:t>
      </w:r>
      <w:r w:rsidR="00DA5A24" w:rsidRPr="00DA5A24">
        <w:rPr>
          <w:sz w:val="24"/>
          <w:szCs w:val="24"/>
        </w:rPr>
        <w:t>346 312</w:t>
      </w:r>
      <w:r w:rsidR="00DA5A24" w:rsidRPr="00DA5A24">
        <w:rPr>
          <w:sz w:val="24"/>
          <w:lang w:val="x-none" w:eastAsia="x-none"/>
        </w:rPr>
        <w:t xml:space="preserve"> (</w:t>
      </w:r>
      <w:r w:rsidR="00DA5A24" w:rsidRPr="00DA5A24">
        <w:rPr>
          <w:sz w:val="24"/>
          <w:lang w:eastAsia="x-none"/>
        </w:rPr>
        <w:t>триста сорок шесть тысяч триста двенадцать) рублей 20 копеек</w:t>
      </w:r>
      <w:r w:rsidR="00DA5A24" w:rsidRPr="00DA5A24">
        <w:rPr>
          <w:sz w:val="24"/>
          <w:lang w:val="x-none" w:eastAsia="x-none"/>
        </w:rPr>
        <w:t xml:space="preserve">. </w:t>
      </w:r>
    </w:p>
    <w:p w:rsidR="00C6774C" w:rsidRPr="00584F7B" w:rsidRDefault="00C6774C" w:rsidP="00E73523">
      <w:pPr>
        <w:jc w:val="both"/>
        <w:rPr>
          <w:sz w:val="24"/>
          <w:highlight w:val="yellow"/>
          <w:lang w:eastAsia="x-none"/>
        </w:rPr>
      </w:pPr>
    </w:p>
    <w:p w:rsidR="00C6774C" w:rsidRPr="00382BE1" w:rsidRDefault="00C6774C" w:rsidP="00C6774C">
      <w:pPr>
        <w:pStyle w:val="1"/>
        <w:spacing w:line="0" w:lineRule="atLeast"/>
        <w:ind w:right="357"/>
        <w:rPr>
          <w:i w:val="0"/>
          <w:lang w:eastAsia="x-none"/>
        </w:rPr>
      </w:pPr>
      <w:r w:rsidRPr="00382BE1">
        <w:rPr>
          <w:b/>
          <w:i w:val="0"/>
          <w:szCs w:val="24"/>
        </w:rPr>
        <w:t>Лот № 2</w:t>
      </w:r>
      <w:r w:rsidRPr="00382BE1">
        <w:rPr>
          <w:i w:val="0"/>
          <w:szCs w:val="24"/>
        </w:rPr>
        <w:t xml:space="preserve"> –    </w:t>
      </w:r>
      <w:r w:rsidRPr="00382BE1">
        <w:rPr>
          <w:i w:val="0"/>
          <w:lang w:eastAsia="x-none"/>
        </w:rPr>
        <w:t>аренда</w:t>
      </w:r>
      <w:r w:rsidRPr="00382BE1">
        <w:rPr>
          <w:i w:val="0"/>
          <w:lang w:val="x-none" w:eastAsia="x-none"/>
        </w:rPr>
        <w:t xml:space="preserve"> земельного участка для</w:t>
      </w:r>
      <w:r w:rsidRPr="00382BE1">
        <w:rPr>
          <w:i w:val="0"/>
          <w:lang w:eastAsia="x-none"/>
        </w:rPr>
        <w:t xml:space="preserve"> </w:t>
      </w:r>
      <w:r w:rsidR="00382BE1" w:rsidRPr="00382BE1">
        <w:rPr>
          <w:i w:val="0"/>
          <w:lang w:eastAsia="x-none"/>
        </w:rPr>
        <w:t>индивидуального жилищного строительства</w:t>
      </w:r>
      <w:r w:rsidRPr="00382BE1">
        <w:rPr>
          <w:i w:val="0"/>
          <w:lang w:eastAsia="x-none"/>
        </w:rPr>
        <w:t>.</w:t>
      </w:r>
    </w:p>
    <w:p w:rsidR="00C6774C" w:rsidRPr="00382BE1" w:rsidRDefault="00C6774C" w:rsidP="00C6774C">
      <w:pPr>
        <w:tabs>
          <w:tab w:val="left" w:pos="708"/>
          <w:tab w:val="left" w:pos="3969"/>
        </w:tabs>
        <w:jc w:val="both"/>
        <w:rPr>
          <w:sz w:val="24"/>
          <w:lang w:eastAsia="x-none"/>
        </w:rPr>
      </w:pPr>
      <w:r w:rsidRPr="00382BE1">
        <w:rPr>
          <w:b/>
          <w:sz w:val="24"/>
          <w:lang w:val="x-none" w:eastAsia="x-none"/>
        </w:rPr>
        <w:t xml:space="preserve">Категория земельного участка </w:t>
      </w:r>
      <w:r w:rsidRPr="00382BE1">
        <w:rPr>
          <w:sz w:val="24"/>
          <w:lang w:val="x-none" w:eastAsia="x-none"/>
        </w:rPr>
        <w:t xml:space="preserve">– </w:t>
      </w:r>
      <w:r w:rsidRPr="00382BE1">
        <w:rPr>
          <w:sz w:val="24"/>
          <w:lang w:eastAsia="x-none"/>
        </w:rPr>
        <w:t>земли населенных пунктов.</w:t>
      </w:r>
    </w:p>
    <w:p w:rsidR="00C6774C" w:rsidRPr="00FC3BEC" w:rsidRDefault="00C6774C" w:rsidP="00C6774C">
      <w:pPr>
        <w:jc w:val="both"/>
        <w:rPr>
          <w:sz w:val="24"/>
          <w:lang w:val="x-none" w:eastAsia="x-none"/>
        </w:rPr>
      </w:pPr>
      <w:r w:rsidRPr="00FC3BEC">
        <w:rPr>
          <w:b/>
          <w:sz w:val="24"/>
          <w:lang w:val="x-none" w:eastAsia="x-none"/>
        </w:rPr>
        <w:t xml:space="preserve">Кадастровый номер </w:t>
      </w:r>
      <w:r w:rsidRPr="00FC3BEC">
        <w:rPr>
          <w:sz w:val="24"/>
          <w:lang w:val="x-none" w:eastAsia="x-none"/>
        </w:rPr>
        <w:t>- 66:45:0</w:t>
      </w:r>
      <w:r w:rsidR="00AC0005" w:rsidRPr="00FC3BEC">
        <w:rPr>
          <w:sz w:val="24"/>
          <w:lang w:eastAsia="x-none"/>
        </w:rPr>
        <w:t>2</w:t>
      </w:r>
      <w:r w:rsidRPr="00FC3BEC">
        <w:rPr>
          <w:sz w:val="24"/>
          <w:lang w:val="x-none" w:eastAsia="x-none"/>
        </w:rPr>
        <w:t>00</w:t>
      </w:r>
      <w:r w:rsidR="00FC3BEC" w:rsidRPr="00FC3BEC">
        <w:rPr>
          <w:sz w:val="24"/>
          <w:lang w:eastAsia="x-none"/>
        </w:rPr>
        <w:t>318</w:t>
      </w:r>
      <w:r w:rsidRPr="00FC3BEC">
        <w:rPr>
          <w:sz w:val="24"/>
          <w:lang w:val="x-none" w:eastAsia="x-none"/>
        </w:rPr>
        <w:t>:</w:t>
      </w:r>
      <w:r w:rsidR="00FC3BEC" w:rsidRPr="00FC3BEC">
        <w:rPr>
          <w:sz w:val="24"/>
          <w:lang w:eastAsia="x-none"/>
        </w:rPr>
        <w:t>128</w:t>
      </w:r>
      <w:r w:rsidRPr="00FC3BEC">
        <w:rPr>
          <w:sz w:val="24"/>
          <w:lang w:val="x-none" w:eastAsia="x-none"/>
        </w:rPr>
        <w:t>.</w:t>
      </w:r>
    </w:p>
    <w:p w:rsidR="00C6774C" w:rsidRPr="00BF588F" w:rsidRDefault="00C6774C" w:rsidP="00C6774C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  <w:lang w:eastAsia="x-none"/>
        </w:rPr>
      </w:pPr>
      <w:r w:rsidRPr="00BF588F">
        <w:rPr>
          <w:b/>
          <w:sz w:val="24"/>
        </w:rPr>
        <w:t>Местоположение</w:t>
      </w:r>
      <w:r w:rsidRPr="00BF588F">
        <w:rPr>
          <w:sz w:val="24"/>
        </w:rPr>
        <w:t>:</w:t>
      </w:r>
      <w:r w:rsidR="00291BB4" w:rsidRPr="00BF588F">
        <w:rPr>
          <w:sz w:val="24"/>
        </w:rPr>
        <w:t xml:space="preserve"> </w:t>
      </w:r>
      <w:r w:rsidR="0089460E" w:rsidRPr="00BF588F">
        <w:rPr>
          <w:sz w:val="24"/>
          <w:szCs w:val="24"/>
        </w:rPr>
        <w:t xml:space="preserve">Российская Федерация, Свердловская область, город Каменск-Уральский, </w:t>
      </w:r>
      <w:r w:rsidR="00BF588F" w:rsidRPr="00BF588F">
        <w:rPr>
          <w:sz w:val="24"/>
          <w:szCs w:val="24"/>
        </w:rPr>
        <w:t>с западной стороны земельного участка по улице Токаревской, 21</w:t>
      </w:r>
      <w:r w:rsidRPr="00BF588F">
        <w:rPr>
          <w:sz w:val="24"/>
          <w:lang w:eastAsia="x-none"/>
        </w:rPr>
        <w:t>.</w:t>
      </w:r>
    </w:p>
    <w:p w:rsidR="00C6774C" w:rsidRPr="00BF588F" w:rsidRDefault="00C6774C" w:rsidP="00C6774C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</w:rPr>
      </w:pPr>
      <w:r w:rsidRPr="00BF588F">
        <w:rPr>
          <w:b/>
          <w:sz w:val="24"/>
        </w:rPr>
        <w:t>Площадь</w:t>
      </w:r>
      <w:r w:rsidRPr="00BF588F">
        <w:rPr>
          <w:sz w:val="24"/>
        </w:rPr>
        <w:t xml:space="preserve"> земельного </w:t>
      </w:r>
      <w:r w:rsidRPr="008678B3">
        <w:rPr>
          <w:sz w:val="24"/>
        </w:rPr>
        <w:t xml:space="preserve">участка </w:t>
      </w:r>
      <w:r w:rsidR="00BF588F" w:rsidRPr="008678B3">
        <w:rPr>
          <w:sz w:val="24"/>
        </w:rPr>
        <w:t>1399</w:t>
      </w:r>
      <w:r w:rsidRPr="008678B3">
        <w:rPr>
          <w:sz w:val="24"/>
        </w:rPr>
        <w:t xml:space="preserve">,0 </w:t>
      </w:r>
      <w:proofErr w:type="spellStart"/>
      <w:r w:rsidRPr="008678B3">
        <w:rPr>
          <w:sz w:val="24"/>
        </w:rPr>
        <w:t>кв.м</w:t>
      </w:r>
      <w:proofErr w:type="spellEnd"/>
      <w:r w:rsidRPr="008678B3">
        <w:rPr>
          <w:sz w:val="24"/>
        </w:rPr>
        <w:t xml:space="preserve">. </w:t>
      </w:r>
      <w:r w:rsidRPr="008678B3">
        <w:rPr>
          <w:sz w:val="24"/>
          <w:szCs w:val="24"/>
        </w:rPr>
        <w:t>Земельный</w:t>
      </w:r>
      <w:r w:rsidRPr="00BF588F">
        <w:rPr>
          <w:sz w:val="24"/>
          <w:szCs w:val="24"/>
        </w:rPr>
        <w:t xml:space="preserve"> участок находится в государственной неразграниченной собственности, правами третьих лиц не обременен.</w:t>
      </w:r>
      <w:r w:rsidRPr="00BF588F">
        <w:rPr>
          <w:sz w:val="24"/>
        </w:rPr>
        <w:t xml:space="preserve"> </w:t>
      </w:r>
    </w:p>
    <w:p w:rsidR="00C6774C" w:rsidRPr="00BF588F" w:rsidRDefault="00C6774C" w:rsidP="00BF588F">
      <w:pPr>
        <w:jc w:val="both"/>
        <w:rPr>
          <w:sz w:val="24"/>
          <w:szCs w:val="24"/>
        </w:rPr>
      </w:pPr>
      <w:r w:rsidRPr="00BF588F">
        <w:rPr>
          <w:b/>
          <w:sz w:val="24"/>
          <w:szCs w:val="24"/>
          <w:lang w:val="x-none" w:eastAsia="x-none"/>
        </w:rPr>
        <w:t>Разрешенное использование земельного участка</w:t>
      </w:r>
      <w:r w:rsidRPr="00BF588F">
        <w:rPr>
          <w:sz w:val="24"/>
          <w:szCs w:val="24"/>
          <w:lang w:val="x-none" w:eastAsia="x-none"/>
        </w:rPr>
        <w:t xml:space="preserve"> – </w:t>
      </w:r>
      <w:r w:rsidR="00BF588F" w:rsidRPr="00BF588F">
        <w:rPr>
          <w:sz w:val="24"/>
          <w:szCs w:val="24"/>
          <w:lang w:eastAsia="x-none"/>
        </w:rPr>
        <w:t>индивидуальное жилищное строительство</w:t>
      </w:r>
      <w:r w:rsidRPr="00BF588F">
        <w:rPr>
          <w:sz w:val="24"/>
          <w:szCs w:val="24"/>
        </w:rPr>
        <w:t>.</w:t>
      </w:r>
    </w:p>
    <w:p w:rsidR="00C6774C" w:rsidRPr="00F149A7" w:rsidRDefault="00C6774C" w:rsidP="00C6774C">
      <w:pPr>
        <w:jc w:val="both"/>
        <w:rPr>
          <w:sz w:val="24"/>
          <w:lang w:val="x-none" w:eastAsia="x-none"/>
        </w:rPr>
      </w:pPr>
      <w:r w:rsidRPr="000B66EE">
        <w:rPr>
          <w:b/>
          <w:sz w:val="24"/>
          <w:lang w:val="x-none" w:eastAsia="x-none"/>
        </w:rPr>
        <w:t xml:space="preserve">Начальный размер годовой арендной платы за земельный участок – </w:t>
      </w:r>
      <w:r w:rsidR="000B66EE" w:rsidRPr="000B66EE">
        <w:rPr>
          <w:sz w:val="24"/>
          <w:szCs w:val="24"/>
        </w:rPr>
        <w:t>58 844</w:t>
      </w:r>
      <w:r w:rsidRPr="000B66EE">
        <w:rPr>
          <w:sz w:val="24"/>
          <w:lang w:val="x-none" w:eastAsia="x-none"/>
        </w:rPr>
        <w:t xml:space="preserve"> (</w:t>
      </w:r>
      <w:r w:rsidR="000B66EE" w:rsidRPr="000B66EE">
        <w:rPr>
          <w:sz w:val="24"/>
          <w:lang w:eastAsia="x-none"/>
        </w:rPr>
        <w:t xml:space="preserve">пятьдесят </w:t>
      </w:r>
      <w:r w:rsidR="000B66EE" w:rsidRPr="00F149A7">
        <w:rPr>
          <w:sz w:val="24"/>
          <w:lang w:eastAsia="x-none"/>
        </w:rPr>
        <w:t>восемь</w:t>
      </w:r>
      <w:r w:rsidR="00291BB4" w:rsidRPr="00F149A7">
        <w:rPr>
          <w:sz w:val="24"/>
          <w:lang w:eastAsia="x-none"/>
        </w:rPr>
        <w:t xml:space="preserve"> тысяч </w:t>
      </w:r>
      <w:r w:rsidR="000B66EE" w:rsidRPr="00F149A7">
        <w:rPr>
          <w:sz w:val="24"/>
          <w:lang w:eastAsia="x-none"/>
        </w:rPr>
        <w:t>восемьсот сорок четыре</w:t>
      </w:r>
      <w:r w:rsidRPr="00F149A7">
        <w:rPr>
          <w:sz w:val="24"/>
          <w:lang w:eastAsia="x-none"/>
        </w:rPr>
        <w:t>) рубл</w:t>
      </w:r>
      <w:r w:rsidR="00FD0494" w:rsidRPr="00F149A7">
        <w:rPr>
          <w:sz w:val="24"/>
          <w:lang w:eastAsia="x-none"/>
        </w:rPr>
        <w:t>я</w:t>
      </w:r>
      <w:r w:rsidRPr="00F149A7">
        <w:rPr>
          <w:sz w:val="24"/>
          <w:lang w:eastAsia="x-none"/>
        </w:rPr>
        <w:t xml:space="preserve"> </w:t>
      </w:r>
      <w:r w:rsidR="000B66EE" w:rsidRPr="00F149A7">
        <w:rPr>
          <w:sz w:val="24"/>
          <w:lang w:eastAsia="x-none"/>
        </w:rPr>
        <w:t>74</w:t>
      </w:r>
      <w:r w:rsidRPr="00F149A7">
        <w:rPr>
          <w:sz w:val="24"/>
          <w:lang w:eastAsia="x-none"/>
        </w:rPr>
        <w:t xml:space="preserve"> копе</w:t>
      </w:r>
      <w:r w:rsidR="00291BB4" w:rsidRPr="00F149A7">
        <w:rPr>
          <w:sz w:val="24"/>
          <w:lang w:eastAsia="x-none"/>
        </w:rPr>
        <w:t>й</w:t>
      </w:r>
      <w:r w:rsidRPr="00F149A7">
        <w:rPr>
          <w:sz w:val="24"/>
          <w:lang w:eastAsia="x-none"/>
        </w:rPr>
        <w:t>к</w:t>
      </w:r>
      <w:r w:rsidR="00291BB4" w:rsidRPr="00F149A7">
        <w:rPr>
          <w:sz w:val="24"/>
          <w:lang w:eastAsia="x-none"/>
        </w:rPr>
        <w:t>и</w:t>
      </w:r>
      <w:r w:rsidRPr="00F149A7">
        <w:rPr>
          <w:sz w:val="24"/>
          <w:lang w:val="x-none" w:eastAsia="x-none"/>
        </w:rPr>
        <w:t xml:space="preserve">. </w:t>
      </w:r>
    </w:p>
    <w:p w:rsidR="00C6774C" w:rsidRPr="00F149A7" w:rsidRDefault="00C6774C" w:rsidP="00C6774C">
      <w:pPr>
        <w:jc w:val="both"/>
        <w:rPr>
          <w:sz w:val="24"/>
          <w:lang w:val="x-none" w:eastAsia="x-none"/>
        </w:rPr>
      </w:pPr>
      <w:r w:rsidRPr="00F149A7">
        <w:rPr>
          <w:b/>
          <w:sz w:val="24"/>
          <w:lang w:val="x-none" w:eastAsia="x-none"/>
        </w:rPr>
        <w:t>«Шаг аукциона»</w:t>
      </w:r>
      <w:r w:rsidRPr="00F149A7">
        <w:rPr>
          <w:b/>
          <w:sz w:val="24"/>
          <w:lang w:eastAsia="x-none"/>
        </w:rPr>
        <w:t xml:space="preserve"> (5%)</w:t>
      </w:r>
      <w:r w:rsidRPr="00F149A7">
        <w:rPr>
          <w:b/>
          <w:sz w:val="24"/>
          <w:lang w:val="x-none" w:eastAsia="x-none"/>
        </w:rPr>
        <w:t xml:space="preserve"> – </w:t>
      </w:r>
      <w:r w:rsidR="00F149A7" w:rsidRPr="00F149A7">
        <w:rPr>
          <w:sz w:val="24"/>
          <w:lang w:eastAsia="x-none"/>
        </w:rPr>
        <w:t>2 942</w:t>
      </w:r>
      <w:r w:rsidRPr="00F149A7">
        <w:rPr>
          <w:sz w:val="24"/>
          <w:lang w:eastAsia="x-none"/>
        </w:rPr>
        <w:t xml:space="preserve"> </w:t>
      </w:r>
      <w:r w:rsidRPr="00F149A7">
        <w:rPr>
          <w:sz w:val="24"/>
          <w:lang w:val="x-none" w:eastAsia="x-none"/>
        </w:rPr>
        <w:t>(</w:t>
      </w:r>
      <w:r w:rsidR="00F149A7" w:rsidRPr="00F149A7">
        <w:rPr>
          <w:sz w:val="24"/>
          <w:lang w:eastAsia="x-none"/>
        </w:rPr>
        <w:t>две тысячи девятьсот сорок два</w:t>
      </w:r>
      <w:r w:rsidRPr="00F149A7">
        <w:rPr>
          <w:sz w:val="24"/>
          <w:lang w:eastAsia="x-none"/>
        </w:rPr>
        <w:t xml:space="preserve">) </w:t>
      </w:r>
      <w:r w:rsidRPr="00F149A7">
        <w:rPr>
          <w:sz w:val="24"/>
          <w:lang w:val="x-none" w:eastAsia="x-none"/>
        </w:rPr>
        <w:t>рубл</w:t>
      </w:r>
      <w:r w:rsidR="00F149A7" w:rsidRPr="00F149A7">
        <w:rPr>
          <w:sz w:val="24"/>
          <w:lang w:eastAsia="x-none"/>
        </w:rPr>
        <w:t>я</w:t>
      </w:r>
      <w:r w:rsidRPr="00F149A7">
        <w:rPr>
          <w:sz w:val="24"/>
          <w:lang w:eastAsia="x-none"/>
        </w:rPr>
        <w:t xml:space="preserve"> 00</w:t>
      </w:r>
      <w:r w:rsidRPr="00F149A7">
        <w:rPr>
          <w:sz w:val="24"/>
          <w:lang w:val="x-none" w:eastAsia="x-none"/>
        </w:rPr>
        <w:t xml:space="preserve"> копеек.</w:t>
      </w:r>
    </w:p>
    <w:p w:rsidR="000B66EE" w:rsidRPr="000B66EE" w:rsidRDefault="00C6774C" w:rsidP="000B66EE">
      <w:pPr>
        <w:jc w:val="both"/>
        <w:rPr>
          <w:sz w:val="24"/>
          <w:lang w:val="x-none" w:eastAsia="x-none"/>
        </w:rPr>
      </w:pPr>
      <w:r w:rsidRPr="00F149A7">
        <w:rPr>
          <w:b/>
          <w:sz w:val="24"/>
          <w:lang w:val="x-none" w:eastAsia="x-none"/>
        </w:rPr>
        <w:t xml:space="preserve">Размер задатка </w:t>
      </w:r>
      <w:r w:rsidRPr="00F149A7">
        <w:rPr>
          <w:sz w:val="24"/>
          <w:lang w:val="x-none" w:eastAsia="x-none"/>
        </w:rPr>
        <w:t xml:space="preserve">за участие в торгах – </w:t>
      </w:r>
      <w:r w:rsidR="000B66EE" w:rsidRPr="00F149A7">
        <w:rPr>
          <w:sz w:val="24"/>
          <w:szCs w:val="24"/>
        </w:rPr>
        <w:t>58 844</w:t>
      </w:r>
      <w:r w:rsidR="000B66EE" w:rsidRPr="00F149A7">
        <w:rPr>
          <w:sz w:val="24"/>
          <w:lang w:val="x-none" w:eastAsia="x-none"/>
        </w:rPr>
        <w:t xml:space="preserve"> (</w:t>
      </w:r>
      <w:r w:rsidR="000B66EE" w:rsidRPr="00F149A7">
        <w:rPr>
          <w:sz w:val="24"/>
          <w:lang w:eastAsia="x-none"/>
        </w:rPr>
        <w:t>пятьдесят восемь тысяч восемьсот сорок четыре) рубля 74 копейки</w:t>
      </w:r>
      <w:r w:rsidR="000B66EE" w:rsidRPr="000B66EE">
        <w:rPr>
          <w:sz w:val="24"/>
          <w:lang w:val="x-none" w:eastAsia="x-none"/>
        </w:rPr>
        <w:t xml:space="preserve">. </w:t>
      </w:r>
    </w:p>
    <w:p w:rsidR="00C6774C" w:rsidRPr="000B66EE" w:rsidRDefault="00C6774C" w:rsidP="00C6774C">
      <w:pPr>
        <w:jc w:val="both"/>
        <w:rPr>
          <w:sz w:val="24"/>
          <w:lang w:eastAsia="x-none"/>
        </w:rPr>
      </w:pPr>
      <w:r w:rsidRPr="000B66EE">
        <w:rPr>
          <w:sz w:val="24"/>
          <w:lang w:eastAsia="x-none"/>
        </w:rPr>
        <w:t>Срок аренды 2</w:t>
      </w:r>
      <w:r w:rsidR="000B66EE" w:rsidRPr="000B66EE">
        <w:rPr>
          <w:sz w:val="24"/>
          <w:lang w:eastAsia="x-none"/>
        </w:rPr>
        <w:t>0</w:t>
      </w:r>
      <w:r w:rsidRPr="000B66EE">
        <w:rPr>
          <w:sz w:val="24"/>
          <w:lang w:eastAsia="x-none"/>
        </w:rPr>
        <w:t xml:space="preserve"> (два</w:t>
      </w:r>
      <w:r w:rsidR="000B66EE" w:rsidRPr="000B66EE">
        <w:rPr>
          <w:sz w:val="24"/>
          <w:lang w:eastAsia="x-none"/>
        </w:rPr>
        <w:t>дцать</w:t>
      </w:r>
      <w:r w:rsidRPr="000B66EE">
        <w:rPr>
          <w:sz w:val="24"/>
          <w:lang w:eastAsia="x-none"/>
        </w:rPr>
        <w:t xml:space="preserve">) </w:t>
      </w:r>
      <w:r w:rsidR="000B66EE" w:rsidRPr="000B66EE">
        <w:rPr>
          <w:sz w:val="24"/>
          <w:lang w:eastAsia="x-none"/>
        </w:rPr>
        <w:t>лет</w:t>
      </w:r>
      <w:r w:rsidRPr="000B66EE">
        <w:rPr>
          <w:sz w:val="24"/>
          <w:lang w:eastAsia="x-none"/>
        </w:rPr>
        <w:t>.</w:t>
      </w:r>
    </w:p>
    <w:p w:rsidR="00462B98" w:rsidRPr="00584F7B" w:rsidRDefault="00462B98" w:rsidP="00C6774C">
      <w:pPr>
        <w:jc w:val="both"/>
        <w:rPr>
          <w:sz w:val="24"/>
          <w:highlight w:val="yellow"/>
          <w:lang w:eastAsia="x-none"/>
        </w:rPr>
      </w:pPr>
    </w:p>
    <w:p w:rsidR="00375626" w:rsidRPr="00417B93" w:rsidRDefault="00462B98" w:rsidP="00375626">
      <w:pPr>
        <w:pStyle w:val="1"/>
        <w:spacing w:line="0" w:lineRule="atLeast"/>
        <w:ind w:right="357"/>
        <w:rPr>
          <w:i w:val="0"/>
          <w:lang w:eastAsia="x-none"/>
        </w:rPr>
      </w:pPr>
      <w:r w:rsidRPr="00417B93">
        <w:rPr>
          <w:b/>
          <w:i w:val="0"/>
          <w:szCs w:val="24"/>
        </w:rPr>
        <w:t>Лот № 3</w:t>
      </w:r>
      <w:r w:rsidRPr="00417B93">
        <w:rPr>
          <w:i w:val="0"/>
          <w:szCs w:val="24"/>
        </w:rPr>
        <w:t xml:space="preserve"> –  </w:t>
      </w:r>
      <w:r w:rsidR="00375626" w:rsidRPr="00417B93">
        <w:rPr>
          <w:i w:val="0"/>
          <w:lang w:eastAsia="x-none"/>
        </w:rPr>
        <w:t>аренда</w:t>
      </w:r>
      <w:r w:rsidR="00375626" w:rsidRPr="00417B93">
        <w:rPr>
          <w:i w:val="0"/>
          <w:lang w:val="x-none" w:eastAsia="x-none"/>
        </w:rPr>
        <w:t xml:space="preserve"> земельного участка для</w:t>
      </w:r>
      <w:r w:rsidR="00375626" w:rsidRPr="00417B93">
        <w:rPr>
          <w:i w:val="0"/>
          <w:lang w:eastAsia="x-none"/>
        </w:rPr>
        <w:t xml:space="preserve"> </w:t>
      </w:r>
      <w:r w:rsidR="00417B93" w:rsidRPr="00417B93">
        <w:rPr>
          <w:i w:val="0"/>
          <w:lang w:eastAsia="x-none"/>
        </w:rPr>
        <w:t>размещения складов</w:t>
      </w:r>
      <w:r w:rsidR="00375626" w:rsidRPr="00417B93">
        <w:rPr>
          <w:i w:val="0"/>
          <w:lang w:eastAsia="x-none"/>
        </w:rPr>
        <w:t>.</w:t>
      </w:r>
    </w:p>
    <w:p w:rsidR="00375626" w:rsidRPr="00C80F89" w:rsidRDefault="00375626" w:rsidP="00375626">
      <w:pPr>
        <w:tabs>
          <w:tab w:val="left" w:pos="708"/>
          <w:tab w:val="left" w:pos="3969"/>
        </w:tabs>
        <w:jc w:val="both"/>
        <w:rPr>
          <w:sz w:val="24"/>
          <w:lang w:eastAsia="x-none"/>
        </w:rPr>
      </w:pPr>
      <w:r w:rsidRPr="00C80F89">
        <w:rPr>
          <w:b/>
          <w:sz w:val="24"/>
          <w:lang w:val="x-none" w:eastAsia="x-none"/>
        </w:rPr>
        <w:t xml:space="preserve">Категория земельного участка </w:t>
      </w:r>
      <w:r w:rsidRPr="00C80F89">
        <w:rPr>
          <w:sz w:val="24"/>
          <w:lang w:val="x-none" w:eastAsia="x-none"/>
        </w:rPr>
        <w:t xml:space="preserve">– </w:t>
      </w:r>
      <w:r w:rsidRPr="00C80F89">
        <w:rPr>
          <w:sz w:val="24"/>
          <w:lang w:eastAsia="x-none"/>
        </w:rPr>
        <w:t>земли населенных пунктов.</w:t>
      </w:r>
    </w:p>
    <w:p w:rsidR="00375626" w:rsidRPr="00595F5B" w:rsidRDefault="00375626" w:rsidP="00375626">
      <w:pPr>
        <w:jc w:val="both"/>
        <w:rPr>
          <w:sz w:val="24"/>
          <w:lang w:val="x-none" w:eastAsia="x-none"/>
        </w:rPr>
      </w:pPr>
      <w:r w:rsidRPr="00595F5B">
        <w:rPr>
          <w:b/>
          <w:sz w:val="24"/>
          <w:lang w:val="x-none" w:eastAsia="x-none"/>
        </w:rPr>
        <w:t xml:space="preserve">Кадастровый номер </w:t>
      </w:r>
      <w:r w:rsidRPr="00595F5B">
        <w:rPr>
          <w:sz w:val="24"/>
          <w:lang w:val="x-none" w:eastAsia="x-none"/>
        </w:rPr>
        <w:t>- 66:45:0</w:t>
      </w:r>
      <w:r w:rsidRPr="00595F5B">
        <w:rPr>
          <w:sz w:val="24"/>
          <w:lang w:eastAsia="x-none"/>
        </w:rPr>
        <w:t>2</w:t>
      </w:r>
      <w:r w:rsidRPr="00595F5B">
        <w:rPr>
          <w:sz w:val="24"/>
          <w:lang w:val="x-none" w:eastAsia="x-none"/>
        </w:rPr>
        <w:t>00</w:t>
      </w:r>
      <w:r w:rsidR="00595F5B" w:rsidRPr="00595F5B">
        <w:rPr>
          <w:sz w:val="24"/>
          <w:lang w:eastAsia="x-none"/>
        </w:rPr>
        <w:t>124</w:t>
      </w:r>
      <w:r w:rsidRPr="00595F5B">
        <w:rPr>
          <w:sz w:val="24"/>
          <w:lang w:val="x-none" w:eastAsia="x-none"/>
        </w:rPr>
        <w:t>:</w:t>
      </w:r>
      <w:r w:rsidR="00595F5B" w:rsidRPr="00595F5B">
        <w:rPr>
          <w:sz w:val="24"/>
          <w:lang w:eastAsia="x-none"/>
        </w:rPr>
        <w:t>341</w:t>
      </w:r>
      <w:r w:rsidRPr="00595F5B">
        <w:rPr>
          <w:sz w:val="24"/>
          <w:lang w:val="x-none" w:eastAsia="x-none"/>
        </w:rPr>
        <w:t>.</w:t>
      </w:r>
    </w:p>
    <w:p w:rsidR="00375626" w:rsidRPr="00595F5B" w:rsidRDefault="00375626" w:rsidP="00375626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  <w:lang w:eastAsia="x-none"/>
        </w:rPr>
      </w:pPr>
      <w:r w:rsidRPr="00595F5B">
        <w:rPr>
          <w:b/>
          <w:sz w:val="24"/>
        </w:rPr>
        <w:t>Местоположение</w:t>
      </w:r>
      <w:r w:rsidRPr="00595F5B">
        <w:rPr>
          <w:sz w:val="24"/>
        </w:rPr>
        <w:t xml:space="preserve">: </w:t>
      </w:r>
      <w:r w:rsidRPr="00595F5B">
        <w:rPr>
          <w:sz w:val="24"/>
          <w:szCs w:val="24"/>
        </w:rPr>
        <w:t xml:space="preserve">Российская Федерация, Свердловская область, Каменск-Уральский городской округ, город Каменск-Уральский, </w:t>
      </w:r>
      <w:r w:rsidR="00595F5B" w:rsidRPr="00595F5B">
        <w:rPr>
          <w:sz w:val="24"/>
          <w:szCs w:val="24"/>
        </w:rPr>
        <w:t>улица Белинского</w:t>
      </w:r>
      <w:r w:rsidRPr="00595F5B">
        <w:rPr>
          <w:sz w:val="24"/>
          <w:lang w:eastAsia="x-none"/>
        </w:rPr>
        <w:t>.</w:t>
      </w:r>
    </w:p>
    <w:p w:rsidR="00375626" w:rsidRPr="00595F5B" w:rsidRDefault="00375626" w:rsidP="00375626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</w:rPr>
      </w:pPr>
      <w:r w:rsidRPr="00595F5B">
        <w:rPr>
          <w:b/>
          <w:sz w:val="24"/>
        </w:rPr>
        <w:t>Площадь</w:t>
      </w:r>
      <w:r w:rsidRPr="00595F5B">
        <w:rPr>
          <w:sz w:val="24"/>
        </w:rPr>
        <w:t xml:space="preserve"> земельного участка </w:t>
      </w:r>
      <w:r w:rsidR="00595F5B" w:rsidRPr="00595F5B">
        <w:rPr>
          <w:sz w:val="24"/>
        </w:rPr>
        <w:t>18404</w:t>
      </w:r>
      <w:r w:rsidRPr="00595F5B">
        <w:rPr>
          <w:sz w:val="24"/>
        </w:rPr>
        <w:t xml:space="preserve">,0 </w:t>
      </w:r>
      <w:proofErr w:type="spellStart"/>
      <w:r w:rsidRPr="00595F5B">
        <w:rPr>
          <w:sz w:val="24"/>
        </w:rPr>
        <w:t>кв.м</w:t>
      </w:r>
      <w:proofErr w:type="spellEnd"/>
      <w:r w:rsidRPr="00595F5B">
        <w:rPr>
          <w:sz w:val="24"/>
        </w:rPr>
        <w:t xml:space="preserve">. </w:t>
      </w:r>
      <w:r w:rsidRPr="00595F5B">
        <w:rPr>
          <w:sz w:val="24"/>
          <w:szCs w:val="24"/>
        </w:rPr>
        <w:t>Земельный участок находится в государственной неразграниченной собственности, правами третьих лиц не обременен.</w:t>
      </w:r>
      <w:r w:rsidRPr="00595F5B">
        <w:rPr>
          <w:sz w:val="24"/>
        </w:rPr>
        <w:t xml:space="preserve"> </w:t>
      </w:r>
    </w:p>
    <w:p w:rsidR="00375626" w:rsidRPr="00417B93" w:rsidRDefault="00375626" w:rsidP="00375626">
      <w:pPr>
        <w:jc w:val="both"/>
        <w:rPr>
          <w:sz w:val="24"/>
          <w:szCs w:val="24"/>
        </w:rPr>
      </w:pPr>
      <w:r w:rsidRPr="00417B93">
        <w:rPr>
          <w:b/>
          <w:sz w:val="24"/>
          <w:szCs w:val="24"/>
          <w:lang w:val="x-none" w:eastAsia="x-none"/>
        </w:rPr>
        <w:t>Разрешенное использование земельного участка</w:t>
      </w:r>
      <w:r w:rsidRPr="00417B93">
        <w:rPr>
          <w:sz w:val="24"/>
          <w:szCs w:val="24"/>
          <w:lang w:val="x-none" w:eastAsia="x-none"/>
        </w:rPr>
        <w:t xml:space="preserve"> – </w:t>
      </w:r>
      <w:r w:rsidR="00417B93" w:rsidRPr="00417B93">
        <w:rPr>
          <w:sz w:val="24"/>
          <w:szCs w:val="24"/>
          <w:lang w:eastAsia="x-none"/>
        </w:rPr>
        <w:t>склады</w:t>
      </w:r>
      <w:r w:rsidRPr="00417B93">
        <w:rPr>
          <w:sz w:val="24"/>
          <w:szCs w:val="24"/>
        </w:rPr>
        <w:t>.</w:t>
      </w:r>
    </w:p>
    <w:p w:rsidR="00375626" w:rsidRPr="00352AA0" w:rsidRDefault="00375626" w:rsidP="00375626">
      <w:pPr>
        <w:jc w:val="both"/>
        <w:rPr>
          <w:sz w:val="24"/>
          <w:lang w:val="x-none" w:eastAsia="x-none"/>
        </w:rPr>
      </w:pPr>
      <w:r w:rsidRPr="00352AA0">
        <w:rPr>
          <w:b/>
          <w:sz w:val="24"/>
          <w:lang w:val="x-none" w:eastAsia="x-none"/>
        </w:rPr>
        <w:t xml:space="preserve">Начальный размер годовой арендной платы за земельный участок – </w:t>
      </w:r>
      <w:r w:rsidR="00352AA0" w:rsidRPr="00352AA0">
        <w:rPr>
          <w:sz w:val="24"/>
          <w:szCs w:val="24"/>
        </w:rPr>
        <w:t>149 333</w:t>
      </w:r>
      <w:r w:rsidRPr="00352AA0">
        <w:rPr>
          <w:sz w:val="24"/>
          <w:lang w:val="x-none" w:eastAsia="x-none"/>
        </w:rPr>
        <w:t xml:space="preserve"> (</w:t>
      </w:r>
      <w:r w:rsidR="00352AA0" w:rsidRPr="00352AA0">
        <w:rPr>
          <w:sz w:val="24"/>
          <w:lang w:eastAsia="x-none"/>
        </w:rPr>
        <w:t>сто сорок девять</w:t>
      </w:r>
      <w:r w:rsidRPr="00352AA0">
        <w:rPr>
          <w:sz w:val="24"/>
          <w:lang w:eastAsia="x-none"/>
        </w:rPr>
        <w:t xml:space="preserve"> тысяч </w:t>
      </w:r>
      <w:r w:rsidR="00352AA0" w:rsidRPr="00352AA0">
        <w:rPr>
          <w:sz w:val="24"/>
          <w:lang w:eastAsia="x-none"/>
        </w:rPr>
        <w:t>триста тридцать три</w:t>
      </w:r>
      <w:r w:rsidRPr="00352AA0">
        <w:rPr>
          <w:sz w:val="24"/>
          <w:lang w:eastAsia="x-none"/>
        </w:rPr>
        <w:t xml:space="preserve">) рубля </w:t>
      </w:r>
      <w:r w:rsidR="00352AA0" w:rsidRPr="00352AA0">
        <w:rPr>
          <w:sz w:val="24"/>
          <w:lang w:eastAsia="x-none"/>
        </w:rPr>
        <w:t>74</w:t>
      </w:r>
      <w:r w:rsidRPr="00352AA0">
        <w:rPr>
          <w:sz w:val="24"/>
          <w:lang w:eastAsia="x-none"/>
        </w:rPr>
        <w:t xml:space="preserve"> копейки</w:t>
      </w:r>
      <w:r w:rsidRPr="00352AA0">
        <w:rPr>
          <w:sz w:val="24"/>
          <w:lang w:val="x-none" w:eastAsia="x-none"/>
        </w:rPr>
        <w:t xml:space="preserve">. </w:t>
      </w:r>
    </w:p>
    <w:p w:rsidR="00375626" w:rsidRPr="00352AA0" w:rsidRDefault="00375626" w:rsidP="00375626">
      <w:pPr>
        <w:jc w:val="both"/>
        <w:rPr>
          <w:sz w:val="24"/>
          <w:lang w:val="x-none" w:eastAsia="x-none"/>
        </w:rPr>
      </w:pPr>
      <w:r w:rsidRPr="00352AA0">
        <w:rPr>
          <w:b/>
          <w:sz w:val="24"/>
          <w:lang w:val="x-none" w:eastAsia="x-none"/>
        </w:rPr>
        <w:t>«Шаг аукциона»</w:t>
      </w:r>
      <w:r w:rsidRPr="00352AA0">
        <w:rPr>
          <w:b/>
          <w:sz w:val="24"/>
          <w:lang w:eastAsia="x-none"/>
        </w:rPr>
        <w:t xml:space="preserve"> (5%)</w:t>
      </w:r>
      <w:r w:rsidRPr="00352AA0">
        <w:rPr>
          <w:b/>
          <w:sz w:val="24"/>
          <w:lang w:val="x-none" w:eastAsia="x-none"/>
        </w:rPr>
        <w:t xml:space="preserve"> – </w:t>
      </w:r>
      <w:r w:rsidR="00352AA0" w:rsidRPr="00352AA0">
        <w:rPr>
          <w:sz w:val="24"/>
          <w:lang w:eastAsia="x-none"/>
        </w:rPr>
        <w:t>7 466</w:t>
      </w:r>
      <w:r w:rsidRPr="00352AA0">
        <w:rPr>
          <w:sz w:val="24"/>
          <w:lang w:eastAsia="x-none"/>
        </w:rPr>
        <w:t xml:space="preserve"> </w:t>
      </w:r>
      <w:r w:rsidRPr="00352AA0">
        <w:rPr>
          <w:sz w:val="24"/>
          <w:lang w:val="x-none" w:eastAsia="x-none"/>
        </w:rPr>
        <w:t>(</w:t>
      </w:r>
      <w:r w:rsidR="00352AA0" w:rsidRPr="00352AA0">
        <w:rPr>
          <w:sz w:val="24"/>
          <w:lang w:eastAsia="x-none"/>
        </w:rPr>
        <w:t>семь тысяч четыреста шестьдесят шесть</w:t>
      </w:r>
      <w:r w:rsidRPr="00352AA0">
        <w:rPr>
          <w:sz w:val="24"/>
          <w:lang w:eastAsia="x-none"/>
        </w:rPr>
        <w:t xml:space="preserve">) </w:t>
      </w:r>
      <w:r w:rsidRPr="00352AA0">
        <w:rPr>
          <w:sz w:val="24"/>
          <w:lang w:val="x-none" w:eastAsia="x-none"/>
        </w:rPr>
        <w:t>рубл</w:t>
      </w:r>
      <w:r w:rsidRPr="00352AA0">
        <w:rPr>
          <w:sz w:val="24"/>
          <w:lang w:eastAsia="x-none"/>
        </w:rPr>
        <w:t>ей 00</w:t>
      </w:r>
      <w:r w:rsidRPr="00352AA0">
        <w:rPr>
          <w:sz w:val="24"/>
          <w:lang w:val="x-none" w:eastAsia="x-none"/>
        </w:rPr>
        <w:t xml:space="preserve"> копеек.</w:t>
      </w:r>
    </w:p>
    <w:p w:rsidR="00352AA0" w:rsidRPr="00352AA0" w:rsidRDefault="00375626" w:rsidP="00352AA0">
      <w:pPr>
        <w:jc w:val="both"/>
        <w:rPr>
          <w:sz w:val="24"/>
          <w:lang w:val="x-none" w:eastAsia="x-none"/>
        </w:rPr>
      </w:pPr>
      <w:r w:rsidRPr="00352AA0">
        <w:rPr>
          <w:b/>
          <w:sz w:val="24"/>
          <w:lang w:val="x-none" w:eastAsia="x-none"/>
        </w:rPr>
        <w:t xml:space="preserve">Размер задатка </w:t>
      </w:r>
      <w:r w:rsidRPr="00352AA0">
        <w:rPr>
          <w:sz w:val="24"/>
          <w:lang w:val="x-none" w:eastAsia="x-none"/>
        </w:rPr>
        <w:t xml:space="preserve">за участие в торгах – </w:t>
      </w:r>
      <w:r w:rsidR="00352AA0" w:rsidRPr="00352AA0">
        <w:rPr>
          <w:sz w:val="24"/>
          <w:szCs w:val="24"/>
        </w:rPr>
        <w:t>149 333</w:t>
      </w:r>
      <w:r w:rsidR="00352AA0" w:rsidRPr="00352AA0">
        <w:rPr>
          <w:sz w:val="24"/>
          <w:lang w:val="x-none" w:eastAsia="x-none"/>
        </w:rPr>
        <w:t xml:space="preserve"> (</w:t>
      </w:r>
      <w:r w:rsidR="00352AA0" w:rsidRPr="00352AA0">
        <w:rPr>
          <w:sz w:val="24"/>
          <w:lang w:eastAsia="x-none"/>
        </w:rPr>
        <w:t>сто сорок девять тысяч триста тридцать три) рубля 74 копейки</w:t>
      </w:r>
      <w:r w:rsidR="00352AA0" w:rsidRPr="00352AA0">
        <w:rPr>
          <w:sz w:val="24"/>
          <w:lang w:val="x-none" w:eastAsia="x-none"/>
        </w:rPr>
        <w:t xml:space="preserve">. </w:t>
      </w:r>
    </w:p>
    <w:p w:rsidR="00375626" w:rsidRPr="006F0686" w:rsidRDefault="00375626" w:rsidP="00375626">
      <w:pPr>
        <w:jc w:val="both"/>
        <w:rPr>
          <w:sz w:val="24"/>
          <w:lang w:eastAsia="x-none"/>
        </w:rPr>
      </w:pPr>
      <w:r w:rsidRPr="006F0686">
        <w:rPr>
          <w:sz w:val="24"/>
          <w:lang w:eastAsia="x-none"/>
        </w:rPr>
        <w:t>Срок аренды 2 (два) года 6 (шесть) месяцев.</w:t>
      </w:r>
    </w:p>
    <w:p w:rsidR="00375626" w:rsidRPr="00584F7B" w:rsidRDefault="00375626" w:rsidP="00375626">
      <w:pPr>
        <w:jc w:val="both"/>
        <w:rPr>
          <w:sz w:val="24"/>
          <w:highlight w:val="yellow"/>
          <w:lang w:eastAsia="x-none"/>
        </w:rPr>
      </w:pPr>
    </w:p>
    <w:p w:rsidR="00473E63" w:rsidRPr="0079295E" w:rsidRDefault="00473E63" w:rsidP="00473E63">
      <w:pPr>
        <w:pStyle w:val="2"/>
        <w:tabs>
          <w:tab w:val="left" w:pos="708"/>
        </w:tabs>
        <w:rPr>
          <w:b/>
          <w:i w:val="0"/>
          <w:szCs w:val="24"/>
        </w:rPr>
      </w:pPr>
      <w:r w:rsidRPr="0079295E">
        <w:rPr>
          <w:b/>
          <w:i w:val="0"/>
          <w:szCs w:val="24"/>
          <w:lang w:val="ru-RU"/>
        </w:rPr>
        <w:lastRenderedPageBreak/>
        <w:t>5</w:t>
      </w:r>
      <w:r w:rsidRPr="0079295E">
        <w:rPr>
          <w:b/>
          <w:i w:val="0"/>
          <w:szCs w:val="24"/>
        </w:rPr>
        <w:t>.</w:t>
      </w:r>
      <w:r w:rsidRPr="0079295E">
        <w:rPr>
          <w:b/>
          <w:i w:val="0"/>
          <w:szCs w:val="24"/>
          <w:lang w:val="ru-RU"/>
        </w:rPr>
        <w:t>1.</w:t>
      </w:r>
      <w:r w:rsidRPr="0079295E">
        <w:rPr>
          <w:b/>
          <w:i w:val="0"/>
          <w:szCs w:val="24"/>
        </w:rPr>
        <w:t xml:space="preserve"> Технические условия подключения объекта к сетям </w:t>
      </w:r>
      <w:proofErr w:type="spellStart"/>
      <w:r w:rsidRPr="0079295E">
        <w:rPr>
          <w:b/>
          <w:i w:val="0"/>
          <w:szCs w:val="24"/>
        </w:rPr>
        <w:t>инженерно</w:t>
      </w:r>
      <w:proofErr w:type="spellEnd"/>
      <w:r w:rsidRPr="0079295E">
        <w:rPr>
          <w:b/>
          <w:i w:val="0"/>
          <w:szCs w:val="24"/>
        </w:rPr>
        <w:t xml:space="preserve"> – технического обеспечения. </w:t>
      </w:r>
    </w:p>
    <w:p w:rsidR="00D06791" w:rsidRPr="003450F7" w:rsidRDefault="00D06791" w:rsidP="00473E63">
      <w:pPr>
        <w:pStyle w:val="2"/>
        <w:tabs>
          <w:tab w:val="left" w:pos="708"/>
        </w:tabs>
        <w:rPr>
          <w:b/>
          <w:i w:val="0"/>
          <w:szCs w:val="24"/>
          <w:highlight w:val="yellow"/>
        </w:rPr>
      </w:pPr>
    </w:p>
    <w:p w:rsidR="00861201" w:rsidRDefault="00861201" w:rsidP="004829D6">
      <w:pPr>
        <w:ind w:firstLine="708"/>
        <w:jc w:val="both"/>
        <w:rPr>
          <w:b/>
          <w:sz w:val="24"/>
          <w:szCs w:val="24"/>
          <w:u w:val="single"/>
          <w:lang w:val="x-none" w:eastAsia="x-none"/>
        </w:rPr>
      </w:pPr>
      <w:r w:rsidRPr="00946221">
        <w:rPr>
          <w:b/>
          <w:sz w:val="24"/>
          <w:szCs w:val="24"/>
          <w:u w:val="single"/>
          <w:lang w:val="x-none" w:eastAsia="x-none"/>
        </w:rPr>
        <w:t>По лот</w:t>
      </w:r>
      <w:r w:rsidRPr="00946221">
        <w:rPr>
          <w:b/>
          <w:sz w:val="24"/>
          <w:szCs w:val="24"/>
          <w:u w:val="single"/>
          <w:lang w:eastAsia="x-none"/>
        </w:rPr>
        <w:t xml:space="preserve">у </w:t>
      </w:r>
      <w:r w:rsidRPr="00946221">
        <w:rPr>
          <w:b/>
          <w:sz w:val="24"/>
          <w:szCs w:val="24"/>
          <w:u w:val="single"/>
          <w:lang w:val="x-none" w:eastAsia="x-none"/>
        </w:rPr>
        <w:t>№</w:t>
      </w:r>
      <w:r w:rsidRPr="00946221">
        <w:rPr>
          <w:b/>
          <w:sz w:val="24"/>
          <w:szCs w:val="24"/>
          <w:u w:val="single"/>
          <w:lang w:eastAsia="x-none"/>
        </w:rPr>
        <w:t xml:space="preserve"> </w:t>
      </w:r>
      <w:r w:rsidR="000F6D2E" w:rsidRPr="00946221">
        <w:rPr>
          <w:b/>
          <w:sz w:val="24"/>
          <w:szCs w:val="24"/>
          <w:u w:val="single"/>
          <w:lang w:eastAsia="x-none"/>
        </w:rPr>
        <w:t>1</w:t>
      </w:r>
      <w:r w:rsidRPr="00946221">
        <w:rPr>
          <w:b/>
          <w:sz w:val="24"/>
          <w:szCs w:val="24"/>
          <w:u w:val="single"/>
          <w:lang w:val="x-none" w:eastAsia="x-none"/>
        </w:rPr>
        <w:t>:</w:t>
      </w:r>
    </w:p>
    <w:p w:rsidR="00C253EC" w:rsidRPr="007A4148" w:rsidRDefault="00C253EC" w:rsidP="00C253EC">
      <w:pPr>
        <w:ind w:firstLine="708"/>
        <w:jc w:val="both"/>
        <w:rPr>
          <w:sz w:val="24"/>
          <w:szCs w:val="24"/>
          <w:lang w:eastAsia="x-none"/>
        </w:rPr>
      </w:pPr>
      <w:r w:rsidRPr="00C253EC">
        <w:rPr>
          <w:b/>
          <w:sz w:val="24"/>
          <w:szCs w:val="24"/>
          <w:lang w:val="x-none" w:eastAsia="x-none"/>
        </w:rPr>
        <w:t>Электроснабжение:</w:t>
      </w:r>
      <w:r w:rsidRPr="00C253EC">
        <w:rPr>
          <w:sz w:val="24"/>
          <w:szCs w:val="24"/>
          <w:lang w:val="x-none" w:eastAsia="x-none"/>
        </w:rPr>
        <w:t xml:space="preserve"> </w:t>
      </w:r>
      <w:r w:rsidRPr="00C253EC">
        <w:rPr>
          <w:sz w:val="24"/>
          <w:szCs w:val="24"/>
          <w:lang w:eastAsia="x-none"/>
        </w:rPr>
        <w:t xml:space="preserve">техническая возможность организации электроснабжения с максимальной мощностью 15 кВт по третьей категории надежности электроснабжения и уроню напряжения 0,4 </w:t>
      </w:r>
      <w:proofErr w:type="spellStart"/>
      <w:r w:rsidRPr="00C253EC">
        <w:rPr>
          <w:sz w:val="24"/>
          <w:szCs w:val="24"/>
          <w:lang w:eastAsia="x-none"/>
        </w:rPr>
        <w:t>кВ</w:t>
      </w:r>
      <w:proofErr w:type="spellEnd"/>
      <w:r w:rsidRPr="00C253EC">
        <w:rPr>
          <w:sz w:val="24"/>
          <w:szCs w:val="24"/>
          <w:lang w:eastAsia="x-none"/>
        </w:rPr>
        <w:t xml:space="preserve"> от сетей ПАО «</w:t>
      </w:r>
      <w:proofErr w:type="spellStart"/>
      <w:r w:rsidRPr="00C253EC">
        <w:rPr>
          <w:sz w:val="24"/>
          <w:szCs w:val="24"/>
          <w:lang w:eastAsia="x-none"/>
        </w:rPr>
        <w:t>Россети</w:t>
      </w:r>
      <w:proofErr w:type="spellEnd"/>
      <w:r w:rsidRPr="00C253EC">
        <w:rPr>
          <w:sz w:val="24"/>
          <w:szCs w:val="24"/>
          <w:lang w:eastAsia="x-none"/>
        </w:rPr>
        <w:t xml:space="preserve"> Урал» имеется</w:t>
      </w:r>
      <w:r>
        <w:rPr>
          <w:sz w:val="24"/>
          <w:szCs w:val="24"/>
          <w:lang w:eastAsia="x-none"/>
        </w:rPr>
        <w:t xml:space="preserve"> от опоры №40 ВЛ 0,4 </w:t>
      </w:r>
      <w:proofErr w:type="spellStart"/>
      <w:r>
        <w:rPr>
          <w:sz w:val="24"/>
          <w:szCs w:val="24"/>
          <w:lang w:eastAsia="x-none"/>
        </w:rPr>
        <w:t>кВ</w:t>
      </w:r>
      <w:proofErr w:type="spellEnd"/>
      <w:r>
        <w:rPr>
          <w:sz w:val="24"/>
          <w:szCs w:val="24"/>
          <w:lang w:eastAsia="x-none"/>
        </w:rPr>
        <w:t xml:space="preserve"> от ТП-7017 – </w:t>
      </w:r>
      <w:proofErr w:type="spellStart"/>
      <w:r>
        <w:rPr>
          <w:sz w:val="24"/>
          <w:szCs w:val="24"/>
          <w:lang w:eastAsia="x-none"/>
        </w:rPr>
        <w:t>фид</w:t>
      </w:r>
      <w:proofErr w:type="spellEnd"/>
      <w:r>
        <w:rPr>
          <w:sz w:val="24"/>
          <w:szCs w:val="24"/>
          <w:lang w:eastAsia="x-none"/>
        </w:rPr>
        <w:t>. 2</w:t>
      </w:r>
      <w:r w:rsidRPr="00C253EC">
        <w:rPr>
          <w:sz w:val="24"/>
          <w:szCs w:val="24"/>
          <w:lang w:eastAsia="x-none"/>
        </w:rPr>
        <w:t xml:space="preserve">. </w:t>
      </w:r>
      <w:r w:rsidRPr="007A4148">
        <w:rPr>
          <w:sz w:val="24"/>
          <w:szCs w:val="24"/>
          <w:lang w:eastAsia="x-none"/>
        </w:rPr>
        <w:t>(письмо ПАО «</w:t>
      </w:r>
      <w:proofErr w:type="spellStart"/>
      <w:r w:rsidRPr="007A4148">
        <w:rPr>
          <w:sz w:val="24"/>
          <w:szCs w:val="24"/>
          <w:lang w:eastAsia="x-none"/>
        </w:rPr>
        <w:t>Россети</w:t>
      </w:r>
      <w:proofErr w:type="spellEnd"/>
      <w:r w:rsidRPr="007A4148">
        <w:rPr>
          <w:sz w:val="24"/>
          <w:szCs w:val="24"/>
          <w:lang w:eastAsia="x-none"/>
        </w:rPr>
        <w:t>-Урал»</w:t>
      </w:r>
      <w:r w:rsidR="003A61A2">
        <w:rPr>
          <w:sz w:val="24"/>
          <w:szCs w:val="24"/>
          <w:lang w:eastAsia="x-none"/>
        </w:rPr>
        <w:t xml:space="preserve"> </w:t>
      </w:r>
      <w:r w:rsidRPr="007A4148">
        <w:rPr>
          <w:sz w:val="24"/>
          <w:szCs w:val="24"/>
          <w:lang w:eastAsia="x-none"/>
        </w:rPr>
        <w:t xml:space="preserve">«Свердловэнерго» от </w:t>
      </w:r>
      <w:r w:rsidR="007A4148" w:rsidRPr="007A4148">
        <w:rPr>
          <w:sz w:val="24"/>
          <w:szCs w:val="24"/>
          <w:lang w:eastAsia="x-none"/>
        </w:rPr>
        <w:t>05</w:t>
      </w:r>
      <w:r w:rsidRPr="007A4148">
        <w:rPr>
          <w:sz w:val="24"/>
          <w:szCs w:val="24"/>
          <w:lang w:eastAsia="x-none"/>
        </w:rPr>
        <w:t>.1</w:t>
      </w:r>
      <w:r w:rsidR="007A4148" w:rsidRPr="007A4148">
        <w:rPr>
          <w:sz w:val="24"/>
          <w:szCs w:val="24"/>
          <w:lang w:eastAsia="x-none"/>
        </w:rPr>
        <w:t>2</w:t>
      </w:r>
      <w:r w:rsidRPr="007A4148">
        <w:rPr>
          <w:sz w:val="24"/>
          <w:szCs w:val="24"/>
          <w:lang w:eastAsia="x-none"/>
        </w:rPr>
        <w:t>.2025</w:t>
      </w:r>
      <w:r w:rsidR="007A4148" w:rsidRPr="007A4148">
        <w:rPr>
          <w:sz w:val="24"/>
          <w:szCs w:val="24"/>
          <w:lang w:eastAsia="x-none"/>
        </w:rPr>
        <w:t xml:space="preserve"> №</w:t>
      </w:r>
      <w:r w:rsidRPr="007A4148">
        <w:rPr>
          <w:sz w:val="24"/>
          <w:szCs w:val="24"/>
          <w:lang w:eastAsia="x-none"/>
        </w:rPr>
        <w:t>СЭ/ВЭС/01/07/4</w:t>
      </w:r>
      <w:r w:rsidR="007A4148" w:rsidRPr="007A4148">
        <w:rPr>
          <w:sz w:val="24"/>
          <w:szCs w:val="24"/>
          <w:lang w:eastAsia="x-none"/>
        </w:rPr>
        <w:t>350</w:t>
      </w:r>
      <w:r w:rsidRPr="007A4148">
        <w:rPr>
          <w:sz w:val="24"/>
          <w:szCs w:val="24"/>
          <w:lang w:eastAsia="x-none"/>
        </w:rPr>
        <w:t>).</w:t>
      </w:r>
    </w:p>
    <w:p w:rsidR="00C253EC" w:rsidRPr="00C253EC" w:rsidRDefault="00C253EC" w:rsidP="00C253EC">
      <w:pPr>
        <w:ind w:firstLine="708"/>
        <w:jc w:val="both"/>
        <w:rPr>
          <w:sz w:val="24"/>
          <w:szCs w:val="24"/>
          <w:lang w:eastAsia="x-none"/>
        </w:rPr>
      </w:pPr>
      <w:r w:rsidRPr="00C253EC">
        <w:rPr>
          <w:sz w:val="24"/>
          <w:szCs w:val="24"/>
          <w:lang w:eastAsia="x-none"/>
        </w:rPr>
        <w:t>Для организации электроснабжения от сетей филиала ПАО «</w:t>
      </w:r>
      <w:proofErr w:type="spellStart"/>
      <w:r w:rsidRPr="00C253EC">
        <w:rPr>
          <w:sz w:val="24"/>
          <w:szCs w:val="24"/>
          <w:lang w:eastAsia="x-none"/>
        </w:rPr>
        <w:t>Россети</w:t>
      </w:r>
      <w:proofErr w:type="spellEnd"/>
      <w:r w:rsidRPr="00C253EC">
        <w:rPr>
          <w:sz w:val="24"/>
          <w:szCs w:val="24"/>
          <w:lang w:eastAsia="x-none"/>
        </w:rPr>
        <w:t xml:space="preserve"> Урал»-«Свердловэнерго» потребуется выполнение следующего вида работ: </w:t>
      </w:r>
    </w:p>
    <w:p w:rsidR="00C253EC" w:rsidRPr="00C253EC" w:rsidRDefault="00C253EC" w:rsidP="00C253EC">
      <w:pPr>
        <w:ind w:firstLine="708"/>
        <w:jc w:val="both"/>
        <w:rPr>
          <w:sz w:val="24"/>
          <w:szCs w:val="24"/>
          <w:lang w:eastAsia="x-none"/>
        </w:rPr>
      </w:pPr>
      <w:r w:rsidRPr="00C253EC">
        <w:rPr>
          <w:sz w:val="24"/>
          <w:szCs w:val="24"/>
          <w:lang w:eastAsia="x-none"/>
        </w:rPr>
        <w:t xml:space="preserve">Со стороны сетевой организации: </w:t>
      </w:r>
    </w:p>
    <w:p w:rsidR="00C253EC" w:rsidRPr="00340E8E" w:rsidRDefault="00C253EC" w:rsidP="00C253EC">
      <w:pPr>
        <w:ind w:firstLine="708"/>
        <w:jc w:val="both"/>
        <w:rPr>
          <w:sz w:val="24"/>
          <w:szCs w:val="24"/>
          <w:lang w:eastAsia="x-none"/>
        </w:rPr>
      </w:pPr>
      <w:r w:rsidRPr="00C253EC">
        <w:rPr>
          <w:sz w:val="24"/>
          <w:szCs w:val="24"/>
          <w:lang w:eastAsia="x-none"/>
        </w:rPr>
        <w:t xml:space="preserve">- монтаж прибора учета прямого </w:t>
      </w:r>
      <w:r w:rsidRPr="00340E8E">
        <w:rPr>
          <w:sz w:val="24"/>
          <w:szCs w:val="24"/>
          <w:lang w:eastAsia="x-none"/>
        </w:rPr>
        <w:t xml:space="preserve">включения перед ВРУ 0,4 </w:t>
      </w:r>
      <w:proofErr w:type="spellStart"/>
      <w:r w:rsidRPr="00340E8E">
        <w:rPr>
          <w:sz w:val="24"/>
          <w:szCs w:val="24"/>
          <w:lang w:eastAsia="x-none"/>
        </w:rPr>
        <w:t>кВ</w:t>
      </w:r>
      <w:proofErr w:type="spellEnd"/>
      <w:r w:rsidRPr="00340E8E">
        <w:rPr>
          <w:sz w:val="24"/>
          <w:szCs w:val="24"/>
          <w:lang w:eastAsia="x-none"/>
        </w:rPr>
        <w:t xml:space="preserve"> объекта.</w:t>
      </w:r>
    </w:p>
    <w:p w:rsidR="00C253EC" w:rsidRPr="00340E8E" w:rsidRDefault="00C253EC" w:rsidP="00C253EC">
      <w:pPr>
        <w:ind w:firstLine="708"/>
        <w:jc w:val="both"/>
        <w:rPr>
          <w:sz w:val="24"/>
          <w:szCs w:val="24"/>
          <w:lang w:eastAsia="x-none"/>
        </w:rPr>
      </w:pPr>
      <w:r w:rsidRPr="00340E8E">
        <w:rPr>
          <w:sz w:val="24"/>
          <w:szCs w:val="24"/>
          <w:lang w:eastAsia="x-none"/>
        </w:rPr>
        <w:t>Со стороны собственника земельного участка:</w:t>
      </w:r>
    </w:p>
    <w:p w:rsidR="00C253EC" w:rsidRPr="00340E8E" w:rsidRDefault="00C253EC" w:rsidP="00C253EC">
      <w:pPr>
        <w:ind w:firstLine="708"/>
        <w:jc w:val="both"/>
        <w:rPr>
          <w:sz w:val="24"/>
          <w:szCs w:val="24"/>
          <w:lang w:eastAsia="x-none"/>
        </w:rPr>
      </w:pPr>
      <w:r w:rsidRPr="00340E8E">
        <w:rPr>
          <w:sz w:val="24"/>
          <w:szCs w:val="24"/>
          <w:lang w:eastAsia="x-none"/>
        </w:rPr>
        <w:t xml:space="preserve">-подключение ВРУ 0,4 </w:t>
      </w:r>
      <w:proofErr w:type="spellStart"/>
      <w:r w:rsidRPr="00340E8E">
        <w:rPr>
          <w:sz w:val="24"/>
          <w:szCs w:val="24"/>
          <w:lang w:eastAsia="x-none"/>
        </w:rPr>
        <w:t>кВ</w:t>
      </w:r>
      <w:proofErr w:type="spellEnd"/>
      <w:r w:rsidRPr="00340E8E">
        <w:rPr>
          <w:sz w:val="24"/>
          <w:szCs w:val="24"/>
          <w:lang w:eastAsia="x-none"/>
        </w:rPr>
        <w:t xml:space="preserve"> объект</w:t>
      </w:r>
      <w:r w:rsidR="00340E8E" w:rsidRPr="00340E8E">
        <w:rPr>
          <w:sz w:val="24"/>
          <w:szCs w:val="24"/>
          <w:lang w:eastAsia="x-none"/>
        </w:rPr>
        <w:t>а</w:t>
      </w:r>
      <w:r w:rsidRPr="00340E8E">
        <w:rPr>
          <w:sz w:val="24"/>
          <w:szCs w:val="24"/>
          <w:lang w:eastAsia="x-none"/>
        </w:rPr>
        <w:t xml:space="preserve"> от вновь монтируем</w:t>
      </w:r>
      <w:r w:rsidR="00340E8E" w:rsidRPr="00340E8E">
        <w:rPr>
          <w:sz w:val="24"/>
          <w:szCs w:val="24"/>
          <w:lang w:eastAsia="x-none"/>
        </w:rPr>
        <w:t>ого</w:t>
      </w:r>
      <w:r w:rsidRPr="00340E8E">
        <w:rPr>
          <w:sz w:val="24"/>
          <w:szCs w:val="24"/>
          <w:lang w:eastAsia="x-none"/>
        </w:rPr>
        <w:t xml:space="preserve"> прибор</w:t>
      </w:r>
      <w:r w:rsidR="00340E8E" w:rsidRPr="00340E8E">
        <w:rPr>
          <w:sz w:val="24"/>
          <w:szCs w:val="24"/>
          <w:lang w:eastAsia="x-none"/>
        </w:rPr>
        <w:t>а</w:t>
      </w:r>
      <w:r w:rsidRPr="00340E8E">
        <w:rPr>
          <w:sz w:val="24"/>
          <w:szCs w:val="24"/>
          <w:lang w:eastAsia="x-none"/>
        </w:rPr>
        <w:t xml:space="preserve"> учета.</w:t>
      </w:r>
    </w:p>
    <w:p w:rsidR="00C253EC" w:rsidRPr="00C253EC" w:rsidRDefault="00C253EC" w:rsidP="00C253EC">
      <w:pPr>
        <w:ind w:firstLine="708"/>
        <w:jc w:val="both"/>
        <w:rPr>
          <w:sz w:val="24"/>
          <w:szCs w:val="24"/>
          <w:highlight w:val="yellow"/>
          <w:lang w:eastAsia="x-none"/>
        </w:rPr>
      </w:pPr>
    </w:p>
    <w:p w:rsidR="00C253EC" w:rsidRPr="00B42D56" w:rsidRDefault="00C253EC" w:rsidP="00C253EC">
      <w:pPr>
        <w:ind w:firstLine="708"/>
        <w:jc w:val="both"/>
        <w:rPr>
          <w:sz w:val="24"/>
          <w:szCs w:val="24"/>
          <w:lang w:eastAsia="x-none"/>
        </w:rPr>
      </w:pPr>
      <w:r w:rsidRPr="00B42D56">
        <w:rPr>
          <w:sz w:val="24"/>
          <w:szCs w:val="24"/>
          <w:lang w:eastAsia="x-none"/>
        </w:rPr>
        <w:t xml:space="preserve">Схема электроснабжения объекта внутри границ земельного участка определяется при проектировании с учетом размещения </w:t>
      </w:r>
      <w:proofErr w:type="spellStart"/>
      <w:r w:rsidRPr="00B42D56">
        <w:rPr>
          <w:sz w:val="24"/>
          <w:szCs w:val="24"/>
          <w:lang w:eastAsia="x-none"/>
        </w:rPr>
        <w:t>энергопринимающих</w:t>
      </w:r>
      <w:proofErr w:type="spellEnd"/>
      <w:r w:rsidRPr="00B42D56">
        <w:rPr>
          <w:sz w:val="24"/>
          <w:szCs w:val="24"/>
          <w:lang w:eastAsia="x-none"/>
        </w:rPr>
        <w:t xml:space="preserve"> устройств.</w:t>
      </w:r>
    </w:p>
    <w:p w:rsidR="00C253EC" w:rsidRPr="00B42D56" w:rsidRDefault="00C253EC" w:rsidP="00C253EC">
      <w:pPr>
        <w:ind w:firstLine="708"/>
        <w:jc w:val="both"/>
        <w:rPr>
          <w:sz w:val="24"/>
          <w:szCs w:val="24"/>
          <w:lang w:eastAsia="x-none"/>
        </w:rPr>
      </w:pPr>
      <w:r w:rsidRPr="00B42D56">
        <w:rPr>
          <w:sz w:val="24"/>
          <w:szCs w:val="24"/>
          <w:lang w:eastAsia="x-none"/>
        </w:rPr>
        <w:t xml:space="preserve">Указанная точка присоединения и объем работ не являются окончательными и могут быть изменены после подачи заявки на технологическое присоединение в соответствии с «Правилами технологического присоединения </w:t>
      </w:r>
      <w:proofErr w:type="spellStart"/>
      <w:r w:rsidRPr="00B42D56">
        <w:rPr>
          <w:sz w:val="24"/>
          <w:szCs w:val="24"/>
          <w:lang w:eastAsia="x-none"/>
        </w:rPr>
        <w:t>энергопринимающих</w:t>
      </w:r>
      <w:proofErr w:type="spellEnd"/>
      <w:r w:rsidRPr="00B42D56">
        <w:rPr>
          <w:sz w:val="24"/>
          <w:szCs w:val="24"/>
          <w:lang w:eastAsia="x-none"/>
        </w:rPr>
        <w:t xml:space="preserve"> устройств потребителей электрический энергии, …», утвержденными Постановлением Правительства РФ от 27.12.2004 № 861.</w:t>
      </w:r>
    </w:p>
    <w:p w:rsidR="00C253EC" w:rsidRPr="00B42D56" w:rsidRDefault="00C253EC" w:rsidP="00C253EC">
      <w:pPr>
        <w:ind w:firstLine="708"/>
        <w:jc w:val="both"/>
        <w:rPr>
          <w:sz w:val="24"/>
          <w:szCs w:val="24"/>
          <w:lang w:eastAsia="x-none"/>
        </w:rPr>
      </w:pPr>
      <w:r w:rsidRPr="00B42D56">
        <w:rPr>
          <w:sz w:val="24"/>
          <w:szCs w:val="24"/>
          <w:lang w:eastAsia="x-none"/>
        </w:rPr>
        <w:t>Информация актуальна на дату подписания данного письма и не является основанием для технологического присоединения и (или) проектирования электросетевых объектов. Также уведомляем, что возможная к технологическому присоединению максимальная мощность не резервируется за правообладателем земельного участка.</w:t>
      </w:r>
    </w:p>
    <w:p w:rsidR="0052255A" w:rsidRDefault="0052255A" w:rsidP="005E169A">
      <w:pPr>
        <w:pStyle w:val="2"/>
        <w:tabs>
          <w:tab w:val="clear" w:pos="3969"/>
        </w:tabs>
        <w:ind w:firstLine="708"/>
        <w:rPr>
          <w:b/>
          <w:i w:val="0"/>
          <w:lang w:val="ru-RU"/>
        </w:rPr>
      </w:pPr>
    </w:p>
    <w:p w:rsidR="005E169A" w:rsidRPr="001761AE" w:rsidRDefault="005E169A" w:rsidP="005E169A">
      <w:pPr>
        <w:pStyle w:val="2"/>
        <w:tabs>
          <w:tab w:val="clear" w:pos="3969"/>
        </w:tabs>
        <w:ind w:firstLine="708"/>
        <w:rPr>
          <w:b/>
          <w:i w:val="0"/>
          <w:lang w:val="ru-RU"/>
        </w:rPr>
      </w:pPr>
      <w:r w:rsidRPr="001761AE">
        <w:rPr>
          <w:b/>
          <w:i w:val="0"/>
          <w:lang w:val="ru-RU"/>
        </w:rPr>
        <w:t>Газоснабжение:</w:t>
      </w:r>
    </w:p>
    <w:p w:rsidR="005E169A" w:rsidRPr="001761AE" w:rsidRDefault="005E169A" w:rsidP="005E169A">
      <w:pPr>
        <w:jc w:val="both"/>
        <w:rPr>
          <w:rFonts w:eastAsia="Calibri"/>
          <w:sz w:val="24"/>
          <w:szCs w:val="24"/>
          <w:lang w:eastAsia="en-US"/>
        </w:rPr>
      </w:pPr>
      <w:r w:rsidRPr="001761AE">
        <w:rPr>
          <w:rFonts w:eastAsia="Calibri"/>
          <w:sz w:val="24"/>
          <w:szCs w:val="24"/>
          <w:lang w:eastAsia="en-US"/>
        </w:rPr>
        <w:t>возможность подключения к действующим сетям имеется.</w:t>
      </w:r>
    </w:p>
    <w:p w:rsidR="005E169A" w:rsidRPr="001761AE" w:rsidRDefault="005E169A" w:rsidP="005E169A">
      <w:pPr>
        <w:pStyle w:val="2"/>
        <w:tabs>
          <w:tab w:val="clear" w:pos="3969"/>
        </w:tabs>
        <w:rPr>
          <w:i w:val="0"/>
          <w:lang w:val="ru-RU"/>
        </w:rPr>
      </w:pPr>
      <w:r w:rsidRPr="001761AE">
        <w:rPr>
          <w:i w:val="0"/>
          <w:lang w:val="ru-RU"/>
        </w:rPr>
        <w:t xml:space="preserve">Порядок подключения (технологического присоединения) газоиспользующего оборудования, проектируемых, строящихся, реконструируемых или построенных, но не подключенных к сетям газораспределения объектов капитального строительства, определен Постановлением Правительства РФ от 13.09.2021 № 1547. </w:t>
      </w:r>
    </w:p>
    <w:p w:rsidR="005E169A" w:rsidRPr="001761AE" w:rsidRDefault="005E169A" w:rsidP="005E169A">
      <w:pPr>
        <w:jc w:val="both"/>
        <w:rPr>
          <w:rFonts w:eastAsia="Calibri"/>
          <w:b/>
          <w:sz w:val="24"/>
          <w:szCs w:val="24"/>
          <w:lang w:eastAsia="en-US"/>
        </w:rPr>
      </w:pPr>
      <w:r w:rsidRPr="001761AE">
        <w:rPr>
          <w:sz w:val="24"/>
          <w:szCs w:val="24"/>
        </w:rPr>
        <w:t xml:space="preserve">Подключение объекта капитального строительства к сети газораспределения осуществляется на основании договора о подключении. Для заключения договора о подключении необходимо подать заявку о подключении (технологическом присоединении) с необходимыми документами в АО «ГАЗЭКС». (письмо № </w:t>
      </w:r>
      <w:r w:rsidR="001761AE" w:rsidRPr="001761AE">
        <w:rPr>
          <w:sz w:val="24"/>
          <w:szCs w:val="24"/>
        </w:rPr>
        <w:t>3781</w:t>
      </w:r>
      <w:r w:rsidRPr="001761AE">
        <w:rPr>
          <w:sz w:val="24"/>
          <w:szCs w:val="24"/>
        </w:rPr>
        <w:t xml:space="preserve"> от 12.12.2025 г.).</w:t>
      </w:r>
    </w:p>
    <w:p w:rsidR="005E169A" w:rsidRPr="00584F7B" w:rsidRDefault="005E169A" w:rsidP="005E169A">
      <w:pPr>
        <w:pStyle w:val="2"/>
        <w:tabs>
          <w:tab w:val="clear" w:pos="3969"/>
        </w:tabs>
        <w:rPr>
          <w:b/>
          <w:i w:val="0"/>
          <w:highlight w:val="yellow"/>
          <w:lang w:val="ru-RU"/>
        </w:rPr>
      </w:pPr>
    </w:p>
    <w:p w:rsidR="00155621" w:rsidRPr="000130B4" w:rsidRDefault="00155621" w:rsidP="007F7EEB">
      <w:pPr>
        <w:ind w:firstLine="708"/>
        <w:jc w:val="both"/>
        <w:rPr>
          <w:b/>
          <w:sz w:val="24"/>
          <w:szCs w:val="24"/>
          <w:lang w:eastAsia="x-none"/>
        </w:rPr>
      </w:pPr>
      <w:r w:rsidRPr="000130B4">
        <w:rPr>
          <w:b/>
          <w:sz w:val="24"/>
          <w:szCs w:val="24"/>
          <w:lang w:eastAsia="x-none"/>
        </w:rPr>
        <w:t xml:space="preserve">Холодное водоснабжение: </w:t>
      </w:r>
    </w:p>
    <w:p w:rsidR="0040629D" w:rsidRPr="00584F7B" w:rsidRDefault="0040629D" w:rsidP="0040629D">
      <w:pPr>
        <w:pStyle w:val="2"/>
        <w:tabs>
          <w:tab w:val="left" w:pos="708"/>
        </w:tabs>
        <w:rPr>
          <w:i w:val="0"/>
          <w:highlight w:val="yellow"/>
          <w:lang w:val="ru-RU"/>
        </w:rPr>
      </w:pPr>
      <w:r w:rsidRPr="000130B4">
        <w:rPr>
          <w:i w:val="0"/>
          <w:lang w:val="ru-RU"/>
        </w:rPr>
        <w:t xml:space="preserve">Максимальная нагрузка в возможных точках подключения к </w:t>
      </w:r>
      <w:r w:rsidR="000130B4" w:rsidRPr="000130B4">
        <w:rPr>
          <w:i w:val="0"/>
          <w:lang w:val="ru-RU"/>
        </w:rPr>
        <w:t>централизованным</w:t>
      </w:r>
      <w:r w:rsidRPr="000130B4">
        <w:rPr>
          <w:i w:val="0"/>
          <w:lang w:val="ru-RU"/>
        </w:rPr>
        <w:t xml:space="preserve"> системам водоснабжения </w:t>
      </w:r>
      <w:r w:rsidR="000130B4" w:rsidRPr="000130B4">
        <w:rPr>
          <w:i w:val="0"/>
          <w:lang w:val="ru-RU"/>
        </w:rPr>
        <w:t>1 м³/</w:t>
      </w:r>
      <w:proofErr w:type="spellStart"/>
      <w:r w:rsidR="000130B4" w:rsidRPr="000130B4">
        <w:rPr>
          <w:i w:val="0"/>
          <w:lang w:val="ru-RU"/>
        </w:rPr>
        <w:t>сут</w:t>
      </w:r>
      <w:proofErr w:type="spellEnd"/>
      <w:r w:rsidR="000130B4" w:rsidRPr="000130B4">
        <w:rPr>
          <w:i w:val="0"/>
          <w:lang w:val="ru-RU"/>
        </w:rPr>
        <w:t xml:space="preserve"> в </w:t>
      </w:r>
      <w:r w:rsidR="000130B4">
        <w:rPr>
          <w:i w:val="0"/>
          <w:lang w:val="ru-RU"/>
        </w:rPr>
        <w:t>точке</w:t>
      </w:r>
      <w:r w:rsidR="000130B4" w:rsidRPr="000130B4">
        <w:rPr>
          <w:i w:val="0"/>
          <w:lang w:val="ru-RU"/>
        </w:rPr>
        <w:t xml:space="preserve"> колодце</w:t>
      </w:r>
      <w:r w:rsidRPr="000130B4">
        <w:rPr>
          <w:i w:val="0"/>
          <w:lang w:val="ru-RU"/>
        </w:rPr>
        <w:t xml:space="preserve"> </w:t>
      </w:r>
      <w:r w:rsidR="000130B4" w:rsidRPr="000130B4">
        <w:rPr>
          <w:i w:val="0"/>
          <w:lang w:val="ru-RU"/>
        </w:rPr>
        <w:t>№ 2</w:t>
      </w:r>
      <w:r w:rsidRPr="000130B4">
        <w:rPr>
          <w:i w:val="0"/>
          <w:lang w:val="ru-RU"/>
        </w:rPr>
        <w:t xml:space="preserve"> по ул. </w:t>
      </w:r>
      <w:r w:rsidR="000130B4" w:rsidRPr="000130B4">
        <w:rPr>
          <w:i w:val="0"/>
          <w:lang w:val="ru-RU"/>
        </w:rPr>
        <w:t>Шахтерская</w:t>
      </w:r>
      <w:r w:rsidR="0046322F" w:rsidRPr="000130B4">
        <w:rPr>
          <w:i w:val="0"/>
          <w:lang w:val="ru-RU"/>
        </w:rPr>
        <w:t>.</w:t>
      </w:r>
      <w:r w:rsidR="000130B4">
        <w:rPr>
          <w:i w:val="0"/>
          <w:lang w:val="ru-RU"/>
        </w:rPr>
        <w:t xml:space="preserve"> Действующий напор воды в точке подключения ≈ 20,0 м. </w:t>
      </w:r>
      <w:r w:rsidR="00CA407F">
        <w:rPr>
          <w:i w:val="0"/>
          <w:lang w:val="ru-RU"/>
        </w:rPr>
        <w:t>Т</w:t>
      </w:r>
      <w:r w:rsidR="000130B4">
        <w:rPr>
          <w:i w:val="0"/>
          <w:lang w:val="ru-RU"/>
        </w:rPr>
        <w:t xml:space="preserve">очка подключения указана на прилагаемой </w:t>
      </w:r>
      <w:proofErr w:type="spellStart"/>
      <w:r w:rsidR="000130B4">
        <w:rPr>
          <w:i w:val="0"/>
          <w:lang w:val="ru-RU"/>
        </w:rPr>
        <w:t>выкопировке</w:t>
      </w:r>
      <w:proofErr w:type="spellEnd"/>
      <w:r w:rsidR="000130B4">
        <w:rPr>
          <w:i w:val="0"/>
          <w:lang w:val="ru-RU"/>
        </w:rPr>
        <w:t xml:space="preserve"> из дежурного плана. Технические условия действительны в течение 3 лет.</w:t>
      </w:r>
    </w:p>
    <w:p w:rsidR="00DE07FE" w:rsidRPr="000130B4" w:rsidRDefault="000130B4" w:rsidP="00DE07FE">
      <w:pPr>
        <w:pStyle w:val="2"/>
        <w:tabs>
          <w:tab w:val="left" w:pos="708"/>
        </w:tabs>
        <w:rPr>
          <w:i w:val="0"/>
        </w:rPr>
      </w:pPr>
      <w:r w:rsidRPr="000130B4">
        <w:rPr>
          <w:i w:val="0"/>
          <w:lang w:val="ru-RU"/>
        </w:rPr>
        <w:t>Технические условия подключения</w:t>
      </w:r>
      <w:r w:rsidR="00DE07FE" w:rsidRPr="000130B4">
        <w:rPr>
          <w:i w:val="0"/>
        </w:rPr>
        <w:t xml:space="preserve"> АО «Водоканал КУ» от </w:t>
      </w:r>
      <w:r w:rsidR="00DE07FE" w:rsidRPr="000130B4">
        <w:rPr>
          <w:i w:val="0"/>
          <w:lang w:val="ru-RU"/>
        </w:rPr>
        <w:t>03</w:t>
      </w:r>
      <w:r w:rsidR="00DE07FE" w:rsidRPr="000130B4">
        <w:rPr>
          <w:i w:val="0"/>
        </w:rPr>
        <w:t>.</w:t>
      </w:r>
      <w:r w:rsidR="00DE07FE" w:rsidRPr="000130B4">
        <w:rPr>
          <w:i w:val="0"/>
          <w:lang w:val="ru-RU"/>
        </w:rPr>
        <w:t>12</w:t>
      </w:r>
      <w:r w:rsidR="00DE07FE" w:rsidRPr="000130B4">
        <w:rPr>
          <w:i w:val="0"/>
        </w:rPr>
        <w:t>.20</w:t>
      </w:r>
      <w:r w:rsidR="00DE07FE" w:rsidRPr="000130B4">
        <w:rPr>
          <w:i w:val="0"/>
          <w:lang w:val="ru-RU"/>
        </w:rPr>
        <w:t>25</w:t>
      </w:r>
      <w:r w:rsidR="00DE07FE" w:rsidRPr="000130B4">
        <w:rPr>
          <w:i w:val="0"/>
        </w:rPr>
        <w:t>г.</w:t>
      </w:r>
      <w:r w:rsidR="00DE07FE" w:rsidRPr="000130B4">
        <w:rPr>
          <w:i w:val="0"/>
          <w:lang w:val="ru-RU"/>
        </w:rPr>
        <w:t xml:space="preserve"> № </w:t>
      </w:r>
      <w:r w:rsidRPr="000130B4">
        <w:rPr>
          <w:i w:val="0"/>
          <w:lang w:val="ru-RU"/>
        </w:rPr>
        <w:t>162</w:t>
      </w:r>
      <w:r w:rsidR="00DE07FE" w:rsidRPr="000130B4">
        <w:rPr>
          <w:i w:val="0"/>
        </w:rPr>
        <w:t xml:space="preserve">. </w:t>
      </w:r>
    </w:p>
    <w:p w:rsidR="00155621" w:rsidRPr="00584F7B" w:rsidRDefault="00155621" w:rsidP="00155621">
      <w:pPr>
        <w:jc w:val="both"/>
        <w:rPr>
          <w:sz w:val="24"/>
          <w:szCs w:val="24"/>
          <w:highlight w:val="yellow"/>
          <w:lang w:val="x-none" w:eastAsia="x-none"/>
        </w:rPr>
      </w:pPr>
    </w:p>
    <w:p w:rsidR="00155621" w:rsidRPr="00FD5879" w:rsidRDefault="00155621" w:rsidP="007F7EEB">
      <w:pPr>
        <w:ind w:firstLine="708"/>
        <w:jc w:val="both"/>
        <w:rPr>
          <w:b/>
          <w:sz w:val="24"/>
          <w:szCs w:val="24"/>
          <w:lang w:eastAsia="x-none"/>
        </w:rPr>
      </w:pPr>
      <w:r w:rsidRPr="00FD5879">
        <w:rPr>
          <w:b/>
          <w:sz w:val="24"/>
          <w:szCs w:val="24"/>
          <w:lang w:eastAsia="x-none"/>
        </w:rPr>
        <w:t>Водоотведение:</w:t>
      </w:r>
    </w:p>
    <w:p w:rsidR="00CA407F" w:rsidRDefault="00CA407F" w:rsidP="00155621">
      <w:pPr>
        <w:pStyle w:val="2"/>
        <w:tabs>
          <w:tab w:val="left" w:pos="708"/>
        </w:tabs>
        <w:rPr>
          <w:i w:val="0"/>
          <w:szCs w:val="24"/>
          <w:highlight w:val="yellow"/>
          <w:lang w:val="ru-RU"/>
        </w:rPr>
      </w:pPr>
      <w:r w:rsidRPr="00CA407F">
        <w:rPr>
          <w:i w:val="0"/>
          <w:szCs w:val="24"/>
          <w:lang w:val="ru-RU"/>
        </w:rPr>
        <w:t>Канализация хоз.-бытовая самотечная.</w:t>
      </w:r>
      <w:r>
        <w:rPr>
          <w:i w:val="0"/>
          <w:szCs w:val="24"/>
          <w:lang w:val="ru-RU"/>
        </w:rPr>
        <w:t xml:space="preserve"> </w:t>
      </w:r>
      <w:proofErr w:type="spellStart"/>
      <w:r>
        <w:rPr>
          <w:i w:val="0"/>
          <w:szCs w:val="24"/>
          <w:lang w:val="ru-RU"/>
        </w:rPr>
        <w:t>Канализование</w:t>
      </w:r>
      <w:proofErr w:type="spellEnd"/>
      <w:r>
        <w:rPr>
          <w:i w:val="0"/>
          <w:szCs w:val="24"/>
          <w:lang w:val="ru-RU"/>
        </w:rPr>
        <w:t xml:space="preserve"> объекта возможно подключением к городской сети Ø150 мм по ул. Швейников. Максимальная нагрузка для хоз.-бытовых нужд объекта в возможных точках подключения 13 м³/</w:t>
      </w:r>
      <w:proofErr w:type="spellStart"/>
      <w:r>
        <w:rPr>
          <w:i w:val="0"/>
          <w:szCs w:val="24"/>
          <w:lang w:val="ru-RU"/>
        </w:rPr>
        <w:t>сут</w:t>
      </w:r>
      <w:proofErr w:type="spellEnd"/>
      <w:r>
        <w:rPr>
          <w:i w:val="0"/>
          <w:szCs w:val="24"/>
          <w:lang w:val="ru-RU"/>
        </w:rPr>
        <w:t xml:space="preserve"> в колодце № 4. </w:t>
      </w:r>
      <w:r>
        <w:rPr>
          <w:i w:val="0"/>
          <w:lang w:val="ru-RU"/>
        </w:rPr>
        <w:t xml:space="preserve">Точка подключения указана на прилагаемой </w:t>
      </w:r>
      <w:proofErr w:type="spellStart"/>
      <w:r>
        <w:rPr>
          <w:i w:val="0"/>
          <w:lang w:val="ru-RU"/>
        </w:rPr>
        <w:t>выкопировке</w:t>
      </w:r>
      <w:proofErr w:type="spellEnd"/>
      <w:r>
        <w:rPr>
          <w:i w:val="0"/>
          <w:lang w:val="ru-RU"/>
        </w:rPr>
        <w:t xml:space="preserve"> из дежурного плана. Технические условия действительны в течение 3 лет.</w:t>
      </w:r>
    </w:p>
    <w:p w:rsidR="001C33CF" w:rsidRPr="000130B4" w:rsidRDefault="001C33CF" w:rsidP="001C33CF">
      <w:pPr>
        <w:pStyle w:val="2"/>
        <w:tabs>
          <w:tab w:val="left" w:pos="708"/>
        </w:tabs>
        <w:rPr>
          <w:i w:val="0"/>
        </w:rPr>
      </w:pPr>
      <w:r w:rsidRPr="000130B4">
        <w:rPr>
          <w:i w:val="0"/>
          <w:lang w:val="ru-RU"/>
        </w:rPr>
        <w:lastRenderedPageBreak/>
        <w:t>Технические условия подключения</w:t>
      </w:r>
      <w:r w:rsidRPr="000130B4">
        <w:rPr>
          <w:i w:val="0"/>
        </w:rPr>
        <w:t xml:space="preserve"> АО «Водоканал КУ» от </w:t>
      </w:r>
      <w:r w:rsidRPr="000130B4">
        <w:rPr>
          <w:i w:val="0"/>
          <w:lang w:val="ru-RU"/>
        </w:rPr>
        <w:t>03</w:t>
      </w:r>
      <w:r w:rsidRPr="000130B4">
        <w:rPr>
          <w:i w:val="0"/>
        </w:rPr>
        <w:t>.</w:t>
      </w:r>
      <w:r w:rsidRPr="000130B4">
        <w:rPr>
          <w:i w:val="0"/>
          <w:lang w:val="ru-RU"/>
        </w:rPr>
        <w:t>12</w:t>
      </w:r>
      <w:r w:rsidRPr="000130B4">
        <w:rPr>
          <w:i w:val="0"/>
        </w:rPr>
        <w:t>.20</w:t>
      </w:r>
      <w:r w:rsidRPr="000130B4">
        <w:rPr>
          <w:i w:val="0"/>
          <w:lang w:val="ru-RU"/>
        </w:rPr>
        <w:t>25</w:t>
      </w:r>
      <w:r w:rsidRPr="000130B4">
        <w:rPr>
          <w:i w:val="0"/>
        </w:rPr>
        <w:t>г.</w:t>
      </w:r>
      <w:r w:rsidRPr="000130B4">
        <w:rPr>
          <w:i w:val="0"/>
          <w:lang w:val="ru-RU"/>
        </w:rPr>
        <w:t xml:space="preserve"> № 16</w:t>
      </w:r>
      <w:r>
        <w:rPr>
          <w:i w:val="0"/>
          <w:lang w:val="ru-RU"/>
        </w:rPr>
        <w:t>3</w:t>
      </w:r>
      <w:r w:rsidRPr="000130B4">
        <w:rPr>
          <w:i w:val="0"/>
        </w:rPr>
        <w:t xml:space="preserve">. </w:t>
      </w:r>
    </w:p>
    <w:p w:rsidR="00F43915" w:rsidRPr="00584F7B" w:rsidRDefault="00F43915" w:rsidP="00155621">
      <w:pPr>
        <w:pStyle w:val="2"/>
        <w:tabs>
          <w:tab w:val="left" w:pos="708"/>
        </w:tabs>
        <w:rPr>
          <w:i w:val="0"/>
          <w:szCs w:val="24"/>
          <w:highlight w:val="yellow"/>
        </w:rPr>
      </w:pPr>
    </w:p>
    <w:p w:rsidR="003F1F63" w:rsidRPr="001C33CF" w:rsidRDefault="003F1F63" w:rsidP="003F1F63">
      <w:pPr>
        <w:pStyle w:val="2"/>
        <w:tabs>
          <w:tab w:val="left" w:pos="708"/>
        </w:tabs>
        <w:rPr>
          <w:i w:val="0"/>
          <w:lang w:val="ru-RU"/>
        </w:rPr>
      </w:pPr>
      <w:r w:rsidRPr="001C33CF">
        <w:rPr>
          <w:b/>
          <w:i w:val="0"/>
          <w:szCs w:val="24"/>
          <w:lang w:val="ru-RU"/>
        </w:rPr>
        <w:tab/>
        <w:t xml:space="preserve">Связь: </w:t>
      </w:r>
      <w:r w:rsidRPr="001C33CF">
        <w:rPr>
          <w:i w:val="0"/>
          <w:lang w:val="ru-RU"/>
        </w:rPr>
        <w:t>Земельный участок находится в зоне покрытия сотовых сетей, в связи с чем, технические условия отсутствуют.</w:t>
      </w:r>
    </w:p>
    <w:p w:rsidR="0003630E" w:rsidRPr="00584F7B" w:rsidRDefault="0003630E" w:rsidP="003F1F63">
      <w:pPr>
        <w:pStyle w:val="2"/>
        <w:tabs>
          <w:tab w:val="left" w:pos="708"/>
        </w:tabs>
        <w:rPr>
          <w:i w:val="0"/>
          <w:highlight w:val="yellow"/>
          <w:lang w:val="ru-RU"/>
        </w:rPr>
      </w:pPr>
    </w:p>
    <w:p w:rsidR="0003630E" w:rsidRPr="005369C9" w:rsidRDefault="0003630E" w:rsidP="0003630E">
      <w:pPr>
        <w:ind w:firstLine="708"/>
        <w:jc w:val="both"/>
        <w:rPr>
          <w:b/>
          <w:sz w:val="24"/>
          <w:szCs w:val="24"/>
          <w:u w:val="single"/>
          <w:lang w:val="x-none" w:eastAsia="x-none"/>
        </w:rPr>
      </w:pPr>
      <w:r w:rsidRPr="005369C9">
        <w:rPr>
          <w:b/>
          <w:sz w:val="24"/>
          <w:szCs w:val="24"/>
          <w:u w:val="single"/>
          <w:lang w:val="x-none" w:eastAsia="x-none"/>
        </w:rPr>
        <w:t>По лот</w:t>
      </w:r>
      <w:r w:rsidR="0054056E" w:rsidRPr="005369C9">
        <w:rPr>
          <w:b/>
          <w:sz w:val="24"/>
          <w:szCs w:val="24"/>
          <w:u w:val="single"/>
          <w:lang w:eastAsia="x-none"/>
        </w:rPr>
        <w:t>у</w:t>
      </w:r>
      <w:r w:rsidRPr="005369C9">
        <w:rPr>
          <w:b/>
          <w:sz w:val="24"/>
          <w:szCs w:val="24"/>
          <w:u w:val="single"/>
          <w:lang w:eastAsia="x-none"/>
        </w:rPr>
        <w:t xml:space="preserve"> </w:t>
      </w:r>
      <w:r w:rsidRPr="005369C9">
        <w:rPr>
          <w:b/>
          <w:sz w:val="24"/>
          <w:szCs w:val="24"/>
          <w:u w:val="single"/>
          <w:lang w:val="x-none" w:eastAsia="x-none"/>
        </w:rPr>
        <w:t>№</w:t>
      </w:r>
      <w:r w:rsidRPr="005369C9">
        <w:rPr>
          <w:b/>
          <w:sz w:val="24"/>
          <w:szCs w:val="24"/>
          <w:u w:val="single"/>
          <w:lang w:eastAsia="x-none"/>
        </w:rPr>
        <w:t xml:space="preserve"> </w:t>
      </w:r>
      <w:r w:rsidR="005369C9" w:rsidRPr="005369C9">
        <w:rPr>
          <w:b/>
          <w:sz w:val="24"/>
          <w:szCs w:val="24"/>
          <w:u w:val="single"/>
          <w:lang w:eastAsia="x-none"/>
        </w:rPr>
        <w:t>2</w:t>
      </w:r>
      <w:r w:rsidRPr="005369C9">
        <w:rPr>
          <w:b/>
          <w:sz w:val="24"/>
          <w:szCs w:val="24"/>
          <w:u w:val="single"/>
          <w:lang w:val="x-none" w:eastAsia="x-none"/>
        </w:rPr>
        <w:t>:</w:t>
      </w:r>
    </w:p>
    <w:p w:rsidR="0003630E" w:rsidRPr="00584F7B" w:rsidRDefault="0003630E" w:rsidP="0003630E">
      <w:pPr>
        <w:ind w:firstLine="708"/>
        <w:jc w:val="both"/>
        <w:rPr>
          <w:b/>
          <w:sz w:val="24"/>
          <w:szCs w:val="24"/>
          <w:highlight w:val="yellow"/>
          <w:u w:val="single"/>
          <w:lang w:val="x-none" w:eastAsia="x-none"/>
        </w:rPr>
      </w:pPr>
    </w:p>
    <w:p w:rsidR="00FA3346" w:rsidRPr="00FA3346" w:rsidRDefault="00FA3346" w:rsidP="00FA3346">
      <w:pPr>
        <w:ind w:firstLine="708"/>
        <w:jc w:val="both"/>
        <w:rPr>
          <w:sz w:val="24"/>
          <w:szCs w:val="24"/>
          <w:lang w:eastAsia="x-none"/>
        </w:rPr>
      </w:pPr>
      <w:r w:rsidRPr="00FA3346">
        <w:rPr>
          <w:b/>
          <w:sz w:val="24"/>
          <w:szCs w:val="24"/>
          <w:lang w:val="x-none" w:eastAsia="x-none"/>
        </w:rPr>
        <w:t>Электроснабжение:</w:t>
      </w:r>
      <w:r w:rsidRPr="00FA3346">
        <w:rPr>
          <w:sz w:val="24"/>
          <w:szCs w:val="24"/>
          <w:lang w:val="x-none" w:eastAsia="x-none"/>
        </w:rPr>
        <w:t xml:space="preserve"> </w:t>
      </w:r>
      <w:r w:rsidRPr="00FA3346">
        <w:rPr>
          <w:sz w:val="24"/>
          <w:szCs w:val="24"/>
          <w:lang w:eastAsia="x-none"/>
        </w:rPr>
        <w:t xml:space="preserve">техническая возможность организации электроснабжения с максимальной мощностью 15 кВт по третьей категории надежности электроснабжения и уроню напряжения 0,4 </w:t>
      </w:r>
      <w:proofErr w:type="spellStart"/>
      <w:r w:rsidRPr="00FA3346">
        <w:rPr>
          <w:sz w:val="24"/>
          <w:szCs w:val="24"/>
          <w:lang w:eastAsia="x-none"/>
        </w:rPr>
        <w:t>кВ</w:t>
      </w:r>
      <w:proofErr w:type="spellEnd"/>
      <w:r w:rsidRPr="00FA3346">
        <w:rPr>
          <w:sz w:val="24"/>
          <w:szCs w:val="24"/>
          <w:lang w:eastAsia="x-none"/>
        </w:rPr>
        <w:t xml:space="preserve"> от сетей ПАО «</w:t>
      </w:r>
      <w:proofErr w:type="spellStart"/>
      <w:r w:rsidRPr="00FA3346">
        <w:rPr>
          <w:sz w:val="24"/>
          <w:szCs w:val="24"/>
          <w:lang w:eastAsia="x-none"/>
        </w:rPr>
        <w:t>Россети</w:t>
      </w:r>
      <w:proofErr w:type="spellEnd"/>
      <w:r w:rsidRPr="00FA3346">
        <w:rPr>
          <w:sz w:val="24"/>
          <w:szCs w:val="24"/>
          <w:lang w:eastAsia="x-none"/>
        </w:rPr>
        <w:t xml:space="preserve"> Урал» в данный момент отсутствует (письмо ПАО «</w:t>
      </w:r>
      <w:proofErr w:type="spellStart"/>
      <w:r w:rsidRPr="00FA3346">
        <w:rPr>
          <w:sz w:val="24"/>
          <w:szCs w:val="24"/>
          <w:lang w:eastAsia="x-none"/>
        </w:rPr>
        <w:t>Россети</w:t>
      </w:r>
      <w:proofErr w:type="spellEnd"/>
      <w:r w:rsidRPr="00FA3346">
        <w:rPr>
          <w:sz w:val="24"/>
          <w:szCs w:val="24"/>
          <w:lang w:eastAsia="x-none"/>
        </w:rPr>
        <w:t>-Урал»  «Свердловэнерго» от 06.02.2026 №СЭ/ВЭС/01/07/450).</w:t>
      </w:r>
    </w:p>
    <w:p w:rsidR="00FA3346" w:rsidRPr="00FA3346" w:rsidRDefault="00FA3346" w:rsidP="00FA3346">
      <w:pPr>
        <w:ind w:firstLine="708"/>
        <w:jc w:val="both"/>
        <w:rPr>
          <w:sz w:val="24"/>
          <w:szCs w:val="24"/>
          <w:lang w:eastAsia="x-none"/>
        </w:rPr>
      </w:pPr>
      <w:r w:rsidRPr="00FA3346">
        <w:rPr>
          <w:sz w:val="24"/>
          <w:szCs w:val="24"/>
          <w:lang w:eastAsia="x-none"/>
        </w:rPr>
        <w:t>Для организации электроснабжения от сетей филиала ПАО «</w:t>
      </w:r>
      <w:proofErr w:type="spellStart"/>
      <w:r w:rsidRPr="00FA3346">
        <w:rPr>
          <w:sz w:val="24"/>
          <w:szCs w:val="24"/>
          <w:lang w:eastAsia="x-none"/>
        </w:rPr>
        <w:t>Россети</w:t>
      </w:r>
      <w:proofErr w:type="spellEnd"/>
      <w:r w:rsidRPr="00FA3346">
        <w:rPr>
          <w:sz w:val="24"/>
          <w:szCs w:val="24"/>
          <w:lang w:eastAsia="x-none"/>
        </w:rPr>
        <w:t xml:space="preserve"> Урал»-«Свердловэнерго» потребуется выполнение следующего вида работ: </w:t>
      </w:r>
    </w:p>
    <w:p w:rsidR="00FA3346" w:rsidRPr="001A1C7A" w:rsidRDefault="00FA3346" w:rsidP="00FA3346">
      <w:pPr>
        <w:ind w:firstLine="708"/>
        <w:jc w:val="both"/>
        <w:rPr>
          <w:sz w:val="24"/>
          <w:szCs w:val="24"/>
          <w:lang w:eastAsia="x-none"/>
        </w:rPr>
      </w:pPr>
      <w:r w:rsidRPr="001A1C7A">
        <w:rPr>
          <w:sz w:val="24"/>
          <w:szCs w:val="24"/>
          <w:lang w:eastAsia="x-none"/>
        </w:rPr>
        <w:t xml:space="preserve">Со стороны сетевой организации: </w:t>
      </w:r>
    </w:p>
    <w:p w:rsidR="001A1C7A" w:rsidRPr="001A1C7A" w:rsidRDefault="001A1C7A" w:rsidP="00FA3346">
      <w:pPr>
        <w:ind w:firstLine="708"/>
        <w:jc w:val="both"/>
        <w:rPr>
          <w:sz w:val="24"/>
          <w:szCs w:val="24"/>
          <w:lang w:eastAsia="x-none"/>
        </w:rPr>
      </w:pPr>
      <w:r w:rsidRPr="001A1C7A">
        <w:rPr>
          <w:sz w:val="24"/>
          <w:szCs w:val="24"/>
          <w:lang w:eastAsia="x-none"/>
        </w:rPr>
        <w:t xml:space="preserve">- строительство воздушной линии 0,4 </w:t>
      </w:r>
      <w:proofErr w:type="spellStart"/>
      <w:r w:rsidRPr="001A1C7A">
        <w:rPr>
          <w:sz w:val="24"/>
          <w:szCs w:val="24"/>
          <w:lang w:eastAsia="x-none"/>
        </w:rPr>
        <w:t>кВ</w:t>
      </w:r>
      <w:proofErr w:type="spellEnd"/>
      <w:r w:rsidRPr="001A1C7A">
        <w:rPr>
          <w:sz w:val="24"/>
          <w:szCs w:val="24"/>
          <w:lang w:eastAsia="x-none"/>
        </w:rPr>
        <w:t xml:space="preserve"> (далее ВЛИ 0,4 </w:t>
      </w:r>
      <w:proofErr w:type="spellStart"/>
      <w:r w:rsidRPr="001A1C7A">
        <w:rPr>
          <w:sz w:val="24"/>
          <w:szCs w:val="24"/>
          <w:lang w:eastAsia="x-none"/>
        </w:rPr>
        <w:t>кВ</w:t>
      </w:r>
      <w:proofErr w:type="spellEnd"/>
      <w:r w:rsidRPr="001A1C7A">
        <w:rPr>
          <w:sz w:val="24"/>
          <w:szCs w:val="24"/>
          <w:lang w:eastAsia="x-none"/>
        </w:rPr>
        <w:t>)</w:t>
      </w:r>
      <w:r>
        <w:rPr>
          <w:sz w:val="24"/>
          <w:szCs w:val="24"/>
          <w:lang w:eastAsia="x-none"/>
        </w:rPr>
        <w:t xml:space="preserve"> от опоры № 16 ВЛ 0,4 </w:t>
      </w:r>
      <w:proofErr w:type="spellStart"/>
      <w:r>
        <w:rPr>
          <w:sz w:val="24"/>
          <w:szCs w:val="24"/>
          <w:lang w:eastAsia="x-none"/>
        </w:rPr>
        <w:t>кВ</w:t>
      </w:r>
      <w:proofErr w:type="spellEnd"/>
      <w:r>
        <w:rPr>
          <w:sz w:val="24"/>
          <w:szCs w:val="24"/>
          <w:lang w:eastAsia="x-none"/>
        </w:rPr>
        <w:t xml:space="preserve"> от ТП-7221 – ф.3 до границы земельного участка многожильным алюминиевым проводом СИП-2 и сечением не менее 50 мм², ориентировочной протяженностью 0,055 км;</w:t>
      </w:r>
    </w:p>
    <w:p w:rsidR="00FA3346" w:rsidRPr="001A1C7A" w:rsidRDefault="00FA3346" w:rsidP="00FA3346">
      <w:pPr>
        <w:ind w:firstLine="708"/>
        <w:jc w:val="both"/>
        <w:rPr>
          <w:sz w:val="24"/>
          <w:szCs w:val="24"/>
          <w:lang w:eastAsia="x-none"/>
        </w:rPr>
      </w:pPr>
      <w:r w:rsidRPr="001A1C7A">
        <w:rPr>
          <w:sz w:val="24"/>
          <w:szCs w:val="24"/>
          <w:lang w:eastAsia="x-none"/>
        </w:rPr>
        <w:t xml:space="preserve">- монтаж прибора учета прямого включения </w:t>
      </w:r>
      <w:r w:rsidR="001A1C7A" w:rsidRPr="001A1C7A">
        <w:rPr>
          <w:sz w:val="24"/>
          <w:szCs w:val="24"/>
          <w:lang w:eastAsia="x-none"/>
        </w:rPr>
        <w:t>на опоре вновь строящейся</w:t>
      </w:r>
      <w:r w:rsidRPr="001A1C7A">
        <w:rPr>
          <w:sz w:val="24"/>
          <w:szCs w:val="24"/>
          <w:lang w:eastAsia="x-none"/>
        </w:rPr>
        <w:t xml:space="preserve"> </w:t>
      </w:r>
      <w:r w:rsidR="001A1C7A">
        <w:rPr>
          <w:sz w:val="24"/>
          <w:szCs w:val="24"/>
          <w:lang w:eastAsia="x-none"/>
        </w:rPr>
        <w:t xml:space="preserve">ВЛИ 0,4 </w:t>
      </w:r>
      <w:proofErr w:type="spellStart"/>
      <w:r w:rsidR="001A1C7A">
        <w:rPr>
          <w:sz w:val="24"/>
          <w:szCs w:val="24"/>
          <w:lang w:eastAsia="x-none"/>
        </w:rPr>
        <w:t>кВ</w:t>
      </w:r>
      <w:proofErr w:type="spellEnd"/>
      <w:r w:rsidR="001A1C7A">
        <w:rPr>
          <w:sz w:val="24"/>
          <w:szCs w:val="24"/>
          <w:lang w:eastAsia="x-none"/>
        </w:rPr>
        <w:t xml:space="preserve"> на границе земельного участка</w:t>
      </w:r>
      <w:r w:rsidRPr="001A1C7A">
        <w:rPr>
          <w:sz w:val="24"/>
          <w:szCs w:val="24"/>
          <w:lang w:eastAsia="x-none"/>
        </w:rPr>
        <w:t>.</w:t>
      </w:r>
    </w:p>
    <w:p w:rsidR="00FA3346" w:rsidRPr="001A1C7A" w:rsidRDefault="00FA3346" w:rsidP="00FA3346">
      <w:pPr>
        <w:ind w:firstLine="708"/>
        <w:jc w:val="both"/>
        <w:rPr>
          <w:sz w:val="24"/>
          <w:szCs w:val="24"/>
          <w:lang w:eastAsia="x-none"/>
        </w:rPr>
      </w:pPr>
      <w:r w:rsidRPr="001A1C7A">
        <w:rPr>
          <w:sz w:val="24"/>
          <w:szCs w:val="24"/>
          <w:lang w:eastAsia="x-none"/>
        </w:rPr>
        <w:t>Со стороны собственника земельного участка:</w:t>
      </w:r>
    </w:p>
    <w:p w:rsidR="00FA3346" w:rsidRPr="001A1C7A" w:rsidRDefault="00FA3346" w:rsidP="00FA3346">
      <w:pPr>
        <w:ind w:firstLine="708"/>
        <w:jc w:val="both"/>
        <w:rPr>
          <w:sz w:val="24"/>
          <w:szCs w:val="24"/>
          <w:lang w:eastAsia="x-none"/>
        </w:rPr>
      </w:pPr>
      <w:r w:rsidRPr="001A1C7A">
        <w:rPr>
          <w:sz w:val="24"/>
          <w:szCs w:val="24"/>
          <w:lang w:eastAsia="x-none"/>
        </w:rPr>
        <w:t xml:space="preserve">-подключение ВРУ 0,4 </w:t>
      </w:r>
      <w:proofErr w:type="spellStart"/>
      <w:r w:rsidRPr="001A1C7A">
        <w:rPr>
          <w:sz w:val="24"/>
          <w:szCs w:val="24"/>
          <w:lang w:eastAsia="x-none"/>
        </w:rPr>
        <w:t>кВ</w:t>
      </w:r>
      <w:proofErr w:type="spellEnd"/>
      <w:r w:rsidRPr="001A1C7A">
        <w:rPr>
          <w:sz w:val="24"/>
          <w:szCs w:val="24"/>
          <w:lang w:eastAsia="x-none"/>
        </w:rPr>
        <w:t xml:space="preserve"> объекта от вновь монтируемого прибора учета.</w:t>
      </w:r>
    </w:p>
    <w:p w:rsidR="00FA3346" w:rsidRPr="001A1C7A" w:rsidRDefault="00FA3346" w:rsidP="00FA3346">
      <w:pPr>
        <w:ind w:firstLine="708"/>
        <w:jc w:val="both"/>
        <w:rPr>
          <w:sz w:val="24"/>
          <w:szCs w:val="24"/>
          <w:lang w:eastAsia="x-none"/>
        </w:rPr>
      </w:pPr>
    </w:p>
    <w:p w:rsidR="00FA3346" w:rsidRPr="001A1C7A" w:rsidRDefault="00FA3346" w:rsidP="00FA3346">
      <w:pPr>
        <w:ind w:firstLine="708"/>
        <w:jc w:val="both"/>
        <w:rPr>
          <w:sz w:val="24"/>
          <w:szCs w:val="24"/>
          <w:lang w:eastAsia="x-none"/>
        </w:rPr>
      </w:pPr>
      <w:r w:rsidRPr="001A1C7A">
        <w:rPr>
          <w:sz w:val="24"/>
          <w:szCs w:val="24"/>
          <w:lang w:eastAsia="x-none"/>
        </w:rPr>
        <w:t xml:space="preserve">Схема электроснабжения объекта внутри границ земельного участка определяется при проектировании с учетом размещения </w:t>
      </w:r>
      <w:proofErr w:type="spellStart"/>
      <w:r w:rsidRPr="001A1C7A">
        <w:rPr>
          <w:sz w:val="24"/>
          <w:szCs w:val="24"/>
          <w:lang w:eastAsia="x-none"/>
        </w:rPr>
        <w:t>энергопринимающих</w:t>
      </w:r>
      <w:proofErr w:type="spellEnd"/>
      <w:r w:rsidRPr="001A1C7A">
        <w:rPr>
          <w:sz w:val="24"/>
          <w:szCs w:val="24"/>
          <w:lang w:eastAsia="x-none"/>
        </w:rPr>
        <w:t xml:space="preserve"> устройств.</w:t>
      </w:r>
    </w:p>
    <w:p w:rsidR="00FA3346" w:rsidRPr="001A1C7A" w:rsidRDefault="00FA3346" w:rsidP="00FA3346">
      <w:pPr>
        <w:ind w:firstLine="708"/>
        <w:jc w:val="both"/>
        <w:rPr>
          <w:sz w:val="24"/>
          <w:szCs w:val="24"/>
          <w:lang w:eastAsia="x-none"/>
        </w:rPr>
      </w:pPr>
      <w:r w:rsidRPr="001A1C7A">
        <w:rPr>
          <w:sz w:val="24"/>
          <w:szCs w:val="24"/>
          <w:lang w:eastAsia="x-none"/>
        </w:rPr>
        <w:t xml:space="preserve">Указанная точка присоединения и объем работ не являются окончательными и могут быть изменены после подачи заявки на технологическое присоединение в соответствии с «Правилами технологического присоединения </w:t>
      </w:r>
      <w:proofErr w:type="spellStart"/>
      <w:r w:rsidRPr="001A1C7A">
        <w:rPr>
          <w:sz w:val="24"/>
          <w:szCs w:val="24"/>
          <w:lang w:eastAsia="x-none"/>
        </w:rPr>
        <w:t>энергопринимающих</w:t>
      </w:r>
      <w:proofErr w:type="spellEnd"/>
      <w:r w:rsidRPr="001A1C7A">
        <w:rPr>
          <w:sz w:val="24"/>
          <w:szCs w:val="24"/>
          <w:lang w:eastAsia="x-none"/>
        </w:rPr>
        <w:t xml:space="preserve"> устройств потребителей электрический энергии, …», утвержденными Постановлением Правительства РФ от 27.12.2004 № 861.</w:t>
      </w:r>
    </w:p>
    <w:p w:rsidR="00FA3346" w:rsidRPr="00B42D56" w:rsidRDefault="00FA3346" w:rsidP="00FA3346">
      <w:pPr>
        <w:ind w:firstLine="708"/>
        <w:jc w:val="both"/>
        <w:rPr>
          <w:sz w:val="24"/>
          <w:szCs w:val="24"/>
          <w:lang w:eastAsia="x-none"/>
        </w:rPr>
      </w:pPr>
      <w:r w:rsidRPr="001A1C7A">
        <w:rPr>
          <w:sz w:val="24"/>
          <w:szCs w:val="24"/>
          <w:lang w:eastAsia="x-none"/>
        </w:rPr>
        <w:t>Информация актуальна на дату подписания данного письма и не является основанием для технологического присоединения и (или) проектирования электросетевых объектов. Также уведомляем, что возможная к технологическому присоединению максимальная мощность не резервируется за правообладателем земельного участка.</w:t>
      </w:r>
    </w:p>
    <w:p w:rsidR="00FA3346" w:rsidRDefault="00FA3346" w:rsidP="005369C9">
      <w:pPr>
        <w:ind w:firstLine="708"/>
        <w:jc w:val="both"/>
        <w:rPr>
          <w:b/>
          <w:sz w:val="24"/>
          <w:szCs w:val="24"/>
          <w:lang w:eastAsia="x-none"/>
        </w:rPr>
      </w:pPr>
    </w:p>
    <w:p w:rsidR="005369C9" w:rsidRPr="003079B7" w:rsidRDefault="005369C9" w:rsidP="005369C9">
      <w:pPr>
        <w:ind w:firstLine="708"/>
        <w:jc w:val="both"/>
        <w:rPr>
          <w:b/>
          <w:sz w:val="24"/>
          <w:szCs w:val="24"/>
          <w:lang w:eastAsia="x-none"/>
        </w:rPr>
      </w:pPr>
      <w:r w:rsidRPr="003079B7">
        <w:rPr>
          <w:b/>
          <w:sz w:val="24"/>
          <w:szCs w:val="24"/>
          <w:lang w:eastAsia="x-none"/>
        </w:rPr>
        <w:t xml:space="preserve">Холодное водоснабжение: </w:t>
      </w:r>
    </w:p>
    <w:p w:rsidR="00733E01" w:rsidRPr="00982F37" w:rsidRDefault="00733E01" w:rsidP="00733E01">
      <w:pPr>
        <w:pStyle w:val="2"/>
        <w:tabs>
          <w:tab w:val="left" w:pos="708"/>
        </w:tabs>
        <w:rPr>
          <w:i w:val="0"/>
          <w:szCs w:val="24"/>
          <w:lang w:val="ru-RU"/>
        </w:rPr>
      </w:pPr>
      <w:r w:rsidRPr="00982F37">
        <w:rPr>
          <w:i w:val="0"/>
          <w:szCs w:val="24"/>
          <w:lang w:val="ru-RU"/>
        </w:rPr>
        <w:t>Техническая возможность</w:t>
      </w:r>
      <w:r>
        <w:rPr>
          <w:i w:val="0"/>
          <w:szCs w:val="24"/>
          <w:lang w:val="ru-RU"/>
        </w:rPr>
        <w:t xml:space="preserve"> (технологического присоединения)</w:t>
      </w:r>
      <w:r w:rsidRPr="00982F37">
        <w:rPr>
          <w:i w:val="0"/>
          <w:szCs w:val="24"/>
          <w:lang w:val="ru-RU"/>
        </w:rPr>
        <w:t xml:space="preserve"> подключения имеется.</w:t>
      </w:r>
      <w:r>
        <w:rPr>
          <w:i w:val="0"/>
          <w:szCs w:val="24"/>
          <w:lang w:val="ru-RU"/>
        </w:rPr>
        <w:t xml:space="preserve"> </w:t>
      </w:r>
      <w:r w:rsidR="005369C9" w:rsidRPr="003079B7">
        <w:rPr>
          <w:i w:val="0"/>
          <w:lang w:val="ru-RU"/>
        </w:rPr>
        <w:t xml:space="preserve">Максимальная нагрузка в возможных точках подключения </w:t>
      </w:r>
      <w:r>
        <w:rPr>
          <w:i w:val="0"/>
          <w:lang w:val="ru-RU"/>
        </w:rPr>
        <w:t>30</w:t>
      </w:r>
      <w:r w:rsidR="005369C9" w:rsidRPr="003079B7">
        <w:rPr>
          <w:i w:val="0"/>
          <w:lang w:val="ru-RU"/>
        </w:rPr>
        <w:t>,5 л/сек</w:t>
      </w:r>
      <w:r>
        <w:rPr>
          <w:i w:val="0"/>
          <w:lang w:val="ru-RU"/>
        </w:rPr>
        <w:t xml:space="preserve"> (колодец № 2/ПГ по ул. Маршала Жукова)</w:t>
      </w:r>
      <w:r w:rsidR="005369C9">
        <w:rPr>
          <w:i w:val="0"/>
          <w:lang w:val="ru-RU"/>
        </w:rPr>
        <w:t xml:space="preserve"> </w:t>
      </w:r>
      <w:r w:rsidR="005369C9" w:rsidRPr="00452E94">
        <w:rPr>
          <w:i w:val="0"/>
          <w:szCs w:val="24"/>
        </w:rPr>
        <w:t>(</w:t>
      </w:r>
      <w:r>
        <w:rPr>
          <w:i w:val="0"/>
          <w:szCs w:val="24"/>
          <w:lang w:val="ru-RU"/>
        </w:rPr>
        <w:t>письмо</w:t>
      </w:r>
      <w:r w:rsidRPr="00452E94">
        <w:rPr>
          <w:i w:val="0"/>
          <w:szCs w:val="24"/>
        </w:rPr>
        <w:t xml:space="preserve"> </w:t>
      </w:r>
      <w:r w:rsidR="004A7D50" w:rsidRPr="00452E94">
        <w:rPr>
          <w:i w:val="0"/>
          <w:szCs w:val="24"/>
        </w:rPr>
        <w:t xml:space="preserve">АО «Водоканал КУ» </w:t>
      </w:r>
      <w:r w:rsidRPr="00452E94">
        <w:rPr>
          <w:i w:val="0"/>
          <w:szCs w:val="24"/>
          <w:lang w:val="ru-RU"/>
        </w:rPr>
        <w:t xml:space="preserve">№ </w:t>
      </w:r>
      <w:r>
        <w:rPr>
          <w:i w:val="0"/>
          <w:szCs w:val="24"/>
          <w:lang w:val="ru-RU"/>
        </w:rPr>
        <w:t>3442</w:t>
      </w:r>
      <w:r w:rsidRPr="00452E94">
        <w:rPr>
          <w:i w:val="0"/>
          <w:szCs w:val="24"/>
          <w:lang w:val="ru-RU"/>
        </w:rPr>
        <w:t xml:space="preserve"> </w:t>
      </w:r>
      <w:r w:rsidRPr="00452E94">
        <w:rPr>
          <w:i w:val="0"/>
          <w:szCs w:val="24"/>
        </w:rPr>
        <w:t xml:space="preserve">от </w:t>
      </w:r>
      <w:r>
        <w:rPr>
          <w:i w:val="0"/>
          <w:szCs w:val="24"/>
          <w:lang w:val="ru-RU"/>
        </w:rPr>
        <w:t>12</w:t>
      </w:r>
      <w:r w:rsidRPr="00452E94">
        <w:rPr>
          <w:i w:val="0"/>
          <w:szCs w:val="24"/>
        </w:rPr>
        <w:t>.</w:t>
      </w:r>
      <w:r>
        <w:rPr>
          <w:i w:val="0"/>
          <w:szCs w:val="24"/>
          <w:lang w:val="ru-RU"/>
        </w:rPr>
        <w:t>12</w:t>
      </w:r>
      <w:r w:rsidRPr="00452E94">
        <w:rPr>
          <w:i w:val="0"/>
          <w:szCs w:val="24"/>
        </w:rPr>
        <w:t>.20</w:t>
      </w:r>
      <w:r w:rsidRPr="00452E94">
        <w:rPr>
          <w:i w:val="0"/>
          <w:szCs w:val="24"/>
          <w:lang w:val="ru-RU"/>
        </w:rPr>
        <w:t>25</w:t>
      </w:r>
      <w:r w:rsidRPr="00452E94">
        <w:rPr>
          <w:i w:val="0"/>
          <w:szCs w:val="24"/>
        </w:rPr>
        <w:t>г.)</w:t>
      </w:r>
    </w:p>
    <w:p w:rsidR="005369C9" w:rsidRPr="00BB4C3D" w:rsidRDefault="005369C9" w:rsidP="00733E01">
      <w:pPr>
        <w:pStyle w:val="2"/>
        <w:tabs>
          <w:tab w:val="left" w:pos="708"/>
        </w:tabs>
        <w:rPr>
          <w:szCs w:val="24"/>
          <w:highlight w:val="yellow"/>
        </w:rPr>
      </w:pPr>
    </w:p>
    <w:p w:rsidR="005369C9" w:rsidRPr="00982F37" w:rsidRDefault="005369C9" w:rsidP="005369C9">
      <w:pPr>
        <w:ind w:firstLine="708"/>
        <w:jc w:val="both"/>
        <w:rPr>
          <w:b/>
          <w:sz w:val="24"/>
          <w:szCs w:val="24"/>
          <w:lang w:eastAsia="x-none"/>
        </w:rPr>
      </w:pPr>
      <w:r w:rsidRPr="00982F37">
        <w:rPr>
          <w:b/>
          <w:sz w:val="24"/>
          <w:szCs w:val="24"/>
          <w:lang w:eastAsia="x-none"/>
        </w:rPr>
        <w:t>Водоотведение:</w:t>
      </w:r>
    </w:p>
    <w:p w:rsidR="005369C9" w:rsidRPr="00982F37" w:rsidRDefault="005369C9" w:rsidP="005369C9">
      <w:pPr>
        <w:pStyle w:val="2"/>
        <w:tabs>
          <w:tab w:val="left" w:pos="708"/>
        </w:tabs>
        <w:rPr>
          <w:i w:val="0"/>
          <w:szCs w:val="24"/>
          <w:lang w:val="ru-RU"/>
        </w:rPr>
      </w:pPr>
      <w:r w:rsidRPr="00982F37">
        <w:rPr>
          <w:i w:val="0"/>
          <w:szCs w:val="24"/>
          <w:lang w:val="ru-RU"/>
        </w:rPr>
        <w:t>Техническая возможность</w:t>
      </w:r>
      <w:r>
        <w:rPr>
          <w:i w:val="0"/>
          <w:szCs w:val="24"/>
          <w:lang w:val="ru-RU"/>
        </w:rPr>
        <w:t xml:space="preserve"> (технологического присоединения)</w:t>
      </w:r>
      <w:r w:rsidRPr="00982F37">
        <w:rPr>
          <w:i w:val="0"/>
          <w:szCs w:val="24"/>
          <w:lang w:val="ru-RU"/>
        </w:rPr>
        <w:t xml:space="preserve"> подключения имеется.</w:t>
      </w:r>
      <w:r>
        <w:rPr>
          <w:i w:val="0"/>
          <w:szCs w:val="24"/>
          <w:lang w:val="ru-RU"/>
        </w:rPr>
        <w:t xml:space="preserve"> Максимальная нагрузка в возможных точках подключения </w:t>
      </w:r>
      <w:r w:rsidR="00733E01">
        <w:rPr>
          <w:i w:val="0"/>
          <w:szCs w:val="24"/>
          <w:lang w:val="ru-RU"/>
        </w:rPr>
        <w:t>51</w:t>
      </w:r>
      <w:r w:rsidRPr="00452E94">
        <w:rPr>
          <w:i w:val="0"/>
          <w:szCs w:val="24"/>
          <w:lang w:val="ru-RU"/>
        </w:rPr>
        <w:t xml:space="preserve">,1 л/сек. </w:t>
      </w:r>
      <w:r w:rsidRPr="00452E94">
        <w:rPr>
          <w:i w:val="0"/>
          <w:szCs w:val="24"/>
        </w:rPr>
        <w:t>(</w:t>
      </w:r>
      <w:r>
        <w:rPr>
          <w:i w:val="0"/>
          <w:szCs w:val="24"/>
          <w:lang w:val="ru-RU"/>
        </w:rPr>
        <w:t>письмо</w:t>
      </w:r>
      <w:r w:rsidRPr="00452E94">
        <w:rPr>
          <w:i w:val="0"/>
          <w:szCs w:val="24"/>
        </w:rPr>
        <w:t xml:space="preserve"> </w:t>
      </w:r>
      <w:r w:rsidR="004A7D50" w:rsidRPr="00452E94">
        <w:rPr>
          <w:i w:val="0"/>
          <w:szCs w:val="24"/>
        </w:rPr>
        <w:t xml:space="preserve">АО «Водоканал </w:t>
      </w:r>
      <w:proofErr w:type="gramStart"/>
      <w:r w:rsidR="004A7D50" w:rsidRPr="00452E94">
        <w:rPr>
          <w:i w:val="0"/>
          <w:szCs w:val="24"/>
        </w:rPr>
        <w:t>КУ»</w:t>
      </w:r>
      <w:r w:rsidRPr="00452E94">
        <w:rPr>
          <w:i w:val="0"/>
          <w:szCs w:val="24"/>
          <w:lang w:val="ru-RU"/>
        </w:rPr>
        <w:t>№</w:t>
      </w:r>
      <w:proofErr w:type="gramEnd"/>
      <w:r w:rsidRPr="00452E94">
        <w:rPr>
          <w:i w:val="0"/>
          <w:szCs w:val="24"/>
          <w:lang w:val="ru-RU"/>
        </w:rPr>
        <w:t xml:space="preserve"> </w:t>
      </w:r>
      <w:r w:rsidR="00733E01">
        <w:rPr>
          <w:i w:val="0"/>
          <w:szCs w:val="24"/>
          <w:lang w:val="ru-RU"/>
        </w:rPr>
        <w:t>3442</w:t>
      </w:r>
      <w:r w:rsidRPr="00452E94">
        <w:rPr>
          <w:i w:val="0"/>
          <w:szCs w:val="24"/>
          <w:lang w:val="ru-RU"/>
        </w:rPr>
        <w:t xml:space="preserve"> </w:t>
      </w:r>
      <w:r w:rsidRPr="00452E94">
        <w:rPr>
          <w:i w:val="0"/>
          <w:szCs w:val="24"/>
        </w:rPr>
        <w:t xml:space="preserve">от </w:t>
      </w:r>
      <w:r w:rsidR="00733E01">
        <w:rPr>
          <w:i w:val="0"/>
          <w:szCs w:val="24"/>
          <w:lang w:val="ru-RU"/>
        </w:rPr>
        <w:t>12</w:t>
      </w:r>
      <w:r w:rsidRPr="00452E94">
        <w:rPr>
          <w:i w:val="0"/>
          <w:szCs w:val="24"/>
        </w:rPr>
        <w:t>.</w:t>
      </w:r>
      <w:r w:rsidR="00733E01">
        <w:rPr>
          <w:i w:val="0"/>
          <w:szCs w:val="24"/>
          <w:lang w:val="ru-RU"/>
        </w:rPr>
        <w:t>12</w:t>
      </w:r>
      <w:r w:rsidRPr="00452E94">
        <w:rPr>
          <w:i w:val="0"/>
          <w:szCs w:val="24"/>
        </w:rPr>
        <w:t>.20</w:t>
      </w:r>
      <w:r w:rsidRPr="00452E94">
        <w:rPr>
          <w:i w:val="0"/>
          <w:szCs w:val="24"/>
          <w:lang w:val="ru-RU"/>
        </w:rPr>
        <w:t>25</w:t>
      </w:r>
      <w:r w:rsidRPr="00452E94">
        <w:rPr>
          <w:i w:val="0"/>
          <w:szCs w:val="24"/>
        </w:rPr>
        <w:t>г.)</w:t>
      </w:r>
    </w:p>
    <w:p w:rsidR="006853B8" w:rsidRPr="005369C9" w:rsidRDefault="006853B8" w:rsidP="006853B8">
      <w:pPr>
        <w:jc w:val="both"/>
        <w:rPr>
          <w:sz w:val="24"/>
          <w:szCs w:val="24"/>
          <w:highlight w:val="yellow"/>
          <w:lang w:eastAsia="x-none"/>
        </w:rPr>
      </w:pPr>
    </w:p>
    <w:p w:rsidR="00E93E7F" w:rsidRPr="00B84F5F" w:rsidRDefault="00E93E7F" w:rsidP="00E93E7F">
      <w:pPr>
        <w:pStyle w:val="2"/>
        <w:tabs>
          <w:tab w:val="clear" w:pos="3969"/>
        </w:tabs>
        <w:ind w:firstLine="708"/>
        <w:rPr>
          <w:i w:val="0"/>
          <w:szCs w:val="24"/>
          <w:lang w:val="ru-RU"/>
        </w:rPr>
      </w:pPr>
      <w:r w:rsidRPr="00B84F5F">
        <w:rPr>
          <w:b/>
          <w:i w:val="0"/>
          <w:szCs w:val="24"/>
          <w:lang w:val="ru-RU"/>
        </w:rPr>
        <w:t>Г</w:t>
      </w:r>
      <w:r w:rsidR="00744B24" w:rsidRPr="00B84F5F">
        <w:rPr>
          <w:b/>
          <w:i w:val="0"/>
          <w:szCs w:val="24"/>
          <w:lang w:val="ru-RU"/>
        </w:rPr>
        <w:t>АЗЭКС</w:t>
      </w:r>
      <w:r w:rsidRPr="00B84F5F">
        <w:rPr>
          <w:b/>
          <w:i w:val="0"/>
          <w:szCs w:val="24"/>
          <w:lang w:val="ru-RU"/>
        </w:rPr>
        <w:t xml:space="preserve">: </w:t>
      </w:r>
      <w:r w:rsidRPr="00B84F5F">
        <w:rPr>
          <w:i w:val="0"/>
          <w:szCs w:val="24"/>
          <w:lang w:val="ru-RU"/>
        </w:rPr>
        <w:t xml:space="preserve">возможность подключения к действующим сетям имеется (письмо АО «ГАЗЭКС» от </w:t>
      </w:r>
      <w:r w:rsidR="00744B24" w:rsidRPr="00B84F5F">
        <w:rPr>
          <w:i w:val="0"/>
          <w:szCs w:val="24"/>
          <w:lang w:val="ru-RU"/>
        </w:rPr>
        <w:t>1</w:t>
      </w:r>
      <w:r w:rsidR="00B84F5F" w:rsidRPr="00B84F5F">
        <w:rPr>
          <w:i w:val="0"/>
          <w:szCs w:val="24"/>
          <w:lang w:val="ru-RU"/>
        </w:rPr>
        <w:t>7</w:t>
      </w:r>
      <w:r w:rsidRPr="00B84F5F">
        <w:rPr>
          <w:i w:val="0"/>
          <w:szCs w:val="24"/>
          <w:lang w:val="ru-RU"/>
        </w:rPr>
        <w:t>.</w:t>
      </w:r>
      <w:r w:rsidR="00B84F5F" w:rsidRPr="00B84F5F">
        <w:rPr>
          <w:i w:val="0"/>
          <w:szCs w:val="24"/>
          <w:lang w:val="ru-RU"/>
        </w:rPr>
        <w:t>12</w:t>
      </w:r>
      <w:r w:rsidRPr="00B84F5F">
        <w:rPr>
          <w:i w:val="0"/>
          <w:szCs w:val="24"/>
          <w:lang w:val="ru-RU"/>
        </w:rPr>
        <w:t>.202</w:t>
      </w:r>
      <w:r w:rsidR="00744B24" w:rsidRPr="00B84F5F">
        <w:rPr>
          <w:i w:val="0"/>
          <w:szCs w:val="24"/>
          <w:lang w:val="ru-RU"/>
        </w:rPr>
        <w:t>5</w:t>
      </w:r>
      <w:r w:rsidRPr="00B84F5F">
        <w:rPr>
          <w:i w:val="0"/>
          <w:szCs w:val="24"/>
          <w:lang w:val="ru-RU"/>
        </w:rPr>
        <w:t xml:space="preserve"> № </w:t>
      </w:r>
      <w:r w:rsidR="00B84F5F" w:rsidRPr="00B84F5F">
        <w:rPr>
          <w:i w:val="0"/>
          <w:szCs w:val="24"/>
          <w:lang w:val="ru-RU"/>
        </w:rPr>
        <w:t>3819</w:t>
      </w:r>
      <w:r w:rsidRPr="00B84F5F">
        <w:rPr>
          <w:i w:val="0"/>
          <w:szCs w:val="24"/>
          <w:lang w:val="ru-RU"/>
        </w:rPr>
        <w:t>).</w:t>
      </w:r>
    </w:p>
    <w:p w:rsidR="00E93E7F" w:rsidRPr="00B84F5F" w:rsidRDefault="00E93E7F" w:rsidP="00E93E7F">
      <w:pPr>
        <w:pStyle w:val="2"/>
        <w:tabs>
          <w:tab w:val="clear" w:pos="3969"/>
        </w:tabs>
        <w:ind w:firstLine="708"/>
        <w:rPr>
          <w:i w:val="0"/>
          <w:lang w:val="ru-RU"/>
        </w:rPr>
      </w:pPr>
      <w:r w:rsidRPr="00B84F5F">
        <w:rPr>
          <w:i w:val="0"/>
          <w:lang w:val="ru-RU"/>
        </w:rPr>
        <w:t xml:space="preserve">Порядок подключения (технологического присоединения) газоиспользующего оборудования, проектируемых, строящихся, реконструируемых или построенных, но не подключенных к сетям газораспределения объектов капитального строительства, определен Постановлением Правительства РФ от 13.09.2021 № 1547. </w:t>
      </w:r>
    </w:p>
    <w:p w:rsidR="007A0A24" w:rsidRPr="006B2F8E" w:rsidRDefault="007A0A24" w:rsidP="00E93E7F">
      <w:pPr>
        <w:pStyle w:val="2"/>
        <w:tabs>
          <w:tab w:val="clear" w:pos="3969"/>
        </w:tabs>
        <w:ind w:firstLine="708"/>
        <w:rPr>
          <w:i w:val="0"/>
          <w:lang w:val="ru-RU"/>
        </w:rPr>
      </w:pPr>
    </w:p>
    <w:p w:rsidR="00EE16D9" w:rsidRPr="004C4D84" w:rsidRDefault="007A0A24" w:rsidP="00E93E7F">
      <w:pPr>
        <w:pStyle w:val="2"/>
        <w:tabs>
          <w:tab w:val="clear" w:pos="3969"/>
        </w:tabs>
        <w:ind w:firstLine="708"/>
        <w:rPr>
          <w:i w:val="0"/>
          <w:lang w:val="ru-RU"/>
        </w:rPr>
      </w:pPr>
      <w:r w:rsidRPr="004C4D84">
        <w:rPr>
          <w:b/>
          <w:i w:val="0"/>
          <w:lang w:val="ru-RU"/>
        </w:rPr>
        <w:lastRenderedPageBreak/>
        <w:t xml:space="preserve">Теплоснабжение: </w:t>
      </w:r>
      <w:r w:rsidRPr="004C4D84">
        <w:rPr>
          <w:i w:val="0"/>
          <w:lang w:val="ru-RU"/>
        </w:rPr>
        <w:t xml:space="preserve">техническая возможность отсутствует в связи с отсутствием </w:t>
      </w:r>
      <w:r w:rsidR="00EE16D9" w:rsidRPr="004C4D84">
        <w:rPr>
          <w:i w:val="0"/>
          <w:lang w:val="ru-RU"/>
        </w:rPr>
        <w:t>в данном районе тепловых сетей на балансе ООО «УК «ТЕПЛОКОМЛЕКС». Обеспечение потребности –за счет иных возможностей, за счет создания индивидуального источника тепла.</w:t>
      </w:r>
    </w:p>
    <w:p w:rsidR="0033235B" w:rsidRPr="00584F7B" w:rsidRDefault="0033235B" w:rsidP="0033235B">
      <w:pPr>
        <w:pStyle w:val="2"/>
        <w:tabs>
          <w:tab w:val="left" w:pos="708"/>
        </w:tabs>
        <w:rPr>
          <w:b/>
          <w:i w:val="0"/>
          <w:szCs w:val="24"/>
          <w:highlight w:val="yellow"/>
          <w:lang w:val="ru-RU"/>
        </w:rPr>
      </w:pPr>
    </w:p>
    <w:p w:rsidR="0033235B" w:rsidRDefault="0033235B" w:rsidP="0033235B">
      <w:pPr>
        <w:pStyle w:val="2"/>
        <w:tabs>
          <w:tab w:val="left" w:pos="708"/>
        </w:tabs>
        <w:rPr>
          <w:i w:val="0"/>
          <w:lang w:val="ru-RU"/>
        </w:rPr>
      </w:pPr>
      <w:r w:rsidRPr="00D758EE">
        <w:rPr>
          <w:b/>
          <w:i w:val="0"/>
          <w:szCs w:val="24"/>
          <w:lang w:val="ru-RU"/>
        </w:rPr>
        <w:tab/>
        <w:t xml:space="preserve">Связь: </w:t>
      </w:r>
      <w:r w:rsidRPr="00D758EE">
        <w:rPr>
          <w:i w:val="0"/>
          <w:lang w:val="ru-RU"/>
        </w:rPr>
        <w:t>Земельный участок находится в зоне покрытия сотовых сетей, в связи с чем, технические условия отсутствуют.</w:t>
      </w:r>
    </w:p>
    <w:p w:rsidR="00A275DA" w:rsidRDefault="00A275DA" w:rsidP="0033235B">
      <w:pPr>
        <w:pStyle w:val="2"/>
        <w:tabs>
          <w:tab w:val="left" w:pos="708"/>
        </w:tabs>
        <w:rPr>
          <w:i w:val="0"/>
          <w:lang w:val="ru-RU"/>
        </w:rPr>
      </w:pPr>
    </w:p>
    <w:p w:rsidR="00A275DA" w:rsidRDefault="00A275DA" w:rsidP="00A275DA">
      <w:pPr>
        <w:ind w:firstLine="708"/>
        <w:jc w:val="both"/>
        <w:rPr>
          <w:b/>
          <w:sz w:val="24"/>
          <w:szCs w:val="24"/>
          <w:u w:val="single"/>
          <w:lang w:val="x-none" w:eastAsia="x-none"/>
        </w:rPr>
      </w:pPr>
      <w:r w:rsidRPr="005369C9">
        <w:rPr>
          <w:b/>
          <w:sz w:val="24"/>
          <w:szCs w:val="24"/>
          <w:u w:val="single"/>
          <w:lang w:val="x-none" w:eastAsia="x-none"/>
        </w:rPr>
        <w:t>По лот</w:t>
      </w:r>
      <w:r w:rsidRPr="005369C9">
        <w:rPr>
          <w:b/>
          <w:sz w:val="24"/>
          <w:szCs w:val="24"/>
          <w:u w:val="single"/>
          <w:lang w:eastAsia="x-none"/>
        </w:rPr>
        <w:t xml:space="preserve">у </w:t>
      </w:r>
      <w:r w:rsidRPr="005369C9">
        <w:rPr>
          <w:b/>
          <w:sz w:val="24"/>
          <w:szCs w:val="24"/>
          <w:u w:val="single"/>
          <w:lang w:val="x-none" w:eastAsia="x-none"/>
        </w:rPr>
        <w:t>№</w:t>
      </w:r>
      <w:r w:rsidRPr="005369C9">
        <w:rPr>
          <w:b/>
          <w:sz w:val="24"/>
          <w:szCs w:val="24"/>
          <w:u w:val="single"/>
          <w:lang w:eastAsia="x-none"/>
        </w:rPr>
        <w:t xml:space="preserve"> </w:t>
      </w:r>
      <w:r>
        <w:rPr>
          <w:b/>
          <w:sz w:val="24"/>
          <w:szCs w:val="24"/>
          <w:u w:val="single"/>
          <w:lang w:eastAsia="x-none"/>
        </w:rPr>
        <w:t>3</w:t>
      </w:r>
      <w:r w:rsidRPr="005369C9">
        <w:rPr>
          <w:b/>
          <w:sz w:val="24"/>
          <w:szCs w:val="24"/>
          <w:u w:val="single"/>
          <w:lang w:val="x-none" w:eastAsia="x-none"/>
        </w:rPr>
        <w:t>:</w:t>
      </w:r>
    </w:p>
    <w:p w:rsidR="00CC44B4" w:rsidRPr="005369C9" w:rsidRDefault="00CC44B4" w:rsidP="00A275DA">
      <w:pPr>
        <w:ind w:firstLine="708"/>
        <w:jc w:val="both"/>
        <w:rPr>
          <w:b/>
          <w:sz w:val="24"/>
          <w:szCs w:val="24"/>
          <w:u w:val="single"/>
          <w:lang w:val="x-none" w:eastAsia="x-none"/>
        </w:rPr>
      </w:pPr>
    </w:p>
    <w:p w:rsidR="00CC44B4" w:rsidRDefault="00CC44B4" w:rsidP="00CC44B4">
      <w:pPr>
        <w:pStyle w:val="2"/>
        <w:tabs>
          <w:tab w:val="clear" w:pos="3969"/>
        </w:tabs>
        <w:ind w:firstLine="708"/>
        <w:rPr>
          <w:i w:val="0"/>
          <w:lang w:val="ru-RU"/>
        </w:rPr>
      </w:pPr>
      <w:r w:rsidRPr="006B2F8E">
        <w:rPr>
          <w:b/>
          <w:i w:val="0"/>
          <w:lang w:val="ru-RU"/>
        </w:rPr>
        <w:t xml:space="preserve">Теплоснабжение: </w:t>
      </w:r>
      <w:r w:rsidRPr="006B2F8E">
        <w:rPr>
          <w:i w:val="0"/>
          <w:lang w:val="ru-RU"/>
        </w:rPr>
        <w:t xml:space="preserve">техническая возможность отсутствует в связи с отсутствием в данном районе </w:t>
      </w:r>
      <w:r>
        <w:rPr>
          <w:i w:val="0"/>
          <w:lang w:val="ru-RU"/>
        </w:rPr>
        <w:t>резерва пропускной способности тепловых, обеспечивающих передачу</w:t>
      </w:r>
      <w:r w:rsidRPr="006B2F8E">
        <w:rPr>
          <w:i w:val="0"/>
          <w:lang w:val="ru-RU"/>
        </w:rPr>
        <w:t xml:space="preserve"> </w:t>
      </w:r>
      <w:r>
        <w:rPr>
          <w:i w:val="0"/>
          <w:lang w:val="ru-RU"/>
        </w:rPr>
        <w:t>необходимого объема тепловой энергии, теплоносителя. Техническая возможность подключения может быть обеспечена путем перекладки участка тепловой сети от насосной станции подмешивания с двух диаметров 500 мм на два диаметра 600 мм, или предусмотреть альтернативное теплоснабжение.</w:t>
      </w:r>
    </w:p>
    <w:p w:rsidR="00CC44B4" w:rsidRDefault="00CC44B4" w:rsidP="00CC44B4">
      <w:pPr>
        <w:pStyle w:val="2"/>
        <w:tabs>
          <w:tab w:val="clear" w:pos="3969"/>
        </w:tabs>
        <w:ind w:firstLine="708"/>
        <w:rPr>
          <w:i w:val="0"/>
          <w:lang w:val="ru-RU"/>
        </w:rPr>
      </w:pPr>
      <w:r>
        <w:rPr>
          <w:i w:val="0"/>
          <w:lang w:val="ru-RU"/>
        </w:rPr>
        <w:t>Письмо от 30.12.2025 № 2394</w:t>
      </w:r>
      <w:r w:rsidRPr="006B2F8E">
        <w:rPr>
          <w:i w:val="0"/>
          <w:lang w:val="ru-RU"/>
        </w:rPr>
        <w:t xml:space="preserve"> ООО «УК «ТЕПЛОКОМЛЕКС». </w:t>
      </w:r>
    </w:p>
    <w:p w:rsidR="003E431B" w:rsidRDefault="003E431B" w:rsidP="00CC44B4">
      <w:pPr>
        <w:pStyle w:val="2"/>
        <w:tabs>
          <w:tab w:val="clear" w:pos="3969"/>
        </w:tabs>
        <w:ind w:firstLine="708"/>
        <w:rPr>
          <w:i w:val="0"/>
          <w:lang w:val="ru-RU"/>
        </w:rPr>
      </w:pPr>
    </w:p>
    <w:p w:rsidR="003E431B" w:rsidRPr="003E431B" w:rsidRDefault="003E431B" w:rsidP="00CC44B4">
      <w:pPr>
        <w:pStyle w:val="2"/>
        <w:tabs>
          <w:tab w:val="clear" w:pos="3969"/>
        </w:tabs>
        <w:ind w:firstLine="708"/>
        <w:rPr>
          <w:b/>
          <w:i w:val="0"/>
          <w:lang w:val="ru-RU"/>
        </w:rPr>
      </w:pPr>
      <w:r w:rsidRPr="003E431B">
        <w:rPr>
          <w:b/>
          <w:i w:val="0"/>
          <w:lang w:val="ru-RU"/>
        </w:rPr>
        <w:t>Водоснабжение и водоотведение:</w:t>
      </w:r>
    </w:p>
    <w:p w:rsidR="00A275DA" w:rsidRDefault="003E431B" w:rsidP="0033235B">
      <w:pPr>
        <w:pStyle w:val="2"/>
        <w:tabs>
          <w:tab w:val="left" w:pos="708"/>
        </w:tabs>
        <w:rPr>
          <w:i w:val="0"/>
          <w:lang w:val="ru-RU"/>
        </w:rPr>
      </w:pPr>
      <w:r>
        <w:rPr>
          <w:i w:val="0"/>
          <w:lang w:val="ru-RU"/>
        </w:rPr>
        <w:t>Техническая возможность подключения к централизованным системам холодного водоснабжения и водоотведения отсутствуют. Письмо АО «Водоканал» от 14.01.2026 № 45.</w:t>
      </w:r>
    </w:p>
    <w:p w:rsidR="00D268F2" w:rsidRDefault="00D268F2" w:rsidP="0033235B">
      <w:pPr>
        <w:pStyle w:val="2"/>
        <w:tabs>
          <w:tab w:val="left" w:pos="708"/>
        </w:tabs>
        <w:rPr>
          <w:i w:val="0"/>
          <w:lang w:val="ru-RU"/>
        </w:rPr>
      </w:pPr>
    </w:p>
    <w:p w:rsidR="00D268F2" w:rsidRPr="00B84F5F" w:rsidRDefault="00D268F2" w:rsidP="00D268F2">
      <w:pPr>
        <w:pStyle w:val="2"/>
        <w:tabs>
          <w:tab w:val="clear" w:pos="3969"/>
        </w:tabs>
        <w:ind w:firstLine="708"/>
        <w:rPr>
          <w:i w:val="0"/>
          <w:szCs w:val="24"/>
          <w:lang w:val="ru-RU"/>
        </w:rPr>
      </w:pPr>
      <w:r w:rsidRPr="00B84F5F">
        <w:rPr>
          <w:b/>
          <w:i w:val="0"/>
          <w:szCs w:val="24"/>
          <w:lang w:val="ru-RU"/>
        </w:rPr>
        <w:t xml:space="preserve">ГАЗЭКС: </w:t>
      </w:r>
      <w:r w:rsidRPr="00B84F5F">
        <w:rPr>
          <w:i w:val="0"/>
          <w:szCs w:val="24"/>
          <w:lang w:val="ru-RU"/>
        </w:rPr>
        <w:t>возможность подключения к действующим сетям имеется (письмо АО «ГАЗЭКС» от 1</w:t>
      </w:r>
      <w:r>
        <w:rPr>
          <w:i w:val="0"/>
          <w:szCs w:val="24"/>
          <w:lang w:val="ru-RU"/>
        </w:rPr>
        <w:t>5</w:t>
      </w:r>
      <w:r w:rsidRPr="00B84F5F">
        <w:rPr>
          <w:i w:val="0"/>
          <w:szCs w:val="24"/>
          <w:lang w:val="ru-RU"/>
        </w:rPr>
        <w:t>.</w:t>
      </w:r>
      <w:r>
        <w:rPr>
          <w:i w:val="0"/>
          <w:szCs w:val="24"/>
          <w:lang w:val="ru-RU"/>
        </w:rPr>
        <w:t>01</w:t>
      </w:r>
      <w:r w:rsidRPr="00B84F5F">
        <w:rPr>
          <w:i w:val="0"/>
          <w:szCs w:val="24"/>
          <w:lang w:val="ru-RU"/>
        </w:rPr>
        <w:t>.202</w:t>
      </w:r>
      <w:r>
        <w:rPr>
          <w:i w:val="0"/>
          <w:szCs w:val="24"/>
          <w:lang w:val="ru-RU"/>
        </w:rPr>
        <w:t>6</w:t>
      </w:r>
      <w:r w:rsidRPr="00B84F5F">
        <w:rPr>
          <w:i w:val="0"/>
          <w:szCs w:val="24"/>
          <w:lang w:val="ru-RU"/>
        </w:rPr>
        <w:t xml:space="preserve"> № 3</w:t>
      </w:r>
      <w:r>
        <w:rPr>
          <w:i w:val="0"/>
          <w:szCs w:val="24"/>
          <w:lang w:val="ru-RU"/>
        </w:rPr>
        <w:t>5</w:t>
      </w:r>
      <w:r w:rsidRPr="00B84F5F">
        <w:rPr>
          <w:i w:val="0"/>
          <w:szCs w:val="24"/>
          <w:lang w:val="ru-RU"/>
        </w:rPr>
        <w:t>)</w:t>
      </w:r>
      <w:r w:rsidR="000A6389">
        <w:rPr>
          <w:i w:val="0"/>
          <w:szCs w:val="24"/>
          <w:lang w:val="ru-RU"/>
        </w:rPr>
        <w:t xml:space="preserve">, и может быть определена и подтверждена только после подачи заявки о подключении указанного объекта с учетом положительного согласования газотранспортной организации ООО «Газпром </w:t>
      </w:r>
      <w:proofErr w:type="spellStart"/>
      <w:r w:rsidR="000A6389">
        <w:rPr>
          <w:i w:val="0"/>
          <w:szCs w:val="24"/>
          <w:lang w:val="ru-RU"/>
        </w:rPr>
        <w:t>трансгаз</w:t>
      </w:r>
      <w:proofErr w:type="spellEnd"/>
      <w:r w:rsidR="000A6389">
        <w:rPr>
          <w:i w:val="0"/>
          <w:szCs w:val="24"/>
          <w:lang w:val="ru-RU"/>
        </w:rPr>
        <w:t xml:space="preserve"> Екатеринбург»</w:t>
      </w:r>
      <w:r w:rsidRPr="00B84F5F">
        <w:rPr>
          <w:i w:val="0"/>
          <w:szCs w:val="24"/>
          <w:lang w:val="ru-RU"/>
        </w:rPr>
        <w:t>.</w:t>
      </w:r>
    </w:p>
    <w:p w:rsidR="00D268F2" w:rsidRPr="00B84F5F" w:rsidRDefault="00D268F2" w:rsidP="00D268F2">
      <w:pPr>
        <w:pStyle w:val="2"/>
        <w:tabs>
          <w:tab w:val="clear" w:pos="3969"/>
        </w:tabs>
        <w:ind w:firstLine="708"/>
        <w:rPr>
          <w:i w:val="0"/>
          <w:lang w:val="ru-RU"/>
        </w:rPr>
      </w:pPr>
      <w:r w:rsidRPr="00B84F5F">
        <w:rPr>
          <w:i w:val="0"/>
          <w:lang w:val="ru-RU"/>
        </w:rPr>
        <w:t xml:space="preserve">Порядок подключения (технологического присоединения) газоиспользующего оборудования, проектируемых, строящихся, реконструируемых или построенных, но не подключенных к сетям газораспределения объектов капитального строительства, определен Постановлением Правительства РФ от 13.09.2021 № 1547. </w:t>
      </w:r>
    </w:p>
    <w:p w:rsidR="00D268F2" w:rsidRDefault="00D268F2" w:rsidP="00D268F2">
      <w:pPr>
        <w:pStyle w:val="2"/>
        <w:tabs>
          <w:tab w:val="clear" w:pos="3969"/>
        </w:tabs>
        <w:ind w:firstLine="708"/>
        <w:rPr>
          <w:i w:val="0"/>
          <w:lang w:val="ru-RU"/>
        </w:rPr>
      </w:pPr>
    </w:p>
    <w:p w:rsidR="0034243F" w:rsidRPr="006B2F8E" w:rsidRDefault="0034243F" w:rsidP="00D268F2">
      <w:pPr>
        <w:pStyle w:val="2"/>
        <w:tabs>
          <w:tab w:val="clear" w:pos="3969"/>
        </w:tabs>
        <w:ind w:firstLine="708"/>
        <w:rPr>
          <w:i w:val="0"/>
          <w:lang w:val="ru-RU"/>
        </w:rPr>
      </w:pPr>
      <w:r w:rsidRPr="00D758EE">
        <w:rPr>
          <w:b/>
          <w:i w:val="0"/>
          <w:szCs w:val="24"/>
          <w:lang w:val="ru-RU"/>
        </w:rPr>
        <w:t xml:space="preserve">Связь: </w:t>
      </w:r>
      <w:r w:rsidRPr="00D758EE">
        <w:rPr>
          <w:i w:val="0"/>
          <w:lang w:val="ru-RU"/>
        </w:rPr>
        <w:t>Земельный участок находится в зоне покрытия сотовых сетей, в связи с чем, технические условия отсутствуют.</w:t>
      </w:r>
    </w:p>
    <w:p w:rsidR="00C12738" w:rsidRPr="00584F7B" w:rsidRDefault="00C12738" w:rsidP="0033235B">
      <w:pPr>
        <w:pStyle w:val="2"/>
        <w:tabs>
          <w:tab w:val="left" w:pos="708"/>
        </w:tabs>
        <w:rPr>
          <w:i w:val="0"/>
          <w:highlight w:val="yellow"/>
          <w:lang w:val="ru-RU"/>
        </w:rPr>
      </w:pPr>
    </w:p>
    <w:p w:rsidR="00473E63" w:rsidRPr="0046271D" w:rsidRDefault="00473E63" w:rsidP="00473E63">
      <w:pPr>
        <w:jc w:val="both"/>
        <w:rPr>
          <w:b/>
          <w:sz w:val="24"/>
          <w:szCs w:val="24"/>
          <w:lang w:eastAsia="x-none"/>
        </w:rPr>
      </w:pPr>
      <w:r w:rsidRPr="0046271D">
        <w:rPr>
          <w:b/>
          <w:sz w:val="24"/>
          <w:szCs w:val="24"/>
          <w:lang w:eastAsia="x-none"/>
        </w:rPr>
        <w:t>5.2. П</w:t>
      </w:r>
      <w:proofErr w:type="spellStart"/>
      <w:r w:rsidRPr="0046271D">
        <w:rPr>
          <w:b/>
          <w:sz w:val="24"/>
          <w:szCs w:val="24"/>
          <w:lang w:val="x-none" w:eastAsia="x-none"/>
        </w:rPr>
        <w:t>редельные</w:t>
      </w:r>
      <w:proofErr w:type="spellEnd"/>
      <w:r w:rsidRPr="0046271D">
        <w:rPr>
          <w:b/>
          <w:sz w:val="24"/>
          <w:szCs w:val="24"/>
          <w:lang w:val="x-none" w:eastAsia="x-none"/>
        </w:rPr>
        <w:t xml:space="preserve"> размеры земельного участка и параметры разрешенного строительства объект</w:t>
      </w:r>
      <w:r w:rsidRPr="0046271D">
        <w:rPr>
          <w:b/>
          <w:sz w:val="24"/>
          <w:szCs w:val="24"/>
          <w:lang w:eastAsia="x-none"/>
        </w:rPr>
        <w:t>ов</w:t>
      </w:r>
      <w:r w:rsidRPr="0046271D">
        <w:rPr>
          <w:b/>
          <w:sz w:val="24"/>
          <w:szCs w:val="24"/>
          <w:lang w:val="x-none" w:eastAsia="x-none"/>
        </w:rPr>
        <w:t xml:space="preserve"> капитального строительства</w:t>
      </w:r>
    </w:p>
    <w:p w:rsidR="00473E63" w:rsidRPr="00584F7B" w:rsidRDefault="00473E63" w:rsidP="00473E63">
      <w:pPr>
        <w:jc w:val="both"/>
        <w:rPr>
          <w:b/>
          <w:sz w:val="24"/>
          <w:szCs w:val="24"/>
          <w:highlight w:val="yellow"/>
          <w:lang w:val="x-none" w:eastAsia="x-none"/>
        </w:rPr>
      </w:pPr>
    </w:p>
    <w:p w:rsidR="003827DB" w:rsidRPr="007C6147" w:rsidRDefault="003827DB" w:rsidP="003827DB">
      <w:pPr>
        <w:jc w:val="both"/>
        <w:rPr>
          <w:b/>
          <w:sz w:val="24"/>
          <w:szCs w:val="24"/>
          <w:u w:val="single"/>
          <w:lang w:eastAsia="x-none"/>
        </w:rPr>
      </w:pPr>
      <w:r w:rsidRPr="007C6147">
        <w:rPr>
          <w:b/>
          <w:sz w:val="24"/>
          <w:szCs w:val="24"/>
          <w:u w:val="single"/>
          <w:lang w:eastAsia="x-none"/>
        </w:rPr>
        <w:t>5.2.1. по лот</w:t>
      </w:r>
      <w:r w:rsidR="008412C2" w:rsidRPr="007C6147">
        <w:rPr>
          <w:b/>
          <w:sz w:val="24"/>
          <w:szCs w:val="24"/>
          <w:u w:val="single"/>
          <w:lang w:eastAsia="x-none"/>
        </w:rPr>
        <w:t>у</w:t>
      </w:r>
      <w:r w:rsidRPr="007C6147">
        <w:rPr>
          <w:b/>
          <w:sz w:val="24"/>
          <w:szCs w:val="24"/>
          <w:u w:val="single"/>
          <w:lang w:eastAsia="x-none"/>
        </w:rPr>
        <w:t xml:space="preserve"> № 1</w:t>
      </w:r>
      <w:r w:rsidR="00704066">
        <w:rPr>
          <w:b/>
          <w:sz w:val="24"/>
          <w:szCs w:val="24"/>
          <w:u w:val="single"/>
          <w:lang w:eastAsia="x-none"/>
        </w:rPr>
        <w:t xml:space="preserve">, лоту № </w:t>
      </w:r>
      <w:proofErr w:type="gramStart"/>
      <w:r w:rsidR="00704066">
        <w:rPr>
          <w:b/>
          <w:sz w:val="24"/>
          <w:szCs w:val="24"/>
          <w:u w:val="single"/>
          <w:lang w:eastAsia="x-none"/>
        </w:rPr>
        <w:t xml:space="preserve">2 </w:t>
      </w:r>
      <w:r w:rsidRPr="007C6147">
        <w:rPr>
          <w:b/>
          <w:sz w:val="24"/>
          <w:szCs w:val="24"/>
          <w:u w:val="single"/>
          <w:lang w:eastAsia="x-none"/>
        </w:rPr>
        <w:t>:</w:t>
      </w:r>
      <w:proofErr w:type="gramEnd"/>
    </w:p>
    <w:p w:rsidR="00DE4624" w:rsidRPr="00584F7B" w:rsidRDefault="00DE4624" w:rsidP="003827DB">
      <w:pPr>
        <w:jc w:val="both"/>
        <w:rPr>
          <w:b/>
          <w:sz w:val="24"/>
          <w:szCs w:val="24"/>
          <w:highlight w:val="yellow"/>
          <w:u w:val="single"/>
          <w:lang w:eastAsia="x-none"/>
        </w:rPr>
      </w:pPr>
    </w:p>
    <w:p w:rsidR="00182A86" w:rsidRPr="00182A86" w:rsidRDefault="00182A86" w:rsidP="00182A86">
      <w:pPr>
        <w:ind w:firstLine="426"/>
        <w:jc w:val="both"/>
        <w:rPr>
          <w:sz w:val="24"/>
          <w:szCs w:val="24"/>
          <w:lang w:eastAsia="x-none"/>
        </w:rPr>
      </w:pPr>
      <w:r w:rsidRPr="00182A86">
        <w:rPr>
          <w:sz w:val="24"/>
          <w:szCs w:val="24"/>
          <w:lang w:eastAsia="x-none"/>
        </w:rPr>
        <w:t>Земельны</w:t>
      </w:r>
      <w:r w:rsidR="00704066">
        <w:rPr>
          <w:sz w:val="24"/>
          <w:szCs w:val="24"/>
          <w:lang w:eastAsia="x-none"/>
        </w:rPr>
        <w:t>е</w:t>
      </w:r>
      <w:r w:rsidRPr="00182A86">
        <w:rPr>
          <w:sz w:val="24"/>
          <w:szCs w:val="24"/>
          <w:lang w:eastAsia="x-none"/>
        </w:rPr>
        <w:t xml:space="preserve"> участк</w:t>
      </w:r>
      <w:r w:rsidR="00704066">
        <w:rPr>
          <w:sz w:val="24"/>
          <w:szCs w:val="24"/>
          <w:lang w:eastAsia="x-none"/>
        </w:rPr>
        <w:t>и</w:t>
      </w:r>
      <w:r w:rsidRPr="00182A86">
        <w:rPr>
          <w:sz w:val="24"/>
          <w:szCs w:val="24"/>
          <w:lang w:eastAsia="x-none"/>
        </w:rPr>
        <w:t xml:space="preserve"> с кадастровым</w:t>
      </w:r>
      <w:r w:rsidR="004A7D50">
        <w:rPr>
          <w:sz w:val="24"/>
          <w:szCs w:val="24"/>
          <w:lang w:eastAsia="x-none"/>
        </w:rPr>
        <w:t>и</w:t>
      </w:r>
      <w:r w:rsidRPr="00182A86">
        <w:rPr>
          <w:sz w:val="24"/>
          <w:szCs w:val="24"/>
          <w:lang w:eastAsia="x-none"/>
        </w:rPr>
        <w:t xml:space="preserve"> номер</w:t>
      </w:r>
      <w:r w:rsidR="004A7D50">
        <w:rPr>
          <w:sz w:val="24"/>
          <w:szCs w:val="24"/>
          <w:lang w:eastAsia="x-none"/>
        </w:rPr>
        <w:t>ами</w:t>
      </w:r>
      <w:r w:rsidRPr="00182A86">
        <w:rPr>
          <w:sz w:val="24"/>
          <w:szCs w:val="24"/>
          <w:lang w:eastAsia="x-none"/>
        </w:rPr>
        <w:t xml:space="preserve"> 66:45:0100232:22</w:t>
      </w:r>
      <w:r w:rsidR="00704066">
        <w:rPr>
          <w:sz w:val="24"/>
          <w:szCs w:val="24"/>
          <w:lang w:eastAsia="x-none"/>
        </w:rPr>
        <w:t xml:space="preserve">, </w:t>
      </w:r>
      <w:r w:rsidR="00704066" w:rsidRPr="00FC3BEC">
        <w:rPr>
          <w:sz w:val="24"/>
          <w:lang w:val="x-none" w:eastAsia="x-none"/>
        </w:rPr>
        <w:t>66:45:0</w:t>
      </w:r>
      <w:r w:rsidR="00704066" w:rsidRPr="00FC3BEC">
        <w:rPr>
          <w:sz w:val="24"/>
          <w:lang w:eastAsia="x-none"/>
        </w:rPr>
        <w:t>2</w:t>
      </w:r>
      <w:r w:rsidR="00704066" w:rsidRPr="00FC3BEC">
        <w:rPr>
          <w:sz w:val="24"/>
          <w:lang w:val="x-none" w:eastAsia="x-none"/>
        </w:rPr>
        <w:t>00</w:t>
      </w:r>
      <w:r w:rsidR="00704066" w:rsidRPr="00FC3BEC">
        <w:rPr>
          <w:sz w:val="24"/>
          <w:lang w:eastAsia="x-none"/>
        </w:rPr>
        <w:t>318</w:t>
      </w:r>
      <w:r w:rsidR="00704066" w:rsidRPr="00FC3BEC">
        <w:rPr>
          <w:sz w:val="24"/>
          <w:lang w:val="x-none" w:eastAsia="x-none"/>
        </w:rPr>
        <w:t>:</w:t>
      </w:r>
      <w:r w:rsidR="004A7D50" w:rsidRPr="00FC3BEC">
        <w:rPr>
          <w:sz w:val="24"/>
          <w:lang w:eastAsia="x-none"/>
        </w:rPr>
        <w:t>128</w:t>
      </w:r>
      <w:r w:rsidR="004A7D50">
        <w:rPr>
          <w:sz w:val="24"/>
          <w:szCs w:val="24"/>
          <w:lang w:eastAsia="x-none"/>
        </w:rPr>
        <w:t xml:space="preserve"> </w:t>
      </w:r>
      <w:r w:rsidR="004A7D50" w:rsidRPr="00182A86">
        <w:rPr>
          <w:sz w:val="24"/>
          <w:szCs w:val="24"/>
          <w:lang w:eastAsia="x-none"/>
        </w:rPr>
        <w:t>находятся</w:t>
      </w:r>
      <w:r w:rsidRPr="00182A86">
        <w:rPr>
          <w:sz w:val="24"/>
          <w:szCs w:val="24"/>
          <w:lang w:eastAsia="x-none"/>
        </w:rPr>
        <w:t xml:space="preserve"> в территориальной зоне Ж-1. Зона индивидуальной жилой застройки</w:t>
      </w:r>
    </w:p>
    <w:p w:rsidR="00182A86" w:rsidRPr="00182A86" w:rsidRDefault="00182A86" w:rsidP="00182A86">
      <w:pPr>
        <w:ind w:firstLine="426"/>
        <w:jc w:val="both"/>
        <w:rPr>
          <w:sz w:val="24"/>
          <w:szCs w:val="24"/>
          <w:lang w:eastAsia="x-none"/>
        </w:rPr>
      </w:pPr>
      <w:r w:rsidRPr="00182A86">
        <w:rPr>
          <w:sz w:val="24"/>
          <w:szCs w:val="24"/>
          <w:lang w:eastAsia="x-none"/>
        </w:rPr>
        <w:t>Зона Ж-1 выделена для обеспечения правовых условий формирования жилых районов с размещением индивидуальных жилых домов с неполным инженерным благоустройством и минимально разрешенным набором объектов повседневного обслуживания.</w:t>
      </w:r>
    </w:p>
    <w:p w:rsidR="00182A86" w:rsidRPr="00182A86" w:rsidRDefault="00182A86" w:rsidP="00182A86">
      <w:pPr>
        <w:ind w:firstLine="426"/>
        <w:jc w:val="both"/>
        <w:rPr>
          <w:sz w:val="24"/>
          <w:szCs w:val="24"/>
          <w:lang w:eastAsia="x-none"/>
        </w:rPr>
      </w:pPr>
    </w:p>
    <w:p w:rsidR="00182A86" w:rsidRPr="00182A86" w:rsidRDefault="00182A86" w:rsidP="00182A86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  <w:r w:rsidRPr="00182A86">
        <w:rPr>
          <w:b/>
          <w:bCs/>
          <w:sz w:val="24"/>
          <w:szCs w:val="24"/>
        </w:rPr>
        <w:t>ВИДЫ РАЗРЕШЕННОГО ИСПОЛЬЗОВАНИЯ</w:t>
      </w:r>
    </w:p>
    <w:p w:rsidR="00182A86" w:rsidRPr="00182A86" w:rsidRDefault="00182A86" w:rsidP="00182A86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4"/>
        <w:gridCol w:w="8107"/>
      </w:tblGrid>
      <w:tr w:rsidR="00182A86" w:rsidRPr="00182A86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N п/п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Наименование вида разрешенного использования</w:t>
            </w:r>
          </w:p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(Код вида разрешенного использования)</w:t>
            </w:r>
          </w:p>
        </w:tc>
      </w:tr>
      <w:tr w:rsidR="00182A86" w:rsidRPr="00182A86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Основные виды разрешенного использования</w:t>
            </w:r>
          </w:p>
        </w:tc>
      </w:tr>
      <w:tr w:rsidR="00182A86" w:rsidRPr="00182A86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1.1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Для индивидуального жилищного строительства (2.1)</w:t>
            </w:r>
          </w:p>
        </w:tc>
      </w:tr>
      <w:tr w:rsidR="00182A86" w:rsidRPr="00182A86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lastRenderedPageBreak/>
              <w:t>1.2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Дошкольное, начальное и среднее общее образование (3.5.1)</w:t>
            </w:r>
          </w:p>
        </w:tc>
      </w:tr>
      <w:tr w:rsidR="00182A86" w:rsidRPr="00182A86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1.3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Связь (6.8)</w:t>
            </w:r>
          </w:p>
        </w:tc>
      </w:tr>
      <w:tr w:rsidR="00182A86" w:rsidRPr="00182A86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1.4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Государственное управление (3.8.1)</w:t>
            </w:r>
          </w:p>
        </w:tc>
      </w:tr>
      <w:tr w:rsidR="00182A86" w:rsidRPr="00182A86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1.5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Ведение огородничества (13.1)</w:t>
            </w:r>
          </w:p>
        </w:tc>
      </w:tr>
      <w:tr w:rsidR="00182A86" w:rsidRPr="00182A86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1.6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Амбулаторно-поликлиническое обслуживание (3.4.1)</w:t>
            </w:r>
          </w:p>
        </w:tc>
      </w:tr>
      <w:tr w:rsidR="00182A86" w:rsidRPr="00182A86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1.7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Предоставление коммунальных услуг (3.1.1)</w:t>
            </w:r>
          </w:p>
        </w:tc>
      </w:tr>
      <w:tr w:rsidR="00182A86" w:rsidRPr="00182A86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1.8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Земельные участки (территории) общего пользования (12.0)</w:t>
            </w:r>
          </w:p>
        </w:tc>
      </w:tr>
      <w:tr w:rsidR="00182A86" w:rsidRPr="00182A86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Вспомогательные виды использования</w:t>
            </w:r>
          </w:p>
        </w:tc>
      </w:tr>
      <w:tr w:rsidR="00182A86" w:rsidRPr="00182A86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2.1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Благоустройство территории (12.0.2)</w:t>
            </w:r>
          </w:p>
        </w:tc>
      </w:tr>
      <w:tr w:rsidR="00182A86" w:rsidRPr="00182A86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Условно разрешенные виды использования</w:t>
            </w:r>
          </w:p>
        </w:tc>
      </w:tr>
      <w:tr w:rsidR="00182A86" w:rsidRPr="00182A86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3.1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Блокированная жилая застройка (2.3)</w:t>
            </w:r>
          </w:p>
        </w:tc>
      </w:tr>
      <w:tr w:rsidR="00182A86" w:rsidRPr="00182A86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3.2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Деловое управление (4.1)</w:t>
            </w:r>
          </w:p>
        </w:tc>
      </w:tr>
      <w:tr w:rsidR="00182A86" w:rsidRPr="00182A86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3.3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Магазины (4.4)</w:t>
            </w:r>
          </w:p>
        </w:tc>
      </w:tr>
      <w:tr w:rsidR="00182A86" w:rsidRPr="00182A86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3.4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Бытовое обслуживание (3.3)</w:t>
            </w:r>
          </w:p>
        </w:tc>
      </w:tr>
      <w:tr w:rsidR="00182A86" w:rsidRPr="00182A86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3.5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Общественное питание (4.6)</w:t>
            </w:r>
          </w:p>
        </w:tc>
      </w:tr>
      <w:tr w:rsidR="00182A86" w:rsidRPr="00182A86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3.6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Стационарное медицинское обслуживание (3.4.2)</w:t>
            </w:r>
          </w:p>
        </w:tc>
      </w:tr>
      <w:tr w:rsidR="00182A86" w:rsidRPr="00182A86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3.7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Осуществление религиозных обрядов (3.7.1)</w:t>
            </w:r>
          </w:p>
        </w:tc>
      </w:tr>
      <w:tr w:rsidR="00182A86" w:rsidRPr="00182A86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3.8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Обеспечение занятий спортом в помещениях (5.1.2)</w:t>
            </w:r>
          </w:p>
        </w:tc>
      </w:tr>
      <w:tr w:rsidR="00182A86" w:rsidRPr="00182A86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3.9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Объекты культурно-досуговой деятельности (3.6.1)</w:t>
            </w:r>
          </w:p>
        </w:tc>
      </w:tr>
      <w:tr w:rsidR="00182A86" w:rsidRPr="00182A86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3.10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Оказание услуг связи (3.2.3)</w:t>
            </w:r>
          </w:p>
        </w:tc>
      </w:tr>
      <w:tr w:rsidR="00182A86" w:rsidRPr="00182A86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3.11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Административные здания организаций, обеспечивающих предоставление коммунальных услуг (3.1.2)</w:t>
            </w:r>
          </w:p>
        </w:tc>
      </w:tr>
      <w:tr w:rsidR="00182A86" w:rsidRPr="00182A86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3.12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Банковская и страховая деятельность (4.5)</w:t>
            </w:r>
          </w:p>
        </w:tc>
      </w:tr>
      <w:tr w:rsidR="00182A86" w:rsidRPr="00182A86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3.13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Обеспечение внутреннего правопорядка (8.3)</w:t>
            </w:r>
          </w:p>
        </w:tc>
      </w:tr>
      <w:tr w:rsidR="00182A86" w:rsidRPr="00182A86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3.14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Амбулаторное ветеринарное обслуживание (3.10.1)</w:t>
            </w:r>
          </w:p>
        </w:tc>
      </w:tr>
      <w:tr w:rsidR="00182A86" w:rsidRPr="00182A86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3.15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Площадки для занятий спортом (5.1.3)</w:t>
            </w:r>
          </w:p>
        </w:tc>
      </w:tr>
    </w:tbl>
    <w:p w:rsidR="00182A86" w:rsidRPr="00182A86" w:rsidRDefault="00182A86" w:rsidP="00182A86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</w:p>
    <w:p w:rsidR="00182A86" w:rsidRPr="00182A86" w:rsidRDefault="00182A86" w:rsidP="00182A86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  <w:r w:rsidRPr="00182A86">
        <w:rPr>
          <w:b/>
          <w:bCs/>
          <w:sz w:val="24"/>
          <w:szCs w:val="24"/>
        </w:rPr>
        <w:t>ПРЕДЕЛЬНЫЕ РАЗМЕРЫ ЗЕМЕЛЬНЫХ УЧАСТКОВ И</w:t>
      </w:r>
    </w:p>
    <w:p w:rsidR="00182A86" w:rsidRPr="00182A86" w:rsidRDefault="00182A86" w:rsidP="00182A86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182A86">
        <w:rPr>
          <w:b/>
          <w:bCs/>
          <w:sz w:val="24"/>
          <w:szCs w:val="24"/>
        </w:rPr>
        <w:t>ПАРАМЕТРЫ РАЗРЕШЕННОГО СТРОИТЕЛЬСТВА,</w:t>
      </w:r>
    </w:p>
    <w:p w:rsidR="00182A86" w:rsidRPr="00182A86" w:rsidRDefault="00182A86" w:rsidP="00182A86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182A86">
        <w:rPr>
          <w:b/>
          <w:bCs/>
          <w:sz w:val="24"/>
          <w:szCs w:val="24"/>
        </w:rPr>
        <w:t>РЕКОНСТРУКЦИИ ОБЪЕКТОВ КАПИТАЛЬНОГО СТРОИТЕЛЬСТВА</w:t>
      </w:r>
    </w:p>
    <w:p w:rsidR="00182A86" w:rsidRPr="00182A86" w:rsidRDefault="00182A86" w:rsidP="00182A86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60"/>
        <w:gridCol w:w="5726"/>
        <w:gridCol w:w="1417"/>
        <w:gridCol w:w="1247"/>
      </w:tblGrid>
      <w:tr w:rsidR="00182A86" w:rsidRPr="00182A86" w:rsidTr="004A7D50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lastRenderedPageBreak/>
              <w:t>N п/п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Наименование параметра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Единица измерения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Размер</w:t>
            </w:r>
          </w:p>
        </w:tc>
      </w:tr>
      <w:tr w:rsidR="00182A86" w:rsidRPr="00182A86" w:rsidTr="004A7D50">
        <w:trPr>
          <w:jc w:val="center"/>
        </w:trPr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1.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 xml:space="preserve">Минимальное расстояние от дома до красной линии магистральных улиц, улиц городского значения </w:t>
            </w:r>
            <w:hyperlink w:anchor="Par81" w:history="1">
              <w:r w:rsidRPr="00182A86">
                <w:rPr>
                  <w:bCs/>
                  <w:color w:val="0000FF"/>
                  <w:sz w:val="24"/>
                  <w:szCs w:val="24"/>
                </w:rPr>
                <w:t>&lt;**&gt;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5</w:t>
            </w:r>
          </w:p>
        </w:tc>
      </w:tr>
      <w:tr w:rsidR="00182A86" w:rsidRPr="00182A86" w:rsidTr="004A7D50">
        <w:trPr>
          <w:jc w:val="center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726" w:type="dxa"/>
            <w:tcBorders>
              <w:left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Минимальное расстояние от дома до красной линии проездов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left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3</w:t>
            </w:r>
          </w:p>
        </w:tc>
      </w:tr>
      <w:tr w:rsidR="00182A86" w:rsidRPr="00182A86" w:rsidTr="004A7D50">
        <w:trPr>
          <w:jc w:val="center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726" w:type="dxa"/>
            <w:tcBorders>
              <w:left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Минимальное расстояние от хозяйственных построек до красной линии магистральных улиц, улиц городского значения и проездов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left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5</w:t>
            </w:r>
          </w:p>
        </w:tc>
      </w:tr>
      <w:tr w:rsidR="00182A86" w:rsidRPr="00182A86" w:rsidTr="004A7D50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2.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Минимальное расстояние от дома до границы соседнего участка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3</w:t>
            </w:r>
          </w:p>
        </w:tc>
      </w:tr>
      <w:tr w:rsidR="00182A86" w:rsidRPr="00182A86" w:rsidTr="004A7D50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3.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 xml:space="preserve">Минимальное расстояние от построек для содержания скота и птицы до соседнего участка </w:t>
            </w:r>
            <w:hyperlink w:anchor="Par74" w:history="1">
              <w:r w:rsidRPr="00182A86">
                <w:rPr>
                  <w:bCs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4</w:t>
            </w:r>
          </w:p>
        </w:tc>
      </w:tr>
      <w:tr w:rsidR="00182A86" w:rsidRPr="00182A86" w:rsidTr="004A7D50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4.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 xml:space="preserve">Минимальное расстояние от прочих построек (бань, гаражей и др.) до соседнего участка </w:t>
            </w:r>
            <w:hyperlink w:anchor="Par74" w:history="1">
              <w:r w:rsidRPr="00182A86">
                <w:rPr>
                  <w:bCs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1</w:t>
            </w:r>
          </w:p>
        </w:tc>
      </w:tr>
      <w:tr w:rsidR="00182A86" w:rsidRPr="00182A86" w:rsidTr="004A7D50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5.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Минимальное расстояние от окон жилых комнат до стен соседнего дома и хозяйственных построек, расположенных на соседних земельных участках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6</w:t>
            </w:r>
          </w:p>
        </w:tc>
      </w:tr>
      <w:tr w:rsidR="00182A86" w:rsidRPr="00182A86" w:rsidTr="004A7D50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6.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Минимальное расстояние от стен детских дошкольных учреждений и общеобразовательных школ до красных линий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25</w:t>
            </w:r>
          </w:p>
        </w:tc>
      </w:tr>
      <w:tr w:rsidR="00182A86" w:rsidRPr="00182A86" w:rsidTr="004A7D50">
        <w:trPr>
          <w:jc w:val="center"/>
        </w:trPr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7.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Предельные (минимальные и максимальные) размеры земельных участков, в том числе их площадь: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</w:tr>
      <w:tr w:rsidR="00182A86" w:rsidRPr="00182A86" w:rsidTr="004A7D50">
        <w:trPr>
          <w:jc w:val="center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- для жилых домов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кв. 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1000 - 2000</w:t>
            </w:r>
          </w:p>
        </w:tc>
      </w:tr>
      <w:tr w:rsidR="00182A86" w:rsidRPr="00182A86" w:rsidTr="004A7D50">
        <w:trPr>
          <w:jc w:val="center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- для блокированных жилых домов (для одной блок-секции)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кв. 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400 - 600</w:t>
            </w:r>
          </w:p>
        </w:tc>
      </w:tr>
      <w:tr w:rsidR="00182A86" w:rsidRPr="00182A86" w:rsidTr="004A7D50">
        <w:trPr>
          <w:jc w:val="center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- для ведения огородничества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кв. 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200 - 1000</w:t>
            </w:r>
          </w:p>
        </w:tc>
      </w:tr>
      <w:tr w:rsidR="00182A86" w:rsidRPr="00182A86" w:rsidTr="004A7D50">
        <w:trPr>
          <w:jc w:val="center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- для земельных участков с иными видами разрешенного использования</w:t>
            </w:r>
          </w:p>
        </w:tc>
        <w:tc>
          <w:tcPr>
            <w:tcW w:w="266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не подлежат установлению</w:t>
            </w:r>
          </w:p>
        </w:tc>
      </w:tr>
      <w:tr w:rsidR="00182A86" w:rsidRPr="00182A86" w:rsidTr="004A7D50">
        <w:trPr>
          <w:jc w:val="center"/>
        </w:trPr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8.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Предельное количество этажей и предельная высота зданий, строений, сооружений (включая цокольный и мансардный этажи):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Этаж/м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</w:tr>
      <w:tr w:rsidR="00182A86" w:rsidRPr="00182A86" w:rsidTr="004A7D50">
        <w:trPr>
          <w:jc w:val="center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5726" w:type="dxa"/>
            <w:tcBorders>
              <w:left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- для жилых домов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1247" w:type="dxa"/>
            <w:tcBorders>
              <w:left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3/12</w:t>
            </w:r>
          </w:p>
        </w:tc>
      </w:tr>
      <w:tr w:rsidR="00182A86" w:rsidRPr="00182A86" w:rsidTr="004A7D50">
        <w:trPr>
          <w:jc w:val="center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7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- для иных объектов капитального строительства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12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3/12</w:t>
            </w:r>
          </w:p>
        </w:tc>
      </w:tr>
      <w:tr w:rsidR="00182A86" w:rsidRPr="00182A86" w:rsidTr="004A7D50">
        <w:trPr>
          <w:jc w:val="center"/>
        </w:trPr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9.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 xml:space="preserve">Максимальный процент застройки в границах земельного участка (с учетом минимальных отступов от границ участка и противопожарных разрывов, </w:t>
            </w:r>
            <w:r w:rsidRPr="00182A86">
              <w:rPr>
                <w:bCs/>
                <w:sz w:val="24"/>
                <w:szCs w:val="24"/>
              </w:rPr>
              <w:lastRenderedPageBreak/>
              <w:t>кроме объектов инженерной инфраструктуры, обслуживающих данную зону).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lastRenderedPageBreak/>
              <w:t>%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40</w:t>
            </w:r>
          </w:p>
        </w:tc>
      </w:tr>
      <w:tr w:rsidR="00182A86" w:rsidRPr="00182A86" w:rsidTr="004A7D50">
        <w:trPr>
          <w:jc w:val="center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7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Максимальный процент застройки для объектов инженерной инфраструктуры, обслуживающих данную зону (тепловые пункты, газораспределительные пункты, центральные распределительные пункты, трансформаторные подстанции, насосные станции и т.д.)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12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100</w:t>
            </w:r>
          </w:p>
        </w:tc>
      </w:tr>
    </w:tbl>
    <w:p w:rsidR="00182A86" w:rsidRPr="00182A86" w:rsidRDefault="00182A86" w:rsidP="00182A86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:rsidR="00182A86" w:rsidRPr="00182A86" w:rsidRDefault="00182A86" w:rsidP="00182A86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bookmarkStart w:id="0" w:name="Par74"/>
      <w:bookmarkEnd w:id="0"/>
      <w:r w:rsidRPr="00182A86">
        <w:rPr>
          <w:bCs/>
          <w:sz w:val="24"/>
          <w:szCs w:val="24"/>
        </w:rPr>
        <w:t>&lt;*&gt; Допускается блокировка жилых зданий и хозяйственных построек, а также хозяйственных построек на смежных земельных участках при соблюдении противопожарных требований.</w:t>
      </w:r>
    </w:p>
    <w:p w:rsidR="00182A86" w:rsidRPr="00182A86" w:rsidRDefault="00182A86" w:rsidP="00182A86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182A86">
        <w:rPr>
          <w:bCs/>
          <w:sz w:val="24"/>
          <w:szCs w:val="24"/>
        </w:rPr>
        <w:t>Размеры земельных участков и параметры разрешенного строительства, реконструкции иных объектов капитального строительства (за исключением отдельно стоящих жилых домов усадебного типа), размещение которых допускается в территориальной зоне Ж-1, определяются документацией по планировке территории.</w:t>
      </w:r>
    </w:p>
    <w:p w:rsidR="00182A86" w:rsidRPr="00182A86" w:rsidRDefault="00182A86" w:rsidP="00182A86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182A86">
        <w:rPr>
          <w:bCs/>
          <w:sz w:val="24"/>
          <w:szCs w:val="24"/>
        </w:rPr>
        <w:t>В случае отсутствия документации по планировке территории минимальный размер земельного участка иных объектов капитального строительства (за исключением отдельно стоящих жилых домов усадебного типа) должен обеспечивать использование данного земельного участка,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проектирования, техническими регламентами.</w:t>
      </w:r>
    </w:p>
    <w:p w:rsidR="00182A86" w:rsidRPr="00182A86" w:rsidRDefault="00182A86" w:rsidP="00182A86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182A86">
        <w:rPr>
          <w:bCs/>
          <w:sz w:val="24"/>
          <w:szCs w:val="24"/>
        </w:rPr>
        <w:t>Предельная высота мачт и башен связи, предназначенных для размещения технологического оборудования, не подлежит установлению.</w:t>
      </w:r>
    </w:p>
    <w:p w:rsidR="00182A86" w:rsidRPr="00182A86" w:rsidRDefault="00182A86" w:rsidP="00182A86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182A86">
        <w:rPr>
          <w:bCs/>
          <w:sz w:val="24"/>
          <w:szCs w:val="24"/>
        </w:rPr>
        <w:t>Предельный минимальный размер земельного участка под индивидуальное жилищное строительство равный 1000 кв. м не распространяется на земельные участки, образуемые путем перераспределения земель.</w:t>
      </w:r>
    </w:p>
    <w:p w:rsidR="00182A86" w:rsidRPr="00182A86" w:rsidRDefault="00182A86" w:rsidP="00182A86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bookmarkStart w:id="1" w:name="Par81"/>
      <w:bookmarkEnd w:id="1"/>
      <w:r w:rsidRPr="00182A86">
        <w:rPr>
          <w:bCs/>
          <w:sz w:val="24"/>
          <w:szCs w:val="24"/>
        </w:rPr>
        <w:t>&lt;**&gt; При отсутствии документации по планировке территории минимальное расстояние от объекта капитального строительства, подлежащего реконструкции, до границы земельного участка, расположенной вдоль улично-дорожной сети не может быть уменьшено относительно существующего расстояния от такого объекта до указанной границы земельного участка.</w:t>
      </w:r>
    </w:p>
    <w:p w:rsidR="00793743" w:rsidRPr="00584F7B" w:rsidRDefault="00793743" w:rsidP="00DE4624">
      <w:pPr>
        <w:autoSpaceDE w:val="0"/>
        <w:autoSpaceDN w:val="0"/>
        <w:adjustRightInd w:val="0"/>
        <w:ind w:firstLine="539"/>
        <w:jc w:val="both"/>
        <w:rPr>
          <w:sz w:val="28"/>
          <w:szCs w:val="28"/>
          <w:highlight w:val="yellow"/>
        </w:rPr>
      </w:pPr>
    </w:p>
    <w:p w:rsidR="00556FEA" w:rsidRPr="00BB026E" w:rsidRDefault="00556FEA" w:rsidP="00556FEA">
      <w:pPr>
        <w:jc w:val="both"/>
        <w:rPr>
          <w:b/>
          <w:sz w:val="24"/>
          <w:szCs w:val="24"/>
          <w:u w:val="single"/>
          <w:lang w:eastAsia="x-none"/>
        </w:rPr>
      </w:pPr>
      <w:r w:rsidRPr="00BB026E">
        <w:rPr>
          <w:b/>
          <w:sz w:val="24"/>
          <w:szCs w:val="24"/>
          <w:u w:val="single"/>
          <w:lang w:eastAsia="x-none"/>
        </w:rPr>
        <w:t>5.2.2. по лот</w:t>
      </w:r>
      <w:r w:rsidR="00BB026E" w:rsidRPr="00BB026E">
        <w:rPr>
          <w:b/>
          <w:sz w:val="24"/>
          <w:szCs w:val="24"/>
          <w:u w:val="single"/>
          <w:lang w:eastAsia="x-none"/>
        </w:rPr>
        <w:t>у</w:t>
      </w:r>
      <w:r w:rsidRPr="00BB026E">
        <w:rPr>
          <w:b/>
          <w:sz w:val="24"/>
          <w:szCs w:val="24"/>
          <w:u w:val="single"/>
          <w:lang w:eastAsia="x-none"/>
        </w:rPr>
        <w:t xml:space="preserve"> № </w:t>
      </w:r>
      <w:r w:rsidR="004C7963">
        <w:rPr>
          <w:b/>
          <w:sz w:val="24"/>
          <w:szCs w:val="24"/>
          <w:u w:val="single"/>
          <w:lang w:eastAsia="x-none"/>
        </w:rPr>
        <w:t>3</w:t>
      </w:r>
      <w:r w:rsidRPr="00BB026E">
        <w:rPr>
          <w:b/>
          <w:sz w:val="24"/>
          <w:szCs w:val="24"/>
          <w:u w:val="single"/>
          <w:lang w:eastAsia="x-none"/>
        </w:rPr>
        <w:t>:</w:t>
      </w:r>
    </w:p>
    <w:p w:rsidR="00DE4624" w:rsidRPr="00BB026E" w:rsidRDefault="00DE4624" w:rsidP="003827DB">
      <w:pPr>
        <w:jc w:val="both"/>
        <w:rPr>
          <w:b/>
          <w:sz w:val="24"/>
          <w:szCs w:val="24"/>
          <w:u w:val="single"/>
          <w:lang w:eastAsia="x-none"/>
        </w:rPr>
      </w:pPr>
    </w:p>
    <w:p w:rsidR="002C7EA9" w:rsidRPr="002C7EA9" w:rsidRDefault="002C7EA9" w:rsidP="002C7EA9">
      <w:pPr>
        <w:ind w:firstLine="426"/>
        <w:jc w:val="both"/>
        <w:rPr>
          <w:sz w:val="24"/>
          <w:szCs w:val="24"/>
          <w:lang w:eastAsia="x-none"/>
        </w:rPr>
      </w:pPr>
      <w:r w:rsidRPr="002C7EA9">
        <w:rPr>
          <w:sz w:val="24"/>
          <w:szCs w:val="24"/>
          <w:lang w:eastAsia="x-none"/>
        </w:rPr>
        <w:t>Земельный участок с кадастровым номером 66:45:0200124:341 находится в территориальной зоне П-3. Производственная зона 3-го класса.</w:t>
      </w:r>
    </w:p>
    <w:p w:rsidR="002C7EA9" w:rsidRPr="002C7EA9" w:rsidRDefault="002C7EA9" w:rsidP="002C7EA9">
      <w:pPr>
        <w:ind w:firstLine="426"/>
        <w:jc w:val="both"/>
        <w:rPr>
          <w:sz w:val="24"/>
          <w:szCs w:val="24"/>
          <w:lang w:eastAsia="x-none"/>
        </w:rPr>
      </w:pPr>
      <w:r w:rsidRPr="002C7EA9">
        <w:rPr>
          <w:sz w:val="24"/>
          <w:szCs w:val="24"/>
          <w:lang w:eastAsia="x-none"/>
        </w:rPr>
        <w:t>Зона П-3 выделена для обеспечения правовых условий использования, строительства и реконструкции коммунально-производственных предприятий и складских баз 3 класса, имеющих санитарно-защитную зону 300 м. Допускаются некоторые коммерческие услуги, способствующие развитию производственной деятельности. Сочетание различных видов разрешенного использования недвижимости в единой зоне возможно только при условии соблюдения нормативных санитарных требований.</w:t>
      </w:r>
    </w:p>
    <w:p w:rsidR="002C7EA9" w:rsidRPr="002C7EA9" w:rsidRDefault="002C7EA9" w:rsidP="002C7EA9">
      <w:pPr>
        <w:ind w:firstLine="426"/>
        <w:jc w:val="both"/>
        <w:rPr>
          <w:sz w:val="24"/>
          <w:szCs w:val="24"/>
          <w:lang w:eastAsia="x-none"/>
        </w:rPr>
      </w:pPr>
    </w:p>
    <w:p w:rsidR="002C7EA9" w:rsidRPr="002C7EA9" w:rsidRDefault="002C7EA9" w:rsidP="002C7EA9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  <w:r w:rsidRPr="002C7EA9">
        <w:rPr>
          <w:b/>
          <w:bCs/>
          <w:sz w:val="24"/>
          <w:szCs w:val="24"/>
        </w:rPr>
        <w:t>ВИДЫ РАЗРЕШЕННОГО ИСПОЛЬЗОВАНИЯ</w:t>
      </w:r>
    </w:p>
    <w:p w:rsidR="002C7EA9" w:rsidRPr="002C7EA9" w:rsidRDefault="002C7EA9" w:rsidP="002C7EA9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4"/>
        <w:gridCol w:w="8107"/>
      </w:tblGrid>
      <w:tr w:rsidR="002C7EA9" w:rsidRPr="002C7EA9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EA9" w:rsidRPr="002C7EA9" w:rsidRDefault="002C7EA9" w:rsidP="004A7D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C7EA9">
              <w:rPr>
                <w:sz w:val="24"/>
                <w:szCs w:val="24"/>
              </w:rPr>
              <w:t>N п/п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EA9" w:rsidRPr="002C7EA9" w:rsidRDefault="002C7EA9" w:rsidP="004A7D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C7EA9">
              <w:rPr>
                <w:sz w:val="24"/>
                <w:szCs w:val="24"/>
              </w:rPr>
              <w:t>Наименование вида разрешенного использования</w:t>
            </w:r>
          </w:p>
          <w:p w:rsidR="002C7EA9" w:rsidRPr="002C7EA9" w:rsidRDefault="002C7EA9" w:rsidP="004A7D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C7EA9">
              <w:rPr>
                <w:sz w:val="24"/>
                <w:szCs w:val="24"/>
              </w:rPr>
              <w:t>(Код вида разрешенного использования)</w:t>
            </w:r>
          </w:p>
        </w:tc>
      </w:tr>
      <w:tr w:rsidR="002C7EA9" w:rsidRPr="002C7EA9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EA9" w:rsidRPr="002C7EA9" w:rsidRDefault="002C7EA9" w:rsidP="004A7D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C7EA9">
              <w:rPr>
                <w:sz w:val="24"/>
                <w:szCs w:val="24"/>
              </w:rPr>
              <w:t>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EA9" w:rsidRPr="002C7EA9" w:rsidRDefault="002C7EA9" w:rsidP="004A7D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C7EA9">
              <w:rPr>
                <w:sz w:val="24"/>
                <w:szCs w:val="24"/>
              </w:rPr>
              <w:t>Основные виды разрешенного использования</w:t>
            </w:r>
          </w:p>
        </w:tc>
      </w:tr>
      <w:tr w:rsidR="002C7EA9" w:rsidRPr="002C7EA9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EA9" w:rsidRPr="002C7EA9" w:rsidRDefault="002C7EA9" w:rsidP="004A7D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C7EA9">
              <w:rPr>
                <w:sz w:val="24"/>
                <w:szCs w:val="24"/>
              </w:rPr>
              <w:lastRenderedPageBreak/>
              <w:t>1.1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EA9" w:rsidRPr="002C7EA9" w:rsidRDefault="002C7EA9" w:rsidP="004A7D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C7EA9">
              <w:rPr>
                <w:sz w:val="24"/>
                <w:szCs w:val="24"/>
              </w:rPr>
              <w:t>Производственная деятельность (6.0)</w:t>
            </w:r>
          </w:p>
        </w:tc>
      </w:tr>
      <w:tr w:rsidR="002C7EA9" w:rsidRPr="002C7EA9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EA9" w:rsidRPr="002C7EA9" w:rsidRDefault="002C7EA9" w:rsidP="004A7D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C7EA9">
              <w:rPr>
                <w:sz w:val="24"/>
                <w:szCs w:val="24"/>
              </w:rPr>
              <w:t>1.2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EA9" w:rsidRPr="002C7EA9" w:rsidRDefault="002C7EA9" w:rsidP="004A7D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C7EA9">
              <w:rPr>
                <w:sz w:val="24"/>
                <w:szCs w:val="24"/>
              </w:rPr>
              <w:t>Предоставление коммунальных услуг (3.1.1)</w:t>
            </w:r>
          </w:p>
        </w:tc>
      </w:tr>
      <w:tr w:rsidR="002C7EA9" w:rsidRPr="002C7EA9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EA9" w:rsidRPr="002C7EA9" w:rsidRDefault="002C7EA9" w:rsidP="004A7D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C7EA9">
              <w:rPr>
                <w:sz w:val="24"/>
                <w:szCs w:val="24"/>
              </w:rPr>
              <w:t>1.3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EA9" w:rsidRPr="002C7EA9" w:rsidRDefault="002C7EA9" w:rsidP="004A7D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C7EA9">
              <w:rPr>
                <w:sz w:val="24"/>
                <w:szCs w:val="24"/>
              </w:rPr>
              <w:t>Склады (6.9)</w:t>
            </w:r>
          </w:p>
        </w:tc>
      </w:tr>
      <w:tr w:rsidR="002C7EA9" w:rsidRPr="002C7EA9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EA9" w:rsidRPr="002C7EA9" w:rsidRDefault="002C7EA9" w:rsidP="004A7D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C7EA9">
              <w:rPr>
                <w:sz w:val="24"/>
                <w:szCs w:val="24"/>
              </w:rPr>
              <w:t>1.4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EA9" w:rsidRPr="002C7EA9" w:rsidRDefault="002C7EA9" w:rsidP="004A7D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C7EA9">
              <w:rPr>
                <w:sz w:val="24"/>
                <w:szCs w:val="24"/>
              </w:rPr>
              <w:t>Деловое управление (4.1)</w:t>
            </w:r>
          </w:p>
        </w:tc>
      </w:tr>
      <w:tr w:rsidR="002C7EA9" w:rsidRPr="002C7EA9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EA9" w:rsidRPr="002C7EA9" w:rsidRDefault="002C7EA9" w:rsidP="004A7D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C7EA9">
              <w:rPr>
                <w:sz w:val="24"/>
                <w:szCs w:val="24"/>
              </w:rPr>
              <w:t>1.5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EA9" w:rsidRPr="002C7EA9" w:rsidRDefault="002C7EA9" w:rsidP="004A7D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C7EA9">
              <w:rPr>
                <w:sz w:val="24"/>
                <w:szCs w:val="24"/>
              </w:rPr>
              <w:t>Связь (6.8)</w:t>
            </w:r>
          </w:p>
        </w:tc>
      </w:tr>
      <w:tr w:rsidR="002C7EA9" w:rsidRPr="002C7EA9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7EA9" w:rsidRPr="002C7EA9" w:rsidRDefault="002C7EA9" w:rsidP="004A7D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C7EA9">
              <w:rPr>
                <w:sz w:val="24"/>
                <w:szCs w:val="24"/>
              </w:rPr>
              <w:t>1.6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7EA9" w:rsidRPr="002C7EA9" w:rsidRDefault="002C7EA9" w:rsidP="004A7D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C7EA9">
              <w:rPr>
                <w:sz w:val="24"/>
                <w:szCs w:val="24"/>
              </w:rPr>
              <w:t>Земельные участки (территории) общего пользования (12.0)</w:t>
            </w:r>
          </w:p>
        </w:tc>
      </w:tr>
      <w:tr w:rsidR="002C7EA9" w:rsidRPr="002C7EA9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EA9" w:rsidRPr="002C7EA9" w:rsidRDefault="002C7EA9" w:rsidP="004A7D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C7EA9">
              <w:rPr>
                <w:sz w:val="24"/>
                <w:szCs w:val="24"/>
              </w:rPr>
              <w:t>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EA9" w:rsidRPr="002C7EA9" w:rsidRDefault="002C7EA9" w:rsidP="004A7D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C7EA9">
              <w:rPr>
                <w:sz w:val="24"/>
                <w:szCs w:val="24"/>
              </w:rPr>
              <w:t>Вспомогательные виды использования</w:t>
            </w:r>
          </w:p>
        </w:tc>
      </w:tr>
      <w:tr w:rsidR="002C7EA9" w:rsidRPr="002C7EA9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EA9" w:rsidRPr="002C7EA9" w:rsidRDefault="002C7EA9" w:rsidP="004A7D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C7EA9">
              <w:rPr>
                <w:sz w:val="24"/>
                <w:szCs w:val="24"/>
              </w:rPr>
              <w:t>2.1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EA9" w:rsidRPr="002C7EA9" w:rsidRDefault="002C7EA9" w:rsidP="004A7D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C7EA9">
              <w:rPr>
                <w:sz w:val="24"/>
                <w:szCs w:val="24"/>
              </w:rPr>
              <w:t>Общественное питание (4.6)</w:t>
            </w:r>
          </w:p>
        </w:tc>
      </w:tr>
      <w:tr w:rsidR="002C7EA9" w:rsidRPr="002C7EA9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EA9" w:rsidRPr="002C7EA9" w:rsidRDefault="002C7EA9" w:rsidP="004A7D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C7EA9">
              <w:rPr>
                <w:sz w:val="24"/>
                <w:szCs w:val="24"/>
              </w:rPr>
              <w:t>2.2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EA9" w:rsidRPr="002C7EA9" w:rsidRDefault="002C7EA9" w:rsidP="004A7D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C7EA9">
              <w:rPr>
                <w:sz w:val="24"/>
                <w:szCs w:val="24"/>
              </w:rPr>
              <w:t>Проведение научных исследований (3.9.2)</w:t>
            </w:r>
          </w:p>
        </w:tc>
      </w:tr>
      <w:tr w:rsidR="002C7EA9" w:rsidRPr="002C7EA9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EA9" w:rsidRPr="002C7EA9" w:rsidRDefault="002C7EA9" w:rsidP="004A7D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C7EA9">
              <w:rPr>
                <w:sz w:val="24"/>
                <w:szCs w:val="24"/>
              </w:rPr>
              <w:t>2.3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EA9" w:rsidRPr="002C7EA9" w:rsidRDefault="002C7EA9" w:rsidP="004A7D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C7EA9">
              <w:rPr>
                <w:sz w:val="24"/>
                <w:szCs w:val="24"/>
              </w:rPr>
              <w:t>Административные здания организаций, обеспечивающих предоставление коммунальных услуг (3.1.2)</w:t>
            </w:r>
          </w:p>
        </w:tc>
      </w:tr>
      <w:tr w:rsidR="002C7EA9" w:rsidRPr="002C7EA9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EA9" w:rsidRPr="002C7EA9" w:rsidRDefault="002C7EA9" w:rsidP="004A7D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C7EA9">
              <w:rPr>
                <w:sz w:val="24"/>
                <w:szCs w:val="24"/>
              </w:rPr>
              <w:t>2.4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EA9" w:rsidRPr="002C7EA9" w:rsidRDefault="002C7EA9" w:rsidP="004A7D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C7EA9">
              <w:rPr>
                <w:sz w:val="24"/>
                <w:szCs w:val="24"/>
              </w:rPr>
              <w:t>Благоустройство территории (12.0.2)</w:t>
            </w:r>
          </w:p>
        </w:tc>
      </w:tr>
      <w:tr w:rsidR="002C7EA9" w:rsidRPr="002C7EA9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EA9" w:rsidRPr="002C7EA9" w:rsidRDefault="002C7EA9" w:rsidP="004A7D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C7EA9">
              <w:rPr>
                <w:sz w:val="24"/>
                <w:szCs w:val="24"/>
              </w:rPr>
              <w:t>2.5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EA9" w:rsidRPr="002C7EA9" w:rsidRDefault="002C7EA9" w:rsidP="004A7D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C7EA9">
              <w:rPr>
                <w:sz w:val="24"/>
                <w:szCs w:val="24"/>
              </w:rPr>
              <w:t>Служебные гаражи (4.9)</w:t>
            </w:r>
          </w:p>
        </w:tc>
      </w:tr>
      <w:tr w:rsidR="002C7EA9" w:rsidRPr="002C7EA9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EA9" w:rsidRPr="002C7EA9" w:rsidRDefault="002C7EA9" w:rsidP="004A7D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C7EA9">
              <w:rPr>
                <w:sz w:val="24"/>
                <w:szCs w:val="24"/>
              </w:rPr>
              <w:t>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EA9" w:rsidRPr="002C7EA9" w:rsidRDefault="002C7EA9" w:rsidP="004A7D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C7EA9">
              <w:rPr>
                <w:sz w:val="24"/>
                <w:szCs w:val="24"/>
              </w:rPr>
              <w:t>Условно разрешенные виды использования</w:t>
            </w:r>
          </w:p>
        </w:tc>
      </w:tr>
      <w:tr w:rsidR="002C7EA9" w:rsidRPr="002C7EA9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EA9" w:rsidRPr="002C7EA9" w:rsidRDefault="002C7EA9" w:rsidP="004A7D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C7EA9">
              <w:rPr>
                <w:sz w:val="24"/>
                <w:szCs w:val="24"/>
              </w:rPr>
              <w:t>3.1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EA9" w:rsidRPr="002C7EA9" w:rsidRDefault="002C7EA9" w:rsidP="004A7D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C7EA9">
              <w:rPr>
                <w:sz w:val="24"/>
                <w:szCs w:val="24"/>
              </w:rPr>
              <w:t>Рынки (4.3)</w:t>
            </w:r>
          </w:p>
        </w:tc>
      </w:tr>
      <w:tr w:rsidR="002C7EA9" w:rsidRPr="002C7EA9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EA9" w:rsidRPr="002C7EA9" w:rsidRDefault="002C7EA9" w:rsidP="004A7D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C7EA9">
              <w:rPr>
                <w:sz w:val="24"/>
                <w:szCs w:val="24"/>
              </w:rPr>
              <w:t>3.2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EA9" w:rsidRPr="002C7EA9" w:rsidRDefault="002C7EA9" w:rsidP="004A7D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C7EA9">
              <w:rPr>
                <w:sz w:val="24"/>
                <w:szCs w:val="24"/>
              </w:rPr>
              <w:t>Магазины (4.4)</w:t>
            </w:r>
          </w:p>
        </w:tc>
      </w:tr>
      <w:tr w:rsidR="002C7EA9" w:rsidRPr="002C7EA9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EA9" w:rsidRPr="002C7EA9" w:rsidRDefault="002C7EA9" w:rsidP="004A7D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C7EA9">
              <w:rPr>
                <w:sz w:val="24"/>
                <w:szCs w:val="24"/>
              </w:rPr>
              <w:t>3.3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EA9" w:rsidRPr="002C7EA9" w:rsidRDefault="002C7EA9" w:rsidP="004A7D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C7EA9">
              <w:rPr>
                <w:sz w:val="24"/>
                <w:szCs w:val="24"/>
              </w:rPr>
              <w:t>Объекты торговли (торговые центры, торгово-развлекательные центры (комплексы)) (4.2)</w:t>
            </w:r>
          </w:p>
        </w:tc>
      </w:tr>
      <w:tr w:rsidR="002C7EA9" w:rsidRPr="002C7EA9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EA9" w:rsidRPr="002C7EA9" w:rsidRDefault="002C7EA9" w:rsidP="004A7D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C7EA9">
              <w:rPr>
                <w:sz w:val="24"/>
                <w:szCs w:val="24"/>
              </w:rPr>
              <w:t>3.4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EA9" w:rsidRPr="002C7EA9" w:rsidRDefault="002C7EA9" w:rsidP="004A7D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C7EA9">
              <w:rPr>
                <w:sz w:val="24"/>
                <w:szCs w:val="24"/>
              </w:rPr>
              <w:t>Бытовое обслуживание (3.3)</w:t>
            </w:r>
          </w:p>
        </w:tc>
      </w:tr>
      <w:tr w:rsidR="002C7EA9" w:rsidRPr="002C7EA9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EA9" w:rsidRPr="002C7EA9" w:rsidRDefault="002C7EA9" w:rsidP="004A7D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C7EA9">
              <w:rPr>
                <w:sz w:val="24"/>
                <w:szCs w:val="24"/>
              </w:rPr>
              <w:t>3.5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EA9" w:rsidRPr="002C7EA9" w:rsidRDefault="002C7EA9" w:rsidP="004A7D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C7EA9">
              <w:rPr>
                <w:sz w:val="24"/>
                <w:szCs w:val="24"/>
              </w:rPr>
              <w:t>Гостиничное обслуживание (4.7)</w:t>
            </w:r>
          </w:p>
        </w:tc>
      </w:tr>
      <w:tr w:rsidR="002C7EA9" w:rsidRPr="002C7EA9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EA9" w:rsidRPr="002C7EA9" w:rsidRDefault="002C7EA9" w:rsidP="004A7D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C7EA9">
              <w:rPr>
                <w:sz w:val="24"/>
                <w:szCs w:val="24"/>
              </w:rPr>
              <w:t>3.6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EA9" w:rsidRPr="002C7EA9" w:rsidRDefault="002C7EA9" w:rsidP="004A7D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C7EA9">
              <w:rPr>
                <w:sz w:val="24"/>
                <w:szCs w:val="24"/>
              </w:rPr>
              <w:t>Обеспечение занятий спортом в помещениях (5.1.2)</w:t>
            </w:r>
          </w:p>
        </w:tc>
      </w:tr>
      <w:tr w:rsidR="002C7EA9" w:rsidRPr="002C7EA9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EA9" w:rsidRPr="002C7EA9" w:rsidRDefault="002C7EA9" w:rsidP="004A7D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C7EA9">
              <w:rPr>
                <w:sz w:val="24"/>
                <w:szCs w:val="24"/>
              </w:rPr>
              <w:t>3.7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EA9" w:rsidRPr="002C7EA9" w:rsidRDefault="002C7EA9" w:rsidP="004A7D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C7EA9">
              <w:rPr>
                <w:sz w:val="24"/>
                <w:szCs w:val="24"/>
              </w:rPr>
              <w:t>Заправка транспортных средств (4.9.1.1)</w:t>
            </w:r>
          </w:p>
        </w:tc>
      </w:tr>
      <w:tr w:rsidR="002C7EA9" w:rsidRPr="002C7EA9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EA9" w:rsidRPr="002C7EA9" w:rsidRDefault="002C7EA9" w:rsidP="004A7D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C7EA9">
              <w:rPr>
                <w:sz w:val="24"/>
                <w:szCs w:val="24"/>
              </w:rPr>
              <w:t>3.8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EA9" w:rsidRPr="002C7EA9" w:rsidRDefault="002C7EA9" w:rsidP="004A7D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C7EA9">
              <w:rPr>
                <w:sz w:val="24"/>
                <w:szCs w:val="24"/>
              </w:rPr>
              <w:t>Автомобильные мойки (4.9.1.3)</w:t>
            </w:r>
          </w:p>
        </w:tc>
      </w:tr>
      <w:tr w:rsidR="002C7EA9" w:rsidRPr="002C7EA9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EA9" w:rsidRPr="002C7EA9" w:rsidRDefault="002C7EA9" w:rsidP="004A7D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C7EA9">
              <w:rPr>
                <w:sz w:val="24"/>
                <w:szCs w:val="24"/>
              </w:rPr>
              <w:t>3.9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EA9" w:rsidRPr="002C7EA9" w:rsidRDefault="002C7EA9" w:rsidP="004A7D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C7EA9">
              <w:rPr>
                <w:sz w:val="24"/>
                <w:szCs w:val="24"/>
              </w:rPr>
              <w:t>Ремонт автомобилей (4.9.1.4)</w:t>
            </w:r>
          </w:p>
        </w:tc>
      </w:tr>
      <w:tr w:rsidR="002C7EA9" w:rsidRPr="002C7EA9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EA9" w:rsidRPr="002C7EA9" w:rsidRDefault="002C7EA9" w:rsidP="004A7D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C7EA9">
              <w:rPr>
                <w:sz w:val="24"/>
                <w:szCs w:val="24"/>
              </w:rPr>
              <w:t>3.10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EA9" w:rsidRPr="002C7EA9" w:rsidRDefault="002C7EA9" w:rsidP="004A7D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C7EA9">
              <w:rPr>
                <w:sz w:val="24"/>
                <w:szCs w:val="24"/>
              </w:rPr>
              <w:t>Здравоохранение (3.4)</w:t>
            </w:r>
          </w:p>
        </w:tc>
      </w:tr>
      <w:tr w:rsidR="002C7EA9" w:rsidRPr="002C7EA9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EA9" w:rsidRPr="002C7EA9" w:rsidRDefault="002C7EA9" w:rsidP="004A7D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C7EA9">
              <w:rPr>
                <w:sz w:val="24"/>
                <w:szCs w:val="24"/>
              </w:rPr>
              <w:t>3.11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EA9" w:rsidRPr="002C7EA9" w:rsidRDefault="002C7EA9" w:rsidP="004A7D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C7EA9">
              <w:rPr>
                <w:sz w:val="24"/>
                <w:szCs w:val="24"/>
              </w:rPr>
              <w:t>Приюты для животных (3.10.2)</w:t>
            </w:r>
          </w:p>
        </w:tc>
      </w:tr>
      <w:tr w:rsidR="002C7EA9" w:rsidRPr="002C7EA9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EA9" w:rsidRPr="002C7EA9" w:rsidRDefault="002C7EA9" w:rsidP="004A7D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C7EA9">
              <w:rPr>
                <w:sz w:val="24"/>
                <w:szCs w:val="24"/>
              </w:rPr>
              <w:t>3.12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EA9" w:rsidRPr="002C7EA9" w:rsidRDefault="002C7EA9" w:rsidP="004A7D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C7EA9">
              <w:rPr>
                <w:sz w:val="24"/>
                <w:szCs w:val="24"/>
              </w:rPr>
              <w:t>Обеспечение внутреннего правопорядка (8.3)</w:t>
            </w:r>
          </w:p>
        </w:tc>
      </w:tr>
      <w:tr w:rsidR="002C7EA9" w:rsidRPr="002C7EA9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EA9" w:rsidRPr="002C7EA9" w:rsidRDefault="002C7EA9" w:rsidP="004A7D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C7EA9">
              <w:rPr>
                <w:sz w:val="24"/>
                <w:szCs w:val="24"/>
              </w:rPr>
              <w:t>3.13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EA9" w:rsidRPr="002C7EA9" w:rsidRDefault="002C7EA9" w:rsidP="004A7D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C7EA9">
              <w:rPr>
                <w:sz w:val="24"/>
                <w:szCs w:val="24"/>
              </w:rPr>
              <w:t>Хранение автотранспорта (2.7.1)</w:t>
            </w:r>
          </w:p>
        </w:tc>
      </w:tr>
    </w:tbl>
    <w:p w:rsidR="002C7EA9" w:rsidRPr="002C7EA9" w:rsidRDefault="002C7EA9" w:rsidP="002C7EA9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</w:p>
    <w:p w:rsidR="002C7EA9" w:rsidRPr="002C7EA9" w:rsidRDefault="002C7EA9" w:rsidP="002C7EA9">
      <w:pPr>
        <w:autoSpaceDE w:val="0"/>
        <w:autoSpaceDN w:val="0"/>
        <w:adjustRightInd w:val="0"/>
        <w:jc w:val="center"/>
        <w:outlineLvl w:val="0"/>
        <w:rPr>
          <w:bCs/>
          <w:sz w:val="24"/>
          <w:szCs w:val="24"/>
        </w:rPr>
      </w:pPr>
    </w:p>
    <w:p w:rsidR="002C7EA9" w:rsidRPr="002C7EA9" w:rsidRDefault="002C7EA9" w:rsidP="002C7EA9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C7EA9">
        <w:rPr>
          <w:bCs/>
          <w:sz w:val="24"/>
          <w:szCs w:val="24"/>
        </w:rPr>
        <w:lastRenderedPageBreak/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для производственных зон:</w:t>
      </w:r>
    </w:p>
    <w:p w:rsidR="002C7EA9" w:rsidRPr="002C7EA9" w:rsidRDefault="002C7EA9" w:rsidP="002C7EA9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C7EA9">
        <w:rPr>
          <w:bCs/>
          <w:sz w:val="24"/>
          <w:szCs w:val="24"/>
        </w:rPr>
        <w:t>Размер земельного участка должен обеспечивать использование данного земельного участка,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проектирования, техническими регламентами.</w:t>
      </w:r>
    </w:p>
    <w:p w:rsidR="002C7EA9" w:rsidRPr="002C7EA9" w:rsidRDefault="002C7EA9" w:rsidP="002C7EA9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C7EA9">
        <w:rPr>
          <w:bCs/>
          <w:sz w:val="24"/>
          <w:szCs w:val="24"/>
        </w:rPr>
        <w:t>Максимальный процент застройки в границах земельного участка - 80%;</w:t>
      </w:r>
    </w:p>
    <w:p w:rsidR="002C7EA9" w:rsidRPr="002C7EA9" w:rsidRDefault="002C7EA9" w:rsidP="002C7EA9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C7EA9">
        <w:rPr>
          <w:bCs/>
          <w:sz w:val="24"/>
          <w:szCs w:val="24"/>
        </w:rPr>
        <w:t>максимальный процент застройки подземного пространства - 100%;</w:t>
      </w:r>
    </w:p>
    <w:p w:rsidR="002C7EA9" w:rsidRPr="002C7EA9" w:rsidRDefault="002C7EA9" w:rsidP="002C7EA9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C7EA9">
        <w:rPr>
          <w:bCs/>
          <w:sz w:val="24"/>
          <w:szCs w:val="24"/>
        </w:rPr>
        <w:t>максимальный процент застройки для объектов инженерной инфраструктуры, обслуживающих данную зону (тепловые пункты, газораспределительные пункты, центральные распределительные пункты, трансформаторные подстанции, насосные станции и т.д.) - 100%.</w:t>
      </w:r>
    </w:p>
    <w:p w:rsidR="002C7EA9" w:rsidRPr="002C7EA9" w:rsidRDefault="002C7EA9" w:rsidP="002C7EA9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C7EA9">
        <w:rPr>
          <w:bCs/>
          <w:sz w:val="24"/>
          <w:szCs w:val="24"/>
        </w:rPr>
        <w:t>Минимальные отступы от границы земельного участка в целях определения мест допустимого размещения объектов капитального строительства определяются документацией по планировке территории. В случае отсутствия в документации по планировке территории указания о прохождении линии регулирования застройки либо отсутствия документации по планировке территории наружная грань объектов капитального строительства располагается не менее чем в 5 м от передней границы земельного участка. Боковые и задние грани объектов капитального строительства размещаются на расстоянии не менее 6 м от границ земельного участка.</w:t>
      </w:r>
    </w:p>
    <w:p w:rsidR="002C7EA9" w:rsidRPr="002C7EA9" w:rsidRDefault="002C7EA9" w:rsidP="002C7EA9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2C7EA9">
        <w:rPr>
          <w:bCs/>
          <w:sz w:val="24"/>
          <w:szCs w:val="24"/>
        </w:rPr>
        <w:t>Остальные предельные параметры разрешенного строительства, реконструкции объектов капитального строительства для производственных зон не подлежат установлению.</w:t>
      </w:r>
    </w:p>
    <w:p w:rsidR="006E2C4D" w:rsidRPr="00584F7B" w:rsidRDefault="006E2C4D" w:rsidP="00F753BF">
      <w:pPr>
        <w:autoSpaceDE w:val="0"/>
        <w:autoSpaceDN w:val="0"/>
        <w:adjustRightInd w:val="0"/>
        <w:ind w:firstLine="540"/>
        <w:jc w:val="both"/>
        <w:rPr>
          <w:sz w:val="24"/>
          <w:szCs w:val="24"/>
          <w:highlight w:val="yellow"/>
        </w:rPr>
      </w:pPr>
    </w:p>
    <w:p w:rsidR="00473E63" w:rsidRPr="00B31469" w:rsidRDefault="00473E63" w:rsidP="00473E63">
      <w:pPr>
        <w:pStyle w:val="2"/>
        <w:tabs>
          <w:tab w:val="left" w:pos="708"/>
        </w:tabs>
        <w:rPr>
          <w:b/>
          <w:i w:val="0"/>
          <w:szCs w:val="24"/>
        </w:rPr>
      </w:pPr>
      <w:r w:rsidRPr="00B31469">
        <w:rPr>
          <w:b/>
          <w:i w:val="0"/>
          <w:szCs w:val="24"/>
          <w:lang w:val="ru-RU"/>
        </w:rPr>
        <w:t>6.</w:t>
      </w:r>
      <w:r w:rsidRPr="00B31469">
        <w:rPr>
          <w:b/>
          <w:i w:val="0"/>
          <w:szCs w:val="24"/>
        </w:rPr>
        <w:t xml:space="preserve"> </w:t>
      </w:r>
      <w:r w:rsidRPr="00B31469">
        <w:rPr>
          <w:b/>
          <w:i w:val="0"/>
          <w:szCs w:val="24"/>
          <w:lang w:val="ru-RU"/>
        </w:rPr>
        <w:t>Сроки и время, порядок приема заявок</w:t>
      </w:r>
      <w:r w:rsidRPr="00B31469">
        <w:rPr>
          <w:b/>
          <w:i w:val="0"/>
          <w:szCs w:val="24"/>
        </w:rPr>
        <w:t>:</w:t>
      </w:r>
      <w:r w:rsidRPr="00B31469">
        <w:rPr>
          <w:szCs w:val="24"/>
        </w:rPr>
        <w:t xml:space="preserve"> </w:t>
      </w:r>
    </w:p>
    <w:p w:rsidR="00473E63" w:rsidRPr="00B31469" w:rsidRDefault="00473E63" w:rsidP="00473E63">
      <w:pPr>
        <w:pStyle w:val="2"/>
        <w:tabs>
          <w:tab w:val="left" w:pos="708"/>
        </w:tabs>
        <w:rPr>
          <w:b/>
          <w:i w:val="0"/>
          <w:szCs w:val="24"/>
        </w:rPr>
      </w:pPr>
    </w:p>
    <w:p w:rsidR="00473E63" w:rsidRPr="00B31469" w:rsidRDefault="00473E63" w:rsidP="00473E63">
      <w:pPr>
        <w:ind w:firstLine="708"/>
        <w:rPr>
          <w:sz w:val="24"/>
          <w:szCs w:val="24"/>
        </w:rPr>
      </w:pPr>
      <w:r w:rsidRPr="00B31469">
        <w:rPr>
          <w:b/>
          <w:sz w:val="24"/>
          <w:szCs w:val="24"/>
        </w:rPr>
        <w:t>Место приема заявок</w:t>
      </w:r>
      <w:r w:rsidRPr="00B31469">
        <w:rPr>
          <w:sz w:val="24"/>
          <w:szCs w:val="24"/>
        </w:rPr>
        <w:t xml:space="preserve"> на участие в аукционе– </w:t>
      </w:r>
      <w:r w:rsidRPr="00B31469">
        <w:rPr>
          <w:b/>
          <w:sz w:val="24"/>
          <w:szCs w:val="24"/>
        </w:rPr>
        <w:t>электронная площадка</w:t>
      </w:r>
      <w:r w:rsidRPr="00B31469">
        <w:rPr>
          <w:sz w:val="24"/>
          <w:szCs w:val="24"/>
        </w:rPr>
        <w:t xml:space="preserve"> (пункт 3).</w:t>
      </w:r>
    </w:p>
    <w:p w:rsidR="00473E63" w:rsidRPr="00B31469" w:rsidRDefault="00473E63" w:rsidP="00473E63">
      <w:pPr>
        <w:ind w:firstLine="708"/>
        <w:rPr>
          <w:sz w:val="24"/>
          <w:szCs w:val="24"/>
        </w:rPr>
      </w:pPr>
      <w:r w:rsidRPr="00B31469">
        <w:rPr>
          <w:sz w:val="24"/>
          <w:szCs w:val="24"/>
        </w:rPr>
        <w:t xml:space="preserve">При исчислении сроков, указанных в настоящем информационном сообщении, принимается </w:t>
      </w:r>
      <w:r w:rsidRPr="00B31469">
        <w:rPr>
          <w:b/>
          <w:sz w:val="24"/>
          <w:szCs w:val="24"/>
        </w:rPr>
        <w:t xml:space="preserve">время </w:t>
      </w:r>
      <w:r w:rsidRPr="00B31469">
        <w:rPr>
          <w:sz w:val="24"/>
          <w:szCs w:val="24"/>
        </w:rPr>
        <w:t>сервера электронной торговой площадки</w:t>
      </w:r>
      <w:r w:rsidRPr="00B31469">
        <w:rPr>
          <w:b/>
          <w:sz w:val="24"/>
          <w:szCs w:val="24"/>
        </w:rPr>
        <w:t xml:space="preserve"> – </w:t>
      </w:r>
      <w:r w:rsidRPr="00DE6498">
        <w:rPr>
          <w:b/>
          <w:sz w:val="24"/>
          <w:szCs w:val="24"/>
          <w:highlight w:val="yellow"/>
        </w:rPr>
        <w:t>московское</w:t>
      </w:r>
      <w:bookmarkStart w:id="2" w:name="_GoBack"/>
      <w:bookmarkEnd w:id="2"/>
      <w:r w:rsidRPr="00B31469">
        <w:rPr>
          <w:sz w:val="24"/>
          <w:szCs w:val="24"/>
        </w:rPr>
        <w:t xml:space="preserve">. </w:t>
      </w:r>
    </w:p>
    <w:p w:rsidR="00473E63" w:rsidRPr="004C7E30" w:rsidRDefault="00473E63" w:rsidP="00473E63">
      <w:pPr>
        <w:ind w:firstLine="708"/>
        <w:rPr>
          <w:sz w:val="24"/>
          <w:szCs w:val="24"/>
          <w:highlight w:val="yellow"/>
        </w:rPr>
      </w:pPr>
      <w:r w:rsidRPr="00E23FF8">
        <w:rPr>
          <w:sz w:val="24"/>
          <w:szCs w:val="24"/>
          <w:highlight w:val="yellow"/>
        </w:rPr>
        <w:t>Дата начала приема заявок на участие в аукционе – с 08.00 час</w:t>
      </w:r>
      <w:r w:rsidRPr="004C7E30">
        <w:rPr>
          <w:sz w:val="24"/>
          <w:szCs w:val="24"/>
          <w:highlight w:val="yellow"/>
        </w:rPr>
        <w:t xml:space="preserve">. </w:t>
      </w:r>
      <w:r w:rsidR="00110C4D">
        <w:rPr>
          <w:sz w:val="24"/>
          <w:szCs w:val="24"/>
          <w:highlight w:val="yellow"/>
        </w:rPr>
        <w:t>2</w:t>
      </w:r>
      <w:r w:rsidR="00B9265D">
        <w:rPr>
          <w:sz w:val="24"/>
          <w:szCs w:val="24"/>
          <w:highlight w:val="yellow"/>
        </w:rPr>
        <w:t>5</w:t>
      </w:r>
      <w:r w:rsidRPr="004C7E30">
        <w:rPr>
          <w:sz w:val="24"/>
          <w:szCs w:val="24"/>
          <w:highlight w:val="yellow"/>
        </w:rPr>
        <w:t>.</w:t>
      </w:r>
      <w:r w:rsidR="002E15B1" w:rsidRPr="004C7E30">
        <w:rPr>
          <w:sz w:val="24"/>
          <w:szCs w:val="24"/>
          <w:highlight w:val="yellow"/>
        </w:rPr>
        <w:t>0</w:t>
      </w:r>
      <w:r w:rsidR="00004763" w:rsidRPr="004C7E30">
        <w:rPr>
          <w:sz w:val="24"/>
          <w:szCs w:val="24"/>
          <w:highlight w:val="yellow"/>
        </w:rPr>
        <w:t>3</w:t>
      </w:r>
      <w:r w:rsidRPr="004C7E30">
        <w:rPr>
          <w:sz w:val="24"/>
          <w:szCs w:val="24"/>
          <w:highlight w:val="yellow"/>
        </w:rPr>
        <w:t>.202</w:t>
      </w:r>
      <w:r w:rsidR="00FC3114" w:rsidRPr="004C7E30">
        <w:rPr>
          <w:sz w:val="24"/>
          <w:szCs w:val="24"/>
          <w:highlight w:val="yellow"/>
        </w:rPr>
        <w:t xml:space="preserve">6 </w:t>
      </w:r>
      <w:r w:rsidRPr="004C7E30">
        <w:rPr>
          <w:sz w:val="24"/>
          <w:szCs w:val="24"/>
          <w:highlight w:val="yellow"/>
        </w:rPr>
        <w:t xml:space="preserve">г. </w:t>
      </w:r>
    </w:p>
    <w:p w:rsidR="00473E63" w:rsidRPr="004C7E30" w:rsidRDefault="00473E63" w:rsidP="00473E63">
      <w:pPr>
        <w:ind w:firstLine="708"/>
        <w:rPr>
          <w:sz w:val="24"/>
          <w:szCs w:val="24"/>
          <w:highlight w:val="yellow"/>
        </w:rPr>
      </w:pPr>
      <w:r w:rsidRPr="004C7E30">
        <w:rPr>
          <w:sz w:val="24"/>
          <w:szCs w:val="24"/>
          <w:highlight w:val="yellow"/>
        </w:rPr>
        <w:t xml:space="preserve">Дата окончания приема заявок на участие в аукционе – в </w:t>
      </w:r>
      <w:r w:rsidR="00124913" w:rsidRPr="004C7E30">
        <w:rPr>
          <w:sz w:val="24"/>
          <w:szCs w:val="24"/>
          <w:highlight w:val="yellow"/>
        </w:rPr>
        <w:t>13</w:t>
      </w:r>
      <w:r w:rsidRPr="004C7E30">
        <w:rPr>
          <w:sz w:val="24"/>
          <w:szCs w:val="24"/>
          <w:highlight w:val="yellow"/>
        </w:rPr>
        <w:t xml:space="preserve">.00 час. </w:t>
      </w:r>
      <w:r w:rsidR="00110C4D">
        <w:rPr>
          <w:sz w:val="24"/>
          <w:szCs w:val="24"/>
          <w:highlight w:val="yellow"/>
        </w:rPr>
        <w:t>15</w:t>
      </w:r>
      <w:r w:rsidRPr="004C7E30">
        <w:rPr>
          <w:sz w:val="24"/>
          <w:szCs w:val="24"/>
          <w:highlight w:val="yellow"/>
        </w:rPr>
        <w:t>.</w:t>
      </w:r>
      <w:r w:rsidR="00F22EEA" w:rsidRPr="004C7E30">
        <w:rPr>
          <w:sz w:val="24"/>
          <w:szCs w:val="24"/>
          <w:highlight w:val="yellow"/>
        </w:rPr>
        <w:t>0</w:t>
      </w:r>
      <w:r w:rsidR="00110C4D">
        <w:rPr>
          <w:sz w:val="24"/>
          <w:szCs w:val="24"/>
          <w:highlight w:val="yellow"/>
        </w:rPr>
        <w:t>4</w:t>
      </w:r>
      <w:r w:rsidRPr="004C7E30">
        <w:rPr>
          <w:sz w:val="24"/>
          <w:szCs w:val="24"/>
          <w:highlight w:val="yellow"/>
        </w:rPr>
        <w:t>.202</w:t>
      </w:r>
      <w:r w:rsidR="00FC3114" w:rsidRPr="004C7E30">
        <w:rPr>
          <w:sz w:val="24"/>
          <w:szCs w:val="24"/>
          <w:highlight w:val="yellow"/>
        </w:rPr>
        <w:t xml:space="preserve">6 </w:t>
      </w:r>
      <w:r w:rsidRPr="004C7E30">
        <w:rPr>
          <w:sz w:val="24"/>
          <w:szCs w:val="24"/>
          <w:highlight w:val="yellow"/>
        </w:rPr>
        <w:t xml:space="preserve">г. </w:t>
      </w:r>
    </w:p>
    <w:p w:rsidR="00473E63" w:rsidRPr="00E23FF8" w:rsidRDefault="00473E63" w:rsidP="00473E63">
      <w:pPr>
        <w:rPr>
          <w:sz w:val="24"/>
          <w:szCs w:val="24"/>
          <w:highlight w:val="yellow"/>
        </w:rPr>
      </w:pPr>
    </w:p>
    <w:p w:rsidR="00473E63" w:rsidRPr="00B31469" w:rsidRDefault="00473E63" w:rsidP="00473E63">
      <w:pPr>
        <w:jc w:val="both"/>
        <w:rPr>
          <w:b/>
          <w:sz w:val="24"/>
          <w:szCs w:val="24"/>
        </w:rPr>
      </w:pPr>
      <w:r w:rsidRPr="00B31469">
        <w:rPr>
          <w:b/>
          <w:sz w:val="24"/>
          <w:szCs w:val="24"/>
        </w:rPr>
        <w:t>7. Порядок подачи заявки для участия в торгах:</w:t>
      </w:r>
    </w:p>
    <w:p w:rsidR="00473E63" w:rsidRPr="00B31469" w:rsidRDefault="00473E63" w:rsidP="00473E63">
      <w:pPr>
        <w:jc w:val="both"/>
        <w:rPr>
          <w:b/>
          <w:sz w:val="24"/>
          <w:szCs w:val="24"/>
        </w:rPr>
      </w:pPr>
    </w:p>
    <w:p w:rsidR="00473E63" w:rsidRPr="00B31469" w:rsidRDefault="00473E63" w:rsidP="00473E63">
      <w:pPr>
        <w:tabs>
          <w:tab w:val="left" w:pos="426"/>
        </w:tabs>
        <w:ind w:firstLine="709"/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Заявка на участие в торгах по форме Приложения 1 подается путем заполнения </w:t>
      </w:r>
      <w:proofErr w:type="gramStart"/>
      <w:r w:rsidRPr="00B31469">
        <w:rPr>
          <w:sz w:val="24"/>
          <w:szCs w:val="24"/>
        </w:rPr>
        <w:t xml:space="preserve">ее </w:t>
      </w:r>
      <w:r w:rsidRPr="00B31469">
        <w:rPr>
          <w:b/>
          <w:sz w:val="24"/>
          <w:szCs w:val="24"/>
        </w:rPr>
        <w:t>электронной формы</w:t>
      </w:r>
      <w:proofErr w:type="gramEnd"/>
      <w:r w:rsidRPr="00B31469">
        <w:rPr>
          <w:sz w:val="24"/>
          <w:szCs w:val="24"/>
        </w:rPr>
        <w:t xml:space="preserve"> размещенной в открытой для доступа неограниченного круга лиц части электронной площадки, </w:t>
      </w:r>
      <w:r w:rsidRPr="00B31469">
        <w:rPr>
          <w:b/>
          <w:sz w:val="24"/>
          <w:szCs w:val="24"/>
        </w:rPr>
        <w:t>с приложением электронных образов документов</w:t>
      </w:r>
      <w:r w:rsidRPr="00B31469">
        <w:rPr>
          <w:sz w:val="24"/>
          <w:szCs w:val="24"/>
        </w:rPr>
        <w:t>, предусмотренных Земельным кодексом Российской Федерации.</w:t>
      </w:r>
    </w:p>
    <w:p w:rsidR="00473E63" w:rsidRPr="00B31469" w:rsidRDefault="00473E63" w:rsidP="00473E63">
      <w:pPr>
        <w:jc w:val="both"/>
        <w:rPr>
          <w:b/>
          <w:sz w:val="24"/>
          <w:szCs w:val="24"/>
        </w:rPr>
      </w:pPr>
    </w:p>
    <w:p w:rsidR="00473E63" w:rsidRPr="00B31469" w:rsidRDefault="00473E63" w:rsidP="00C9233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31469">
        <w:rPr>
          <w:sz w:val="24"/>
          <w:szCs w:val="24"/>
        </w:rPr>
        <w:t>Для участия в аукционе заявители представляют в установленный в извещении о проведении аукциона срок следующие документы:</w:t>
      </w:r>
    </w:p>
    <w:p w:rsidR="00473E63" w:rsidRPr="00840CA1" w:rsidRDefault="00473E63" w:rsidP="00473E63">
      <w:pPr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1) заявка на участие в аукционе по установленной форме с указанием банковских реквизитов </w:t>
      </w:r>
      <w:r w:rsidRPr="00840CA1">
        <w:rPr>
          <w:sz w:val="24"/>
          <w:szCs w:val="24"/>
        </w:rPr>
        <w:t>счета для возврата задатка;</w:t>
      </w:r>
    </w:p>
    <w:p w:rsidR="00473E63" w:rsidRPr="00840CA1" w:rsidRDefault="00473E63" w:rsidP="00473E63">
      <w:pPr>
        <w:jc w:val="both"/>
        <w:rPr>
          <w:sz w:val="24"/>
          <w:szCs w:val="24"/>
        </w:rPr>
      </w:pPr>
      <w:r w:rsidRPr="00840CA1">
        <w:rPr>
          <w:sz w:val="24"/>
          <w:szCs w:val="24"/>
        </w:rPr>
        <w:t>2)  копии документов, удостоверяющих личность заявителя (для граждан);</w:t>
      </w:r>
    </w:p>
    <w:p w:rsidR="00473E63" w:rsidRPr="00B31469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40CA1">
        <w:rPr>
          <w:sz w:val="24"/>
          <w:szCs w:val="24"/>
        </w:rPr>
        <w:t xml:space="preserve">3) </w:t>
      </w:r>
      <w:proofErr w:type="gramStart"/>
      <w:r w:rsidRPr="00840CA1">
        <w:rPr>
          <w:sz w:val="24"/>
          <w:szCs w:val="24"/>
        </w:rPr>
        <w:t>надлежащим образом</w:t>
      </w:r>
      <w:proofErr w:type="gramEnd"/>
      <w:r w:rsidRPr="00840CA1">
        <w:rPr>
          <w:sz w:val="24"/>
          <w:szCs w:val="24"/>
        </w:rPr>
        <w:t xml:space="preserve"> заверенный перевод</w:t>
      </w:r>
      <w:r w:rsidRPr="00B31469">
        <w:rPr>
          <w:sz w:val="24"/>
          <w:szCs w:val="24"/>
        </w:rPr>
        <w:t xml:space="preserve">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473E63" w:rsidRPr="00B31469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31469">
        <w:rPr>
          <w:sz w:val="24"/>
          <w:szCs w:val="24"/>
        </w:rPr>
        <w:t>4) документы, подтверждающие внесение задатка*.</w:t>
      </w:r>
    </w:p>
    <w:p w:rsidR="00473E63" w:rsidRPr="00B31469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473E63" w:rsidRDefault="00473E63" w:rsidP="00473E63">
      <w:pPr>
        <w:autoSpaceDE w:val="0"/>
        <w:autoSpaceDN w:val="0"/>
        <w:adjustRightInd w:val="0"/>
        <w:jc w:val="both"/>
      </w:pPr>
      <w:r w:rsidRPr="002338BA">
        <w:t>*при подаче заявки в соответствии с Регламентом и Инструкциями электронной площадки, информация о внесении заявителем задатка формируется Оператором электронной площадки и направляется Организатору аукциона.</w:t>
      </w:r>
    </w:p>
    <w:p w:rsidR="00C92337" w:rsidRDefault="00C92337" w:rsidP="00473E63">
      <w:pPr>
        <w:autoSpaceDE w:val="0"/>
        <w:autoSpaceDN w:val="0"/>
        <w:adjustRightInd w:val="0"/>
        <w:jc w:val="both"/>
      </w:pPr>
    </w:p>
    <w:p w:rsidR="00473E63" w:rsidRPr="00B31469" w:rsidRDefault="00473E63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B31469">
        <w:rPr>
          <w:sz w:val="24"/>
          <w:szCs w:val="24"/>
        </w:rPr>
        <w:lastRenderedPageBreak/>
        <w:t>Организатор аукциона в отношении заявителей - юридических лиц и индивидуальных предпринимателей запрашивает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473E63" w:rsidRPr="00B31469" w:rsidRDefault="00473E63" w:rsidP="00473E63">
      <w:pPr>
        <w:ind w:firstLine="720"/>
        <w:jc w:val="both"/>
        <w:rPr>
          <w:bCs/>
          <w:sz w:val="24"/>
          <w:szCs w:val="24"/>
        </w:rPr>
      </w:pPr>
      <w:r w:rsidRPr="00B31469">
        <w:rPr>
          <w:sz w:val="24"/>
        </w:rPr>
        <w:t>Один заявитель</w:t>
      </w:r>
      <w:r w:rsidRPr="00B31469">
        <w:rPr>
          <w:b/>
          <w:sz w:val="24"/>
        </w:rPr>
        <w:t xml:space="preserve"> </w:t>
      </w:r>
      <w:r w:rsidRPr="00B31469">
        <w:rPr>
          <w:sz w:val="24"/>
        </w:rPr>
        <w:t xml:space="preserve">вправе подать только одну заявку на участие в аукционе. </w:t>
      </w:r>
      <w:r w:rsidRPr="00B31469">
        <w:rPr>
          <w:bCs/>
          <w:sz w:val="24"/>
          <w:szCs w:val="24"/>
        </w:rPr>
        <w:t>Заявка на участие в аукционе, поступившая по истечении срока приема заявок, на электронной площадке не регистрируется.</w:t>
      </w:r>
    </w:p>
    <w:p w:rsidR="00473E63" w:rsidRPr="00B31469" w:rsidRDefault="00473E63" w:rsidP="00473E63">
      <w:pPr>
        <w:ind w:firstLine="720"/>
        <w:jc w:val="both"/>
        <w:rPr>
          <w:bCs/>
          <w:sz w:val="24"/>
          <w:szCs w:val="24"/>
        </w:rPr>
      </w:pPr>
      <w:r w:rsidRPr="00B31469">
        <w:rPr>
          <w:bCs/>
          <w:sz w:val="24"/>
          <w:szCs w:val="24"/>
        </w:rPr>
        <w:t>В случае успешного принятия заявки оператор программными средствами регистрирует ее в журнале приема заявок, присваивает номер и в течение одного часа направляет в личный кабинет Претендента уведомление о регистрации заявки.</w:t>
      </w:r>
    </w:p>
    <w:p w:rsidR="00473E63" w:rsidRPr="00B31469" w:rsidRDefault="00473E63" w:rsidP="00473E63">
      <w:pPr>
        <w:autoSpaceDE w:val="0"/>
        <w:autoSpaceDN w:val="0"/>
        <w:adjustRightInd w:val="0"/>
        <w:ind w:firstLine="708"/>
        <w:jc w:val="both"/>
        <w:rPr>
          <w:bCs/>
          <w:sz w:val="24"/>
          <w:szCs w:val="24"/>
        </w:rPr>
      </w:pPr>
      <w:r w:rsidRPr="00B31469">
        <w:rPr>
          <w:bCs/>
          <w:sz w:val="24"/>
          <w:szCs w:val="24"/>
        </w:rPr>
        <w:t xml:space="preserve">Заявитель имеет право отозвать принятую организатором аукциона заявку на участие в аукционе до дня окончания срока приема заявок. Отзыв заявки осуществляется Претендентом из Личного кабинета посредством штатного интерфейса ТС. </w:t>
      </w:r>
    </w:p>
    <w:p w:rsidR="00473E63" w:rsidRPr="00B31469" w:rsidRDefault="00473E63" w:rsidP="00473E63">
      <w:pPr>
        <w:jc w:val="both"/>
        <w:rPr>
          <w:b/>
          <w:sz w:val="24"/>
        </w:rPr>
      </w:pPr>
    </w:p>
    <w:p w:rsidR="00473E63" w:rsidRPr="00B31469" w:rsidRDefault="00473E63" w:rsidP="00473E63">
      <w:pPr>
        <w:ind w:firstLine="708"/>
        <w:jc w:val="both"/>
        <w:rPr>
          <w:b/>
          <w:sz w:val="24"/>
        </w:rPr>
      </w:pPr>
      <w:r w:rsidRPr="00B31469">
        <w:rPr>
          <w:b/>
          <w:sz w:val="24"/>
        </w:rPr>
        <w:t>8. Порядок внесения и возврата задатка за участие в аукционе, реквизиты счета для внесения задатка.</w:t>
      </w:r>
    </w:p>
    <w:p w:rsidR="00674944" w:rsidRPr="00E23FF8" w:rsidRDefault="00674944" w:rsidP="00473E63">
      <w:pPr>
        <w:ind w:firstLine="708"/>
        <w:jc w:val="both"/>
        <w:rPr>
          <w:sz w:val="24"/>
          <w:highlight w:val="yellow"/>
        </w:rPr>
      </w:pPr>
    </w:p>
    <w:p w:rsidR="00473E63" w:rsidRPr="00E23FF8" w:rsidRDefault="00473E63" w:rsidP="00473E63">
      <w:pPr>
        <w:ind w:firstLine="708"/>
        <w:jc w:val="both"/>
        <w:rPr>
          <w:sz w:val="24"/>
          <w:highlight w:val="yellow"/>
        </w:rPr>
      </w:pPr>
      <w:r w:rsidRPr="00E23FF8">
        <w:rPr>
          <w:sz w:val="24"/>
          <w:highlight w:val="yellow"/>
        </w:rPr>
        <w:t xml:space="preserve">Для участия в аукционе, претендент вносит задаток, который должен поступить до рассмотрения заявок </w:t>
      </w:r>
      <w:r w:rsidRPr="00E2111C">
        <w:rPr>
          <w:sz w:val="24"/>
          <w:highlight w:val="yellow"/>
        </w:rPr>
        <w:t xml:space="preserve">до </w:t>
      </w:r>
      <w:r w:rsidR="00110C4D">
        <w:rPr>
          <w:sz w:val="24"/>
          <w:highlight w:val="yellow"/>
        </w:rPr>
        <w:t>16</w:t>
      </w:r>
      <w:r w:rsidRPr="00E2111C">
        <w:rPr>
          <w:sz w:val="24"/>
          <w:highlight w:val="yellow"/>
        </w:rPr>
        <w:t>.</w:t>
      </w:r>
      <w:r w:rsidR="00157B76" w:rsidRPr="00E2111C">
        <w:rPr>
          <w:sz w:val="24"/>
          <w:highlight w:val="yellow"/>
        </w:rPr>
        <w:t>0</w:t>
      </w:r>
      <w:r w:rsidR="00110C4D">
        <w:rPr>
          <w:sz w:val="24"/>
          <w:highlight w:val="yellow"/>
        </w:rPr>
        <w:t>4</w:t>
      </w:r>
      <w:r w:rsidRPr="00E2111C">
        <w:rPr>
          <w:sz w:val="24"/>
          <w:highlight w:val="yellow"/>
        </w:rPr>
        <w:t>.202</w:t>
      </w:r>
      <w:r w:rsidR="00FC3114" w:rsidRPr="00E2111C">
        <w:rPr>
          <w:sz w:val="24"/>
          <w:highlight w:val="yellow"/>
        </w:rPr>
        <w:t>6</w:t>
      </w:r>
      <w:r w:rsidRPr="00E2111C">
        <w:rPr>
          <w:sz w:val="24"/>
          <w:highlight w:val="yellow"/>
        </w:rPr>
        <w:t xml:space="preserve"> г.</w:t>
      </w:r>
      <w:r w:rsidRPr="00E23FF8">
        <w:rPr>
          <w:sz w:val="24"/>
          <w:highlight w:val="yellow"/>
        </w:rPr>
        <w:t xml:space="preserve"> (00-00 часов).</w:t>
      </w:r>
    </w:p>
    <w:p w:rsidR="00473E63" w:rsidRPr="00E23FF8" w:rsidRDefault="00473E63" w:rsidP="00473E63">
      <w:pPr>
        <w:ind w:firstLine="708"/>
        <w:jc w:val="both"/>
        <w:rPr>
          <w:b/>
          <w:sz w:val="24"/>
          <w:highlight w:val="yellow"/>
        </w:rPr>
      </w:pPr>
    </w:p>
    <w:p w:rsidR="00473E63" w:rsidRPr="00B31469" w:rsidRDefault="00473E63" w:rsidP="00473E63">
      <w:pPr>
        <w:ind w:firstLine="708"/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В случае подачи заявки на участие в торгах денежные средства в сумме задатка должны быть зачислены на лицевой счет Претендента на Универсальной торговой площадке не позднее дня определения участников торгов. </w:t>
      </w:r>
    </w:p>
    <w:p w:rsidR="00473E63" w:rsidRPr="00B31469" w:rsidRDefault="00473E63" w:rsidP="00473E63">
      <w:pPr>
        <w:ind w:firstLine="708"/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Оператор программными средствами осуществляет блокирование денежных средств в сумме задатка в момент подачи заявки на участие (при их наличии на лицевом счете Претендента на Универсальной торговой площадке) либо в 00 часов 00 минут (время московское) дня определения участников, указанного в извещении. </w:t>
      </w:r>
    </w:p>
    <w:p w:rsidR="00473E63" w:rsidRPr="00B31469" w:rsidRDefault="00473E63" w:rsidP="00473E63">
      <w:pPr>
        <w:ind w:firstLine="708"/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Если денежных средств на лицевом счете Претендента недостаточно для осуществления операции блокирования, то в день определения участников Организатору торгов направляется информация о не поступлении Оператору задатка от такого Претендента. </w:t>
      </w:r>
    </w:p>
    <w:p w:rsidR="00473E63" w:rsidRPr="00B31469" w:rsidRDefault="00473E63" w:rsidP="00473E63">
      <w:pPr>
        <w:rPr>
          <w:sz w:val="16"/>
          <w:szCs w:val="16"/>
        </w:rPr>
      </w:pPr>
    </w:p>
    <w:p w:rsidR="00473E63" w:rsidRPr="00B31469" w:rsidRDefault="00473E63" w:rsidP="00473E63">
      <w:pPr>
        <w:ind w:firstLine="708"/>
        <w:rPr>
          <w:sz w:val="24"/>
          <w:szCs w:val="24"/>
        </w:rPr>
      </w:pPr>
      <w:r w:rsidRPr="00B31469">
        <w:rPr>
          <w:sz w:val="24"/>
          <w:szCs w:val="24"/>
        </w:rPr>
        <w:t>Размер задатка указан в пункте 4 по каждому лоту.</w:t>
      </w:r>
    </w:p>
    <w:p w:rsidR="00473E63" w:rsidRPr="00B31469" w:rsidRDefault="00473E63" w:rsidP="00473E63">
      <w:pPr>
        <w:spacing w:before="100" w:beforeAutospacing="1" w:after="100" w:afterAutospacing="1"/>
        <w:ind w:firstLine="708"/>
        <w:jc w:val="both"/>
        <w:outlineLvl w:val="3"/>
        <w:rPr>
          <w:sz w:val="24"/>
          <w:szCs w:val="24"/>
        </w:rPr>
      </w:pPr>
      <w:r w:rsidRPr="00B31469">
        <w:rPr>
          <w:b/>
          <w:sz w:val="24"/>
          <w:szCs w:val="24"/>
        </w:rPr>
        <w:t xml:space="preserve">Срок зачисления денежных средств </w:t>
      </w:r>
      <w:r w:rsidRPr="00B31469">
        <w:rPr>
          <w:sz w:val="24"/>
          <w:szCs w:val="24"/>
        </w:rPr>
        <w:t xml:space="preserve">на лицевой счет Претендента (Участника) на Универсальной торговой платформе – </w:t>
      </w:r>
      <w:r w:rsidRPr="00B31469">
        <w:rPr>
          <w:b/>
          <w:sz w:val="24"/>
          <w:szCs w:val="24"/>
        </w:rPr>
        <w:t xml:space="preserve">от 1 до </w:t>
      </w:r>
      <w:r w:rsidR="00B31469" w:rsidRPr="00B31469">
        <w:rPr>
          <w:b/>
          <w:sz w:val="24"/>
          <w:szCs w:val="24"/>
        </w:rPr>
        <w:t>3</w:t>
      </w:r>
      <w:r w:rsidRPr="00B31469">
        <w:rPr>
          <w:b/>
          <w:sz w:val="24"/>
          <w:szCs w:val="24"/>
        </w:rPr>
        <w:t xml:space="preserve"> рабочих дней. </w:t>
      </w:r>
      <w:r w:rsidRPr="00B31469">
        <w:rPr>
          <w:sz w:val="24"/>
          <w:szCs w:val="24"/>
        </w:rPr>
        <w:t>Платежи разносятся по лицевым счетам каждый РАБОЧИЙ день по факту поступления средств по банковским выпискам (т.е. банковский день и рабочий день).</w:t>
      </w:r>
    </w:p>
    <w:p w:rsidR="00473E63" w:rsidRPr="00B31469" w:rsidRDefault="00473E63" w:rsidP="00473E63">
      <w:pPr>
        <w:spacing w:before="100" w:beforeAutospacing="1" w:after="100" w:afterAutospacing="1"/>
        <w:ind w:firstLine="708"/>
        <w:jc w:val="both"/>
        <w:outlineLvl w:val="3"/>
        <w:rPr>
          <w:sz w:val="24"/>
          <w:szCs w:val="24"/>
        </w:rPr>
      </w:pPr>
      <w:r w:rsidRPr="00B31469">
        <w:rPr>
          <w:sz w:val="24"/>
          <w:szCs w:val="24"/>
        </w:rPr>
        <w:t xml:space="preserve">В случае, если перечисленные денежные средства не зачислены в вышеуказанный срок, необходимо проинформировать об этом оператора, направив обращение на адрес электронной почты </w:t>
      </w:r>
      <w:hyperlink r:id="rId16" w:history="1">
        <w:r w:rsidRPr="00B31469">
          <w:rPr>
            <w:sz w:val="24"/>
          </w:rPr>
          <w:t>property@sberbank-ast.ru</w:t>
        </w:r>
      </w:hyperlink>
      <w:r w:rsidRPr="00B31469">
        <w:rPr>
          <w:sz w:val="24"/>
          <w:szCs w:val="24"/>
        </w:rPr>
        <w:t xml:space="preserve"> с приложением документов, подтверждающих перечисление денежных средств (скан-копия платежного поручения или чек-ордер и т.п.).</w:t>
      </w:r>
    </w:p>
    <w:p w:rsidR="00473E63" w:rsidRPr="00B31469" w:rsidRDefault="00473E63" w:rsidP="00473E63">
      <w:pPr>
        <w:spacing w:after="100" w:afterAutospacing="1"/>
        <w:ind w:firstLine="708"/>
        <w:outlineLvl w:val="3"/>
        <w:rPr>
          <w:sz w:val="24"/>
          <w:szCs w:val="24"/>
        </w:rPr>
      </w:pPr>
      <w:r w:rsidRPr="00B31469">
        <w:rPr>
          <w:sz w:val="24"/>
          <w:szCs w:val="24"/>
        </w:rPr>
        <w:t>Банковские реквизиты счета для перечисления задатка: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5205"/>
      </w:tblGrid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sz w:val="24"/>
                <w:szCs w:val="24"/>
                <w:lang w:eastAsia="en-US"/>
              </w:rPr>
              <w:t>Получатель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E63" w:rsidRPr="00B31469" w:rsidRDefault="00473E63">
            <w:pPr>
              <w:spacing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Наименование: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АО "Сбербанк-АСТ"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sz w:val="24"/>
                <w:szCs w:val="24"/>
                <w:lang w:eastAsia="en-US"/>
              </w:rPr>
              <w:t>ИНН: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7707308480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sz w:val="24"/>
                <w:szCs w:val="24"/>
                <w:lang w:eastAsia="en-US"/>
              </w:rPr>
              <w:t>КПП: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line="256" w:lineRule="auto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 xml:space="preserve">770401001 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lastRenderedPageBreak/>
              <w:t>Расчетный счет: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40702810300020038047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sz w:val="24"/>
                <w:szCs w:val="24"/>
                <w:lang w:eastAsia="en-US"/>
              </w:rPr>
              <w:t>Банк получателя: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Наименование банка: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ПАО "СБЕРБАНК РОССИИ" Г. МОСКВА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color w:val="333333"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БИК: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044525225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color w:val="333333"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Корреспондентский счет: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30101810400000000225</w:t>
            </w:r>
          </w:p>
        </w:tc>
      </w:tr>
    </w:tbl>
    <w:p w:rsidR="00473E63" w:rsidRPr="00B31469" w:rsidRDefault="00473E63" w:rsidP="00473E63">
      <w:pPr>
        <w:spacing w:before="100" w:beforeAutospacing="1" w:after="100" w:afterAutospacing="1" w:line="0" w:lineRule="atLeast"/>
        <w:ind w:firstLine="708"/>
        <w:rPr>
          <w:sz w:val="24"/>
          <w:szCs w:val="24"/>
        </w:rPr>
      </w:pPr>
      <w:r w:rsidRPr="00B31469">
        <w:rPr>
          <w:b/>
          <w:sz w:val="24"/>
          <w:szCs w:val="24"/>
        </w:rPr>
        <w:t>В назначении</w:t>
      </w:r>
      <w:r w:rsidRPr="00B31469">
        <w:rPr>
          <w:sz w:val="24"/>
          <w:szCs w:val="24"/>
        </w:rPr>
        <w:t xml:space="preserve"> платежа необходимо указать: Перечисление денежных средств в качестве задатка (ИНН плательщика), НДС не облагается. </w:t>
      </w:r>
    </w:p>
    <w:p w:rsidR="00473E63" w:rsidRPr="00B31469" w:rsidRDefault="00473E63" w:rsidP="00473E63">
      <w:pPr>
        <w:spacing w:before="100" w:beforeAutospacing="1" w:after="100" w:afterAutospacing="1" w:line="0" w:lineRule="atLeast"/>
        <w:ind w:firstLine="708"/>
        <w:jc w:val="both"/>
        <w:rPr>
          <w:sz w:val="24"/>
          <w:szCs w:val="24"/>
        </w:rPr>
      </w:pPr>
      <w:r w:rsidRPr="00B31469">
        <w:rPr>
          <w:sz w:val="24"/>
          <w:szCs w:val="24"/>
        </w:rPr>
        <w:t>Денежные средства, перечисленные</w:t>
      </w:r>
      <w:r w:rsidRPr="00B31469">
        <w:rPr>
          <w:b/>
          <w:sz w:val="24"/>
          <w:szCs w:val="24"/>
        </w:rPr>
        <w:t xml:space="preserve"> </w:t>
      </w:r>
      <w:r w:rsidRPr="00B31469">
        <w:rPr>
          <w:sz w:val="24"/>
          <w:szCs w:val="24"/>
        </w:rPr>
        <w:t>за Участника</w:t>
      </w:r>
      <w:r w:rsidRPr="00B31469">
        <w:rPr>
          <w:b/>
          <w:sz w:val="24"/>
          <w:szCs w:val="24"/>
        </w:rPr>
        <w:t xml:space="preserve"> третьим лицом, не зачисляются </w:t>
      </w:r>
      <w:r w:rsidRPr="00B31469">
        <w:rPr>
          <w:sz w:val="24"/>
          <w:szCs w:val="24"/>
        </w:rPr>
        <w:t xml:space="preserve">на счет такого Участника на Универсальной торговой платформе. </w:t>
      </w:r>
    </w:p>
    <w:p w:rsidR="00473E63" w:rsidRPr="00B31469" w:rsidRDefault="00473E63" w:rsidP="00473E63">
      <w:pPr>
        <w:spacing w:before="100" w:beforeAutospacing="1" w:after="100" w:afterAutospacing="1" w:line="0" w:lineRule="atLeast"/>
        <w:ind w:firstLine="708"/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Образец платежного поручения приведен на электронной площадке по адресу: http://utp.sberbank-ast.ru/AP/Notice/653/Requisites. </w:t>
      </w:r>
    </w:p>
    <w:p w:rsidR="00473E63" w:rsidRPr="00B31469" w:rsidRDefault="00473E63" w:rsidP="00473E63">
      <w:pPr>
        <w:pStyle w:val="Default"/>
        <w:ind w:firstLine="708"/>
        <w:jc w:val="both"/>
        <w:rPr>
          <w:color w:val="auto"/>
        </w:rPr>
      </w:pPr>
      <w:r w:rsidRPr="00671C5B">
        <w:rPr>
          <w:color w:val="auto"/>
        </w:rPr>
        <w:t>Задаток служит обеспечением исполнения обязательства победителя либо лица, с которым договор аренды земельного участка заключается в соответствии с пунктами 13, 14 или 20 статьи 39.12 Земельного кодекса Российской Федерации, по заключению договора аренды земельного участка.</w:t>
      </w:r>
      <w:r w:rsidRPr="00B31469">
        <w:rPr>
          <w:color w:val="auto"/>
        </w:rPr>
        <w:t xml:space="preserve"> </w:t>
      </w:r>
    </w:p>
    <w:p w:rsidR="00473E63" w:rsidRPr="00B31469" w:rsidRDefault="00473E63" w:rsidP="00473E63">
      <w:pPr>
        <w:pStyle w:val="Default"/>
        <w:ind w:firstLine="708"/>
        <w:rPr>
          <w:color w:val="auto"/>
        </w:rPr>
      </w:pPr>
      <w:r w:rsidRPr="00B31469">
        <w:rPr>
          <w:color w:val="auto"/>
        </w:rPr>
        <w:t xml:space="preserve">Основанием для блокирования денежных средств на лицевом счете претендента является заявка на участие в аукционе, направленная им Оператору электронной площадки. </w:t>
      </w:r>
    </w:p>
    <w:p w:rsidR="00473E63" w:rsidRPr="00B31469" w:rsidRDefault="00473E63" w:rsidP="00473E63">
      <w:pPr>
        <w:pStyle w:val="Default"/>
        <w:ind w:firstLine="708"/>
        <w:rPr>
          <w:color w:val="auto"/>
        </w:rPr>
      </w:pPr>
      <w:r w:rsidRPr="00B31469">
        <w:rPr>
          <w:color w:val="auto"/>
        </w:rPr>
        <w:t xml:space="preserve">Заблокированные на лицевом счете заявителя денежные средства являются задатком. </w:t>
      </w:r>
    </w:p>
    <w:p w:rsidR="00473E63" w:rsidRPr="00B31469" w:rsidRDefault="00473E63" w:rsidP="00473E63">
      <w:pPr>
        <w:pStyle w:val="Default"/>
        <w:ind w:firstLine="708"/>
        <w:rPr>
          <w:color w:val="auto"/>
        </w:rPr>
      </w:pPr>
    </w:p>
    <w:p w:rsidR="00473E63" w:rsidRPr="00B31469" w:rsidRDefault="00473E63" w:rsidP="00671C5B">
      <w:pPr>
        <w:pStyle w:val="Default"/>
        <w:ind w:firstLine="708"/>
        <w:jc w:val="both"/>
      </w:pPr>
      <w:r w:rsidRPr="00B31469">
        <w:rPr>
          <w:color w:val="auto"/>
        </w:rPr>
        <w:t>Зачисление, блокирование, прекращение блокирования и возврат денежных средств, перечисляемых претендентами в качестве задатка осуществляется в соответствии с регламентами оператора электронной площадки: Регламентом ТС и Регламентом УТП, размещенными по адресам:</w:t>
      </w:r>
      <w:r w:rsidR="00671C5B">
        <w:rPr>
          <w:color w:val="auto"/>
        </w:rPr>
        <w:t xml:space="preserve"> </w:t>
      </w:r>
      <w:hyperlink r:id="rId17" w:history="1">
        <w:r w:rsidR="00671C5B" w:rsidRPr="00494E05">
          <w:rPr>
            <w:rStyle w:val="a3"/>
          </w:rPr>
          <w:t>https://utp.sberbank-ast.ru/AP/Notice/652/Instructions</w:t>
        </w:r>
      </w:hyperlink>
      <w:r w:rsidR="00671C5B">
        <w:rPr>
          <w:color w:val="auto"/>
        </w:rPr>
        <w:t xml:space="preserve">, </w:t>
      </w:r>
      <w:r w:rsidRPr="00B31469">
        <w:t>http://utp.sberbank-ast.ru/AP/Notice/1027/Instructions.</w:t>
      </w:r>
    </w:p>
    <w:p w:rsidR="00473E63" w:rsidRPr="00B31469" w:rsidRDefault="00473E63" w:rsidP="00473E63">
      <w:pPr>
        <w:ind w:firstLine="708"/>
        <w:jc w:val="both"/>
        <w:rPr>
          <w:sz w:val="24"/>
          <w:szCs w:val="24"/>
        </w:rPr>
      </w:pPr>
    </w:p>
    <w:p w:rsidR="00473E63" w:rsidRPr="00B31469" w:rsidRDefault="00473E63" w:rsidP="00473E63">
      <w:pPr>
        <w:pStyle w:val="Default"/>
        <w:ind w:firstLine="720"/>
        <w:jc w:val="both"/>
        <w:rPr>
          <w:color w:val="auto"/>
        </w:rPr>
      </w:pPr>
      <w:r w:rsidRPr="00B31469">
        <w:rPr>
          <w:color w:val="auto"/>
        </w:rPr>
        <w:t xml:space="preserve">Прекращение блокирования задатка производится Оператором электронной площадки в следующем порядке: </w:t>
      </w:r>
    </w:p>
    <w:p w:rsidR="00473E63" w:rsidRPr="00B31469" w:rsidRDefault="00473E63" w:rsidP="00473E63">
      <w:pPr>
        <w:pStyle w:val="Default"/>
        <w:jc w:val="both"/>
        <w:rPr>
          <w:color w:val="auto"/>
        </w:rPr>
      </w:pPr>
      <w:r w:rsidRPr="00B31469">
        <w:rPr>
          <w:color w:val="auto"/>
        </w:rPr>
        <w:t xml:space="preserve">а) участникам аукциона (заявителям) при принятии организатором аукциона решения об отказе в проведении аукциона - в течение одного часа с момента отмены аукциона; </w:t>
      </w:r>
    </w:p>
    <w:p w:rsidR="00473E63" w:rsidRPr="00B31469" w:rsidRDefault="00473E63" w:rsidP="00473E63">
      <w:pPr>
        <w:pStyle w:val="Default"/>
        <w:jc w:val="both"/>
        <w:rPr>
          <w:color w:val="auto"/>
        </w:rPr>
      </w:pPr>
      <w:r w:rsidRPr="00B31469">
        <w:rPr>
          <w:color w:val="auto"/>
        </w:rPr>
        <w:t xml:space="preserve">б) заявителю в случае отзыва им заявки на участие в аукционе до дня окончания срока приема заявок - в течение одного часа со дня поступления уведомления об отзыве заявки; </w:t>
      </w:r>
    </w:p>
    <w:p w:rsidR="00473E63" w:rsidRPr="00B31469" w:rsidRDefault="00473E63" w:rsidP="00473E63">
      <w:pPr>
        <w:pStyle w:val="Default"/>
        <w:jc w:val="both"/>
        <w:rPr>
          <w:color w:val="auto"/>
        </w:rPr>
      </w:pPr>
      <w:r w:rsidRPr="00B31469">
        <w:rPr>
          <w:color w:val="auto"/>
        </w:rPr>
        <w:t xml:space="preserve">в) заявителю, не допущенному к участию в аукционе - в течение одного дня, следующего за днем размещения протокола рассмотрения заявок на участие в аукционе; </w:t>
      </w:r>
    </w:p>
    <w:p w:rsidR="00473E63" w:rsidRPr="00B31469" w:rsidRDefault="00473E63" w:rsidP="00473E63">
      <w:pPr>
        <w:pStyle w:val="Default"/>
        <w:jc w:val="both"/>
        <w:rPr>
          <w:color w:val="auto"/>
        </w:rPr>
      </w:pPr>
      <w:r w:rsidRPr="00B31469">
        <w:rPr>
          <w:color w:val="auto"/>
        </w:rPr>
        <w:t xml:space="preserve">г) заявителю в случае отзыва им заявки на участие в аукционе позднее дня окончания срока приема заявок (до формирования протокола рассмотрения заявок на участие в аукционе) - в течение одного дня, следующего за днем размещения протокола рассмотрения заявок на участие в аукционе. </w:t>
      </w:r>
    </w:p>
    <w:p w:rsidR="00473E63" w:rsidRPr="00B31469" w:rsidRDefault="00473E63" w:rsidP="00473E63">
      <w:pPr>
        <w:pStyle w:val="Default"/>
        <w:jc w:val="both"/>
        <w:rPr>
          <w:color w:val="auto"/>
        </w:rPr>
      </w:pPr>
      <w:r w:rsidRPr="00B31469">
        <w:rPr>
          <w:color w:val="auto"/>
        </w:rPr>
        <w:t>д) участникам аукциона - в течение одного часа со времени подписания организатором аукциона протокола о результатах электронного аукциона (за исключением</w:t>
      </w:r>
      <w:r w:rsidR="0000078A">
        <w:rPr>
          <w:color w:val="auto"/>
        </w:rPr>
        <w:t>:</w:t>
      </w:r>
      <w:r w:rsidRPr="00B31469">
        <w:rPr>
          <w:color w:val="auto"/>
        </w:rPr>
        <w:t xml:space="preserve"> победителя аукциона</w:t>
      </w:r>
      <w:r w:rsidR="0000078A">
        <w:rPr>
          <w:color w:val="auto"/>
        </w:rPr>
        <w:t>,</w:t>
      </w:r>
      <w:r w:rsidRPr="00B31469">
        <w:rPr>
          <w:color w:val="auto"/>
        </w:rPr>
        <w:t xml:space="preserve"> единственного участника аукциона</w:t>
      </w:r>
      <w:r w:rsidR="0000078A">
        <w:rPr>
          <w:color w:val="auto"/>
        </w:rPr>
        <w:t xml:space="preserve"> или участника, сделавшего предпоследнее предложение</w:t>
      </w:r>
      <w:r w:rsidRPr="00B31469">
        <w:rPr>
          <w:color w:val="auto"/>
        </w:rPr>
        <w:t xml:space="preserve">). </w:t>
      </w:r>
    </w:p>
    <w:p w:rsidR="00011B30" w:rsidRPr="00DC701D" w:rsidRDefault="00473E63" w:rsidP="00DC701D">
      <w:pPr>
        <w:pStyle w:val="Default"/>
        <w:ind w:firstLine="720"/>
        <w:jc w:val="both"/>
        <w:rPr>
          <w:color w:val="auto"/>
        </w:rPr>
      </w:pPr>
      <w:r w:rsidRPr="00B31469">
        <w:rPr>
          <w:color w:val="auto"/>
        </w:rPr>
        <w:t>Задаток, внесенный лицом, признанным победителем аукциона, а также задаток, внесенный иным лицом, с которым договор аренды земельного участка заключается в</w:t>
      </w:r>
      <w:r w:rsidR="00E8186B">
        <w:rPr>
          <w:color w:val="auto"/>
        </w:rPr>
        <w:t xml:space="preserve"> соответствии с пунктами 13, 14,</w:t>
      </w:r>
      <w:r w:rsidRPr="00B31469">
        <w:rPr>
          <w:color w:val="auto"/>
        </w:rPr>
        <w:t xml:space="preserve"> 20 </w:t>
      </w:r>
      <w:r w:rsidR="00E8186B">
        <w:rPr>
          <w:color w:val="auto"/>
        </w:rPr>
        <w:t xml:space="preserve">или 25 </w:t>
      </w:r>
      <w:r w:rsidRPr="00B31469">
        <w:rPr>
          <w:color w:val="auto"/>
        </w:rPr>
        <w:t xml:space="preserve">статьи 39.12 Земельного кодекса Российской Федерации, </w:t>
      </w:r>
      <w:r w:rsidRPr="00E8186B">
        <w:rPr>
          <w:color w:val="auto"/>
        </w:rPr>
        <w:t>засчитывается в</w:t>
      </w:r>
      <w:r w:rsidR="00E8186B" w:rsidRPr="00E8186B">
        <w:rPr>
          <w:color w:val="auto"/>
        </w:rPr>
        <w:t xml:space="preserve"> оплату приобретаемого земельного участка или в</w:t>
      </w:r>
      <w:r w:rsidRPr="00E8186B">
        <w:rPr>
          <w:color w:val="auto"/>
        </w:rPr>
        <w:t xml:space="preserve"> счет арендной платы за земельный участок. Задатки, внесенные этими лицами, не заключившими в </w:t>
      </w:r>
      <w:r w:rsidRPr="00E8186B">
        <w:rPr>
          <w:color w:val="auto"/>
        </w:rPr>
        <w:lastRenderedPageBreak/>
        <w:t xml:space="preserve">установленном порядке </w:t>
      </w:r>
      <w:r w:rsidR="00E8186B" w:rsidRPr="00E8186B">
        <w:rPr>
          <w:rFonts w:eastAsiaTheme="minorHAnsi"/>
          <w:lang w:eastAsia="en-US"/>
        </w:rPr>
        <w:t>договора купли-продажи или</w:t>
      </w:r>
      <w:r w:rsidR="00E8186B" w:rsidRPr="00E8186B">
        <w:rPr>
          <w:color w:val="auto"/>
        </w:rPr>
        <w:t xml:space="preserve"> </w:t>
      </w:r>
      <w:r w:rsidRPr="00E8186B">
        <w:rPr>
          <w:color w:val="auto"/>
        </w:rPr>
        <w:t>договор</w:t>
      </w:r>
      <w:r w:rsidR="00E8186B" w:rsidRPr="00E8186B">
        <w:rPr>
          <w:color w:val="auto"/>
        </w:rPr>
        <w:t>а</w:t>
      </w:r>
      <w:r w:rsidRPr="00E8186B">
        <w:rPr>
          <w:color w:val="auto"/>
        </w:rPr>
        <w:t xml:space="preserve"> аренды земельного участка вследствие уклонения от заключения указанного</w:t>
      </w:r>
      <w:r w:rsidRPr="00B31469">
        <w:rPr>
          <w:color w:val="auto"/>
        </w:rPr>
        <w:t xml:space="preserve"> договора, не возвращаются. </w:t>
      </w:r>
      <w:r w:rsidR="00011B30">
        <w:rPr>
          <w:rFonts w:ascii="Courier New" w:eastAsiaTheme="minorHAnsi" w:hAnsi="Courier New" w:cs="Courier New"/>
          <w:color w:val="auto"/>
          <w:sz w:val="20"/>
          <w:szCs w:val="20"/>
          <w:lang w:eastAsia="en-US"/>
        </w:rPr>
        <w:t xml:space="preserve">                                             </w:t>
      </w:r>
    </w:p>
    <w:p w:rsidR="00011B30" w:rsidRPr="00B31469" w:rsidRDefault="00011B30" w:rsidP="00473E63">
      <w:pPr>
        <w:pStyle w:val="Default"/>
        <w:ind w:firstLine="720"/>
        <w:jc w:val="both"/>
        <w:rPr>
          <w:color w:val="auto"/>
        </w:rPr>
      </w:pPr>
    </w:p>
    <w:p w:rsidR="00473E63" w:rsidRDefault="00473E63" w:rsidP="00473E63">
      <w:pPr>
        <w:pStyle w:val="Default"/>
        <w:ind w:firstLine="720"/>
        <w:jc w:val="both"/>
        <w:rPr>
          <w:color w:val="auto"/>
        </w:rPr>
      </w:pPr>
      <w:r w:rsidRPr="00B31469">
        <w:rPr>
          <w:color w:val="auto"/>
        </w:rPr>
        <w:t xml:space="preserve"> Оператор электронной площадки осуществляет возврат свободных (незаблокированных) или по которым снято блокирование денежных средств с лицевого счета претендента (участника) на основание его поручения (заявления), оформленного в личном кабинете на электронной площадке, не позднее трех рабочих дней со дня получения оператором электронной площадки соответствующего поручения (заявления) от претендента (участника). Перечисление денежных средств производится по реквизитам, указанным в поручении (заявлении), а при их отсутствии - по реквизитам, указанным претендентом (участником) при регистрации на электронной площадке.  </w:t>
      </w:r>
    </w:p>
    <w:p w:rsidR="00011B30" w:rsidRDefault="00011B30" w:rsidP="00473E63">
      <w:pPr>
        <w:pStyle w:val="Default"/>
        <w:ind w:firstLine="720"/>
        <w:jc w:val="both"/>
        <w:rPr>
          <w:color w:val="auto"/>
        </w:rPr>
      </w:pPr>
    </w:p>
    <w:p w:rsidR="00011B30" w:rsidRPr="00C33196" w:rsidRDefault="00011B30" w:rsidP="00011B30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C33196">
        <w:rPr>
          <w:sz w:val="24"/>
          <w:szCs w:val="24"/>
        </w:rPr>
        <w:t xml:space="preserve">В течение трех рабочих дней со дня подписания протокола о результатах </w:t>
      </w:r>
      <w:proofErr w:type="gramStart"/>
      <w:r w:rsidRPr="00C33196">
        <w:rPr>
          <w:sz w:val="24"/>
          <w:szCs w:val="24"/>
        </w:rPr>
        <w:t>аукциона  организатор</w:t>
      </w:r>
      <w:proofErr w:type="gramEnd"/>
      <w:r w:rsidRPr="00C33196">
        <w:rPr>
          <w:sz w:val="24"/>
          <w:szCs w:val="24"/>
        </w:rPr>
        <w:t xml:space="preserve"> аукциона обязан возвратить задатки лицам,  участвовавшим  в аукционе, но   не   победившим   в  нем,  за исключением участника  аукциона, который сделал предпоследнее                                        предложение о цене предмета аукциона. Задаток, внесенный таким                                        участником, возвращается ему в течение трех дней со дня подписания договора купли-</w:t>
      </w:r>
      <w:proofErr w:type="gramStart"/>
      <w:r w:rsidRPr="00C33196">
        <w:rPr>
          <w:sz w:val="24"/>
          <w:szCs w:val="24"/>
        </w:rPr>
        <w:t>продажи  или</w:t>
      </w:r>
      <w:proofErr w:type="gramEnd"/>
      <w:r w:rsidRPr="00C33196">
        <w:rPr>
          <w:sz w:val="24"/>
          <w:szCs w:val="24"/>
        </w:rPr>
        <w:t xml:space="preserve"> договора  аренды  земельного участка победителем аукциона.</w:t>
      </w:r>
    </w:p>
    <w:p w:rsidR="00473E63" w:rsidRPr="00E23FF8" w:rsidRDefault="00473E63" w:rsidP="00473E63">
      <w:pPr>
        <w:pStyle w:val="Default"/>
        <w:rPr>
          <w:color w:val="auto"/>
        </w:rPr>
      </w:pPr>
    </w:p>
    <w:p w:rsidR="00473E63" w:rsidRPr="00E23FF8" w:rsidRDefault="003D4714" w:rsidP="00473E63">
      <w:pPr>
        <w:pStyle w:val="2"/>
        <w:tabs>
          <w:tab w:val="left" w:pos="708"/>
        </w:tabs>
        <w:rPr>
          <w:b/>
          <w:i w:val="0"/>
        </w:rPr>
      </w:pPr>
      <w:r>
        <w:rPr>
          <w:b/>
          <w:i w:val="0"/>
          <w:lang w:val="ru-RU"/>
        </w:rPr>
        <w:t>9</w:t>
      </w:r>
      <w:r w:rsidR="00473E63" w:rsidRPr="00E23FF8">
        <w:rPr>
          <w:b/>
          <w:i w:val="0"/>
        </w:rPr>
        <w:t xml:space="preserve">. Место, дата, время и порядок рассмотрения заявок: </w:t>
      </w:r>
    </w:p>
    <w:p w:rsidR="00473E63" w:rsidRPr="00E23FF8" w:rsidRDefault="00473E63" w:rsidP="00473E63">
      <w:pPr>
        <w:ind w:firstLine="708"/>
        <w:rPr>
          <w:sz w:val="24"/>
          <w:szCs w:val="24"/>
          <w:highlight w:val="yellow"/>
        </w:rPr>
      </w:pPr>
    </w:p>
    <w:p w:rsidR="00473E63" w:rsidRPr="00E23FF8" w:rsidRDefault="00473E63" w:rsidP="00473E63">
      <w:pPr>
        <w:ind w:firstLine="708"/>
        <w:rPr>
          <w:sz w:val="24"/>
          <w:szCs w:val="24"/>
          <w:highlight w:val="yellow"/>
        </w:rPr>
      </w:pPr>
      <w:r w:rsidRPr="00E23FF8">
        <w:rPr>
          <w:sz w:val="24"/>
          <w:szCs w:val="24"/>
          <w:highlight w:val="yellow"/>
        </w:rPr>
        <w:t xml:space="preserve">Дата определения участников торгов – </w:t>
      </w:r>
      <w:r w:rsidR="00A65796">
        <w:rPr>
          <w:sz w:val="24"/>
          <w:szCs w:val="24"/>
          <w:highlight w:val="yellow"/>
        </w:rPr>
        <w:t>16</w:t>
      </w:r>
      <w:r w:rsidRPr="00E2111C">
        <w:rPr>
          <w:sz w:val="24"/>
          <w:szCs w:val="24"/>
          <w:highlight w:val="yellow"/>
        </w:rPr>
        <w:t>.</w:t>
      </w:r>
      <w:r w:rsidR="00EF7597" w:rsidRPr="00E2111C">
        <w:rPr>
          <w:sz w:val="24"/>
          <w:szCs w:val="24"/>
          <w:highlight w:val="yellow"/>
        </w:rPr>
        <w:t>0</w:t>
      </w:r>
      <w:r w:rsidR="00A65796">
        <w:rPr>
          <w:sz w:val="24"/>
          <w:szCs w:val="24"/>
          <w:highlight w:val="yellow"/>
        </w:rPr>
        <w:t>4</w:t>
      </w:r>
      <w:r w:rsidRPr="00E2111C">
        <w:rPr>
          <w:sz w:val="24"/>
          <w:szCs w:val="24"/>
          <w:highlight w:val="yellow"/>
        </w:rPr>
        <w:t>.202</w:t>
      </w:r>
      <w:r w:rsidR="00FC3114" w:rsidRPr="00E2111C">
        <w:rPr>
          <w:sz w:val="24"/>
          <w:szCs w:val="24"/>
          <w:highlight w:val="yellow"/>
        </w:rPr>
        <w:t>6</w:t>
      </w:r>
      <w:r w:rsidR="00EF7597" w:rsidRPr="00E2111C">
        <w:rPr>
          <w:sz w:val="24"/>
          <w:szCs w:val="24"/>
          <w:highlight w:val="yellow"/>
        </w:rPr>
        <w:t xml:space="preserve"> </w:t>
      </w:r>
      <w:r w:rsidRPr="00E2111C">
        <w:rPr>
          <w:sz w:val="24"/>
          <w:szCs w:val="24"/>
          <w:highlight w:val="yellow"/>
        </w:rPr>
        <w:t>г</w:t>
      </w:r>
      <w:r w:rsidRPr="00E23FF8">
        <w:rPr>
          <w:sz w:val="24"/>
          <w:szCs w:val="24"/>
          <w:highlight w:val="yellow"/>
        </w:rPr>
        <w:t xml:space="preserve">. </w:t>
      </w:r>
    </w:p>
    <w:p w:rsidR="00473E63" w:rsidRPr="00E23FF8" w:rsidRDefault="00473E63" w:rsidP="00473E63">
      <w:pPr>
        <w:pStyle w:val="2"/>
        <w:tabs>
          <w:tab w:val="left" w:pos="708"/>
        </w:tabs>
        <w:rPr>
          <w:i w:val="0"/>
        </w:rPr>
      </w:pPr>
      <w:r w:rsidRPr="00E23FF8">
        <w:rPr>
          <w:i w:val="0"/>
          <w:lang w:val="ru-RU"/>
        </w:rPr>
        <w:t>А</w:t>
      </w:r>
      <w:proofErr w:type="spellStart"/>
      <w:r w:rsidRPr="00E23FF8">
        <w:rPr>
          <w:i w:val="0"/>
        </w:rPr>
        <w:t>дрес</w:t>
      </w:r>
      <w:proofErr w:type="spellEnd"/>
      <w:r w:rsidRPr="00E23FF8">
        <w:rPr>
          <w:i w:val="0"/>
        </w:rPr>
        <w:t>:</w:t>
      </w:r>
      <w:r w:rsidRPr="00E23FF8">
        <w:t xml:space="preserve"> </w:t>
      </w:r>
      <w:r w:rsidRPr="00E23FF8">
        <w:rPr>
          <w:i w:val="0"/>
        </w:rPr>
        <w:t xml:space="preserve">Свердловская область, г. Каменск-Уральский, улица </w:t>
      </w:r>
      <w:r w:rsidRPr="00E23FF8">
        <w:rPr>
          <w:i w:val="0"/>
          <w:lang w:val="ru-RU"/>
        </w:rPr>
        <w:t>Лени</w:t>
      </w:r>
      <w:r w:rsidRPr="00E23FF8">
        <w:rPr>
          <w:i w:val="0"/>
        </w:rPr>
        <w:t>на,</w:t>
      </w:r>
      <w:r w:rsidRPr="00E23FF8">
        <w:rPr>
          <w:i w:val="0"/>
          <w:lang w:val="ru-RU"/>
        </w:rPr>
        <w:t xml:space="preserve"> 34</w:t>
      </w:r>
      <w:r w:rsidRPr="00E23FF8">
        <w:rPr>
          <w:i w:val="0"/>
        </w:rPr>
        <w:t>, каб.</w:t>
      </w:r>
      <w:r w:rsidRPr="00E23FF8">
        <w:rPr>
          <w:i w:val="0"/>
          <w:lang w:val="ru-RU"/>
        </w:rPr>
        <w:t>318</w:t>
      </w:r>
      <w:r w:rsidRPr="00E23FF8">
        <w:rPr>
          <w:i w:val="0"/>
        </w:rPr>
        <w:t>.</w:t>
      </w:r>
    </w:p>
    <w:p w:rsidR="00473E63" w:rsidRPr="00E23FF8" w:rsidRDefault="00473E63" w:rsidP="00473E63">
      <w:pPr>
        <w:pStyle w:val="2"/>
        <w:tabs>
          <w:tab w:val="left" w:pos="708"/>
        </w:tabs>
        <w:rPr>
          <w:i w:val="0"/>
          <w:highlight w:val="yellow"/>
        </w:rPr>
      </w:pPr>
    </w:p>
    <w:p w:rsidR="00473E63" w:rsidRPr="00E23FF8" w:rsidRDefault="00473E63" w:rsidP="00473E63">
      <w:pPr>
        <w:pStyle w:val="2"/>
        <w:tabs>
          <w:tab w:val="left" w:pos="708"/>
        </w:tabs>
        <w:ind w:firstLine="720"/>
        <w:rPr>
          <w:i w:val="0"/>
        </w:rPr>
      </w:pPr>
      <w:bookmarkStart w:id="3" w:name="Par0"/>
      <w:bookmarkEnd w:id="3"/>
      <w:r w:rsidRPr="00E23FF8">
        <w:rPr>
          <w:i w:val="0"/>
        </w:rPr>
        <w:t>Рассмотрение заявок</w:t>
      </w:r>
      <w:r w:rsidRPr="00E23FF8">
        <w:rPr>
          <w:i w:val="0"/>
          <w:color w:val="FF0000"/>
        </w:rPr>
        <w:t xml:space="preserve"> </w:t>
      </w:r>
      <w:r w:rsidRPr="00E23FF8">
        <w:rPr>
          <w:i w:val="0"/>
        </w:rPr>
        <w:t>проводится без участия заявителей.</w:t>
      </w:r>
    </w:p>
    <w:p w:rsidR="00473E63" w:rsidRDefault="00473E63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6B0D64">
        <w:rPr>
          <w:sz w:val="24"/>
          <w:szCs w:val="24"/>
        </w:rPr>
        <w:t>В случае,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заявителя, аукцион признается несостоявшимся.</w:t>
      </w:r>
    </w:p>
    <w:p w:rsidR="006638A0" w:rsidRPr="006638A0" w:rsidRDefault="00B3323C" w:rsidP="00577F17">
      <w:pPr>
        <w:pStyle w:val="ConsPlusNormal"/>
        <w:spacing w:before="220"/>
        <w:ind w:firstLine="708"/>
        <w:jc w:val="both"/>
        <w:rPr>
          <w:rFonts w:eastAsiaTheme="minorEastAsia"/>
        </w:rPr>
      </w:pPr>
      <w:r w:rsidRPr="00B3323C">
        <w:rPr>
          <w:rFonts w:ascii="Times New Roman" w:hAnsi="Times New Roman" w:cs="Times New Roman"/>
          <w:sz w:val="24"/>
          <w:szCs w:val="20"/>
          <w:lang w:val="x-none" w:eastAsia="x-none"/>
        </w:rPr>
        <w:t>В случае, если по окончании срока подачи заявок на участие в аукционе не подано ни одной заявки на участие в аукционе, подана только одна заявка на участие в аукционе либо по результатам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заявителя, аукцион признается несостоявшимся. При признании аукциона несостоявшимся в протокол</w:t>
      </w:r>
      <w:r>
        <w:rPr>
          <w:rFonts w:ascii="Times New Roman" w:hAnsi="Times New Roman" w:cs="Times New Roman"/>
          <w:sz w:val="24"/>
          <w:szCs w:val="20"/>
          <w:lang w:eastAsia="x-none"/>
        </w:rPr>
        <w:t xml:space="preserve"> рассмотрения заявок</w:t>
      </w:r>
      <w:r w:rsidRPr="00B3323C">
        <w:rPr>
          <w:rFonts w:ascii="Times New Roman" w:hAnsi="Times New Roman" w:cs="Times New Roman"/>
          <w:sz w:val="24"/>
          <w:szCs w:val="20"/>
          <w:lang w:val="x-none" w:eastAsia="x-none"/>
        </w:rPr>
        <w:t xml:space="preserve"> включается информация об основании признания аукциона несостоявшимся и </w:t>
      </w:r>
      <w:r w:rsidR="006638A0">
        <w:rPr>
          <w:rFonts w:ascii="Times New Roman" w:hAnsi="Times New Roman" w:cs="Times New Roman"/>
          <w:sz w:val="24"/>
          <w:szCs w:val="20"/>
          <w:lang w:eastAsia="x-none"/>
        </w:rPr>
        <w:t xml:space="preserve">предусмотренные Земельным Кодексом </w:t>
      </w:r>
      <w:r w:rsidRPr="00B3323C">
        <w:rPr>
          <w:rFonts w:ascii="Times New Roman" w:hAnsi="Times New Roman" w:cs="Times New Roman"/>
          <w:sz w:val="24"/>
          <w:szCs w:val="20"/>
          <w:lang w:val="x-none" w:eastAsia="x-none"/>
        </w:rPr>
        <w:t>сведения</w:t>
      </w:r>
      <w:r w:rsidR="006638A0">
        <w:rPr>
          <w:rFonts w:ascii="Times New Roman" w:hAnsi="Times New Roman" w:cs="Times New Roman"/>
          <w:sz w:val="24"/>
          <w:szCs w:val="20"/>
          <w:lang w:eastAsia="x-none"/>
        </w:rPr>
        <w:t xml:space="preserve">: </w:t>
      </w:r>
      <w:r w:rsidR="006638A0" w:rsidRPr="006638A0">
        <w:rPr>
          <w:rFonts w:ascii="Times New Roman" w:hAnsi="Times New Roman" w:cs="Times New Roman"/>
          <w:sz w:val="24"/>
          <w:szCs w:val="20"/>
          <w:lang w:val="x-none" w:eastAsia="x-none"/>
        </w:rPr>
        <w:t>наименование и место нахождения (для юридического лица), фамилия, имя и (при наличии) отчество победителя аукциона и иного участника аукциона, который сделал предпоследнее предложение о це</w:t>
      </w:r>
      <w:r w:rsidR="006638A0">
        <w:rPr>
          <w:rFonts w:ascii="Times New Roman" w:hAnsi="Times New Roman" w:cs="Times New Roman"/>
          <w:sz w:val="24"/>
          <w:szCs w:val="20"/>
          <w:lang w:val="x-none" w:eastAsia="x-none"/>
        </w:rPr>
        <w:t>не предмета аукциона.</w:t>
      </w:r>
    </w:p>
    <w:p w:rsidR="00B3323C" w:rsidRDefault="00B3323C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741713" w:rsidRPr="00741713" w:rsidRDefault="00741713" w:rsidP="0074171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741713">
        <w:rPr>
          <w:sz w:val="24"/>
          <w:szCs w:val="24"/>
        </w:rPr>
        <w:t xml:space="preserve">В случае,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 рассмотрения заявок, обязан направить </w:t>
      </w:r>
      <w:proofErr w:type="gramStart"/>
      <w:r w:rsidRPr="00741713">
        <w:rPr>
          <w:sz w:val="24"/>
          <w:szCs w:val="24"/>
        </w:rPr>
        <w:t>заявителю</w:t>
      </w:r>
      <w:proofErr w:type="gramEnd"/>
      <w:r w:rsidRPr="00741713">
        <w:rPr>
          <w:sz w:val="24"/>
          <w:szCs w:val="24"/>
        </w:rPr>
        <w:t xml:space="preserve"> подписанн</w:t>
      </w:r>
      <w:r>
        <w:rPr>
          <w:sz w:val="24"/>
          <w:szCs w:val="24"/>
        </w:rPr>
        <w:t>ый</w:t>
      </w:r>
      <w:r w:rsidRPr="00741713">
        <w:rPr>
          <w:sz w:val="24"/>
          <w:szCs w:val="24"/>
        </w:rPr>
        <w:t xml:space="preserve"> проект договора купли-продажи или проекта договора аренды земельного участка. При этом договор купли-продажи земельного участка заключается по начальной цене предмета аукциона, а размер ежегодной арендной платы или размер первого арендного платежа по договору аренды земельного участка определяется в размере, равном начальной цене предмета аукциона.</w:t>
      </w:r>
    </w:p>
    <w:p w:rsidR="00663A53" w:rsidRPr="00663A53" w:rsidRDefault="00663A53" w:rsidP="00741713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663A53">
        <w:rPr>
          <w:sz w:val="24"/>
          <w:szCs w:val="24"/>
        </w:rPr>
        <w:t xml:space="preserve">Если единственная заявка на участие в аукционе соответствует указанным в извещении о проведении аукциона условиям и лицо, подавшее указанную заявку, соответствуют требованиям к участникам аукциона, указанным в извещении о проведении аукциона, </w:t>
      </w:r>
      <w:r w:rsidRPr="00663A53">
        <w:rPr>
          <w:sz w:val="24"/>
          <w:szCs w:val="24"/>
        </w:rPr>
        <w:lastRenderedPageBreak/>
        <w:t>уполномоченный орган заключает с таким лицом договор в порядке и на условиях, которые предусмотрены настоящим пунктом.</w:t>
      </w:r>
    </w:p>
    <w:p w:rsidR="00473E63" w:rsidRPr="00E23FF8" w:rsidRDefault="00473E63" w:rsidP="00473E63">
      <w:pPr>
        <w:pStyle w:val="2"/>
        <w:tabs>
          <w:tab w:val="left" w:pos="708"/>
        </w:tabs>
        <w:rPr>
          <w:i w:val="0"/>
        </w:rPr>
      </w:pPr>
    </w:p>
    <w:p w:rsidR="00473E63" w:rsidRPr="00E23FF8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Заявитель</w:t>
      </w:r>
      <w:r w:rsidRPr="00E23FF8">
        <w:rPr>
          <w:b/>
          <w:sz w:val="24"/>
          <w:szCs w:val="24"/>
        </w:rPr>
        <w:t xml:space="preserve"> не допускается </w:t>
      </w:r>
      <w:r w:rsidRPr="00E23FF8">
        <w:rPr>
          <w:sz w:val="24"/>
          <w:szCs w:val="24"/>
        </w:rPr>
        <w:t>к участию в аукционе в следующих случаях:</w:t>
      </w:r>
    </w:p>
    <w:p w:rsidR="00473E63" w:rsidRPr="00E23FF8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473E63" w:rsidRPr="00E23FF8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 xml:space="preserve">2) </w:t>
      </w:r>
      <w:proofErr w:type="spellStart"/>
      <w:r w:rsidRPr="00E23FF8">
        <w:rPr>
          <w:sz w:val="24"/>
          <w:szCs w:val="24"/>
        </w:rPr>
        <w:t>непоступление</w:t>
      </w:r>
      <w:proofErr w:type="spellEnd"/>
      <w:r w:rsidRPr="00E23FF8">
        <w:rPr>
          <w:sz w:val="24"/>
          <w:szCs w:val="24"/>
        </w:rPr>
        <w:t xml:space="preserve"> задатка на дату рассмотрения заявок на участие в аукционе;</w:t>
      </w:r>
    </w:p>
    <w:p w:rsidR="00473E63" w:rsidRPr="00E23FF8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3)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покупателем земельного участка или приобрести земельный участок в аренду;</w:t>
      </w:r>
    </w:p>
    <w:p w:rsidR="00473E63" w:rsidRPr="00E23FF8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предусмотренном настоящей статьей реестре недобросовестных участников аукциона.</w:t>
      </w:r>
    </w:p>
    <w:p w:rsidR="00473E63" w:rsidRPr="00E23FF8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  <w:highlight w:val="yellow"/>
        </w:rPr>
      </w:pPr>
    </w:p>
    <w:p w:rsidR="00DC652D" w:rsidRPr="00C33196" w:rsidRDefault="00DC652D" w:rsidP="00DC652D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4"/>
          <w:szCs w:val="24"/>
          <w:lang w:eastAsia="en-US"/>
        </w:rPr>
      </w:pPr>
      <w:r w:rsidRPr="00C33196">
        <w:rPr>
          <w:rFonts w:eastAsiaTheme="minorHAnsi"/>
          <w:sz w:val="24"/>
          <w:szCs w:val="24"/>
          <w:lang w:eastAsia="en-US"/>
        </w:rPr>
        <w:t>Протокол рассмотрения заявок на участие в аукционе подписывается организатором аукциона не позднее чем в течение одного дня со дня их рассмотрения. Сведения о количестве участников аукциона без указания иных сведений о таких участниках и сведения о заявителях, не допущенных к участию в аукционе, с указанием причин отказа в допуске к участию в нем размещаются на официальном сайте не позднее чем на следующий день после дня подписания протокола рассмотрения заявок.</w:t>
      </w:r>
    </w:p>
    <w:p w:rsidR="00FC3CEF" w:rsidRPr="00C33196" w:rsidRDefault="00FC3CEF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473E63" w:rsidRPr="00E23FF8" w:rsidRDefault="00473E63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C33196">
        <w:rPr>
          <w:sz w:val="24"/>
          <w:szCs w:val="24"/>
        </w:rPr>
        <w:t>Заявителям, признанным участниками электронного аукциона, и заявителям, не допущенным к участию в электронном аукционе, оператор электронной площадки направляет в электронной форме уведомления о принятых в отношении них решениях не позднее дня, следующего после дня подписания протокола рассмотрения заявок на участие в электронном аукционе.</w:t>
      </w:r>
    </w:p>
    <w:p w:rsidR="00473E63" w:rsidRPr="00E23FF8" w:rsidRDefault="00473E63" w:rsidP="00473E63">
      <w:pPr>
        <w:pStyle w:val="2"/>
        <w:tabs>
          <w:tab w:val="left" w:pos="708"/>
        </w:tabs>
        <w:rPr>
          <w:b/>
          <w:i w:val="0"/>
          <w:lang w:val="ru-RU"/>
        </w:rPr>
      </w:pPr>
    </w:p>
    <w:p w:rsidR="00473E63" w:rsidRPr="00E23FF8" w:rsidRDefault="003D4714" w:rsidP="00473E63">
      <w:pPr>
        <w:pStyle w:val="2"/>
        <w:tabs>
          <w:tab w:val="left" w:pos="708"/>
        </w:tabs>
        <w:rPr>
          <w:i w:val="0"/>
          <w:szCs w:val="24"/>
        </w:rPr>
      </w:pPr>
      <w:r>
        <w:rPr>
          <w:b/>
          <w:i w:val="0"/>
          <w:szCs w:val="24"/>
          <w:lang w:val="ru-RU"/>
        </w:rPr>
        <w:t>10</w:t>
      </w:r>
      <w:r w:rsidR="00473E63" w:rsidRPr="00E23FF8">
        <w:rPr>
          <w:b/>
          <w:i w:val="0"/>
          <w:szCs w:val="24"/>
        </w:rPr>
        <w:t xml:space="preserve">. </w:t>
      </w:r>
      <w:r w:rsidR="00473E63" w:rsidRPr="00E23FF8">
        <w:rPr>
          <w:b/>
          <w:i w:val="0"/>
          <w:szCs w:val="24"/>
          <w:lang w:val="ru-RU"/>
        </w:rPr>
        <w:t>Место, дата, время и порядок</w:t>
      </w:r>
      <w:r w:rsidR="00473E63" w:rsidRPr="00E23FF8">
        <w:rPr>
          <w:b/>
          <w:i w:val="0"/>
          <w:szCs w:val="24"/>
        </w:rPr>
        <w:t xml:space="preserve"> проведения аукциона</w:t>
      </w:r>
      <w:r w:rsidR="00473E63" w:rsidRPr="00E23FF8">
        <w:rPr>
          <w:i w:val="0"/>
          <w:szCs w:val="24"/>
        </w:rPr>
        <w:t>:</w:t>
      </w:r>
    </w:p>
    <w:p w:rsidR="00473E63" w:rsidRPr="00E23FF8" w:rsidRDefault="00473E63" w:rsidP="00473E63">
      <w:pPr>
        <w:pStyle w:val="2"/>
        <w:tabs>
          <w:tab w:val="left" w:pos="708"/>
        </w:tabs>
        <w:rPr>
          <w:i w:val="0"/>
          <w:szCs w:val="24"/>
        </w:rPr>
      </w:pPr>
      <w:r w:rsidRPr="00E23FF8">
        <w:rPr>
          <w:i w:val="0"/>
          <w:szCs w:val="24"/>
        </w:rPr>
        <w:t xml:space="preserve"> </w:t>
      </w:r>
    </w:p>
    <w:p w:rsidR="00473E63" w:rsidRPr="00E23FF8" w:rsidRDefault="00473E63" w:rsidP="00473E63">
      <w:pPr>
        <w:pStyle w:val="Default"/>
        <w:ind w:firstLine="708"/>
        <w:jc w:val="both"/>
      </w:pPr>
      <w:r w:rsidRPr="00E23FF8">
        <w:rPr>
          <w:bCs/>
        </w:rPr>
        <w:t xml:space="preserve">Форма проведения аукциона: </w:t>
      </w:r>
      <w:r w:rsidRPr="00E23FF8">
        <w:t xml:space="preserve">аукцион в электронной форме, открытый по составу участников и по форме подачи предложений о размере арендной платы. </w:t>
      </w:r>
    </w:p>
    <w:p w:rsidR="00473E63" w:rsidRPr="00E23FF8" w:rsidRDefault="00473E63" w:rsidP="00473E63">
      <w:pPr>
        <w:pStyle w:val="Default"/>
        <w:rPr>
          <w:bCs/>
        </w:rPr>
      </w:pPr>
    </w:p>
    <w:p w:rsidR="00473E63" w:rsidRPr="00E23FF8" w:rsidRDefault="00473E63" w:rsidP="00473E63">
      <w:pPr>
        <w:pStyle w:val="Default"/>
        <w:ind w:firstLine="708"/>
        <w:jc w:val="both"/>
      </w:pPr>
      <w:r w:rsidRPr="00E23FF8">
        <w:t xml:space="preserve">Проведение аукциона в электронной форме осуществляется в торговой секции «Приватизация, аренда и продажа прав» (далее - ТС) универсальной торговой платформы АО «Сбербанк-АСТ» (далее - УТП) в соответствии с порядком, определенным Земельным кодексом Российской Федерации. </w:t>
      </w:r>
    </w:p>
    <w:p w:rsidR="00473E63" w:rsidRPr="00E23FF8" w:rsidRDefault="00473E63" w:rsidP="00473E63">
      <w:pPr>
        <w:pStyle w:val="Default"/>
        <w:ind w:firstLine="708"/>
        <w:jc w:val="both"/>
      </w:pPr>
    </w:p>
    <w:p w:rsidR="00473E63" w:rsidRPr="00E23FF8" w:rsidRDefault="00473E63" w:rsidP="00473E63">
      <w:pPr>
        <w:ind w:firstLine="708"/>
        <w:jc w:val="both"/>
        <w:rPr>
          <w:sz w:val="24"/>
          <w:szCs w:val="24"/>
        </w:rPr>
      </w:pPr>
      <w:r w:rsidRPr="00E23FF8">
        <w:rPr>
          <w:sz w:val="24"/>
          <w:szCs w:val="24"/>
        </w:rPr>
        <w:t xml:space="preserve">При исчислении сроков, указанных в настоящем информационном сообщении, принимается </w:t>
      </w:r>
      <w:r w:rsidRPr="00E23FF8">
        <w:rPr>
          <w:b/>
          <w:sz w:val="24"/>
          <w:szCs w:val="24"/>
        </w:rPr>
        <w:t>время сервера электронной торговой площадки – московское</w:t>
      </w:r>
      <w:r w:rsidRPr="00E23FF8">
        <w:rPr>
          <w:sz w:val="24"/>
          <w:szCs w:val="24"/>
        </w:rPr>
        <w:t xml:space="preserve">. </w:t>
      </w:r>
    </w:p>
    <w:p w:rsidR="00473E63" w:rsidRPr="00E23FF8" w:rsidRDefault="00473E63" w:rsidP="00473E63">
      <w:pPr>
        <w:pStyle w:val="Default"/>
        <w:rPr>
          <w:highlight w:val="yellow"/>
        </w:rPr>
      </w:pPr>
    </w:p>
    <w:p w:rsidR="00473E63" w:rsidRPr="00E23FF8" w:rsidRDefault="00473E63" w:rsidP="00473E63">
      <w:pPr>
        <w:ind w:firstLine="708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Электронный аукцион начнется (дата и время начала приема предложений от участников аукциона) –</w:t>
      </w:r>
      <w:r w:rsidR="00C45940">
        <w:rPr>
          <w:sz w:val="24"/>
          <w:szCs w:val="24"/>
        </w:rPr>
        <w:t xml:space="preserve"> </w:t>
      </w:r>
      <w:r w:rsidR="00110C4D">
        <w:rPr>
          <w:sz w:val="24"/>
          <w:szCs w:val="24"/>
          <w:highlight w:val="yellow"/>
        </w:rPr>
        <w:t>20</w:t>
      </w:r>
      <w:r w:rsidRPr="00E2111C">
        <w:rPr>
          <w:sz w:val="24"/>
          <w:szCs w:val="24"/>
          <w:highlight w:val="yellow"/>
        </w:rPr>
        <w:t>.</w:t>
      </w:r>
      <w:r w:rsidR="009D2E86" w:rsidRPr="00E2111C">
        <w:rPr>
          <w:sz w:val="24"/>
          <w:szCs w:val="24"/>
          <w:highlight w:val="yellow"/>
        </w:rPr>
        <w:t>0</w:t>
      </w:r>
      <w:r w:rsidR="00110C4D">
        <w:rPr>
          <w:sz w:val="24"/>
          <w:szCs w:val="24"/>
          <w:highlight w:val="yellow"/>
        </w:rPr>
        <w:t>4</w:t>
      </w:r>
      <w:r w:rsidRPr="00E2111C">
        <w:rPr>
          <w:sz w:val="24"/>
          <w:szCs w:val="24"/>
          <w:highlight w:val="yellow"/>
        </w:rPr>
        <w:t>.202</w:t>
      </w:r>
      <w:r w:rsidR="00FC3114" w:rsidRPr="00E2111C">
        <w:rPr>
          <w:sz w:val="24"/>
          <w:szCs w:val="24"/>
          <w:highlight w:val="yellow"/>
        </w:rPr>
        <w:t xml:space="preserve">6 </w:t>
      </w:r>
      <w:r w:rsidRPr="00E2111C">
        <w:rPr>
          <w:sz w:val="24"/>
          <w:szCs w:val="24"/>
          <w:highlight w:val="yellow"/>
        </w:rPr>
        <w:t>г. в 0</w:t>
      </w:r>
      <w:r w:rsidR="009B2418" w:rsidRPr="00E2111C">
        <w:rPr>
          <w:sz w:val="24"/>
          <w:szCs w:val="24"/>
          <w:highlight w:val="yellow"/>
        </w:rPr>
        <w:t>7</w:t>
      </w:r>
      <w:r w:rsidRPr="00E2111C">
        <w:rPr>
          <w:sz w:val="24"/>
          <w:szCs w:val="24"/>
          <w:highlight w:val="yellow"/>
        </w:rPr>
        <w:t>.00 час</w:t>
      </w:r>
      <w:proofErr w:type="gramStart"/>
      <w:r w:rsidRPr="005D6F01">
        <w:rPr>
          <w:sz w:val="24"/>
          <w:szCs w:val="24"/>
          <w:highlight w:val="yellow"/>
        </w:rPr>
        <w:t>.</w:t>
      </w:r>
      <w:proofErr w:type="gramEnd"/>
      <w:r w:rsidRPr="00E23FF8">
        <w:rPr>
          <w:sz w:val="24"/>
          <w:szCs w:val="24"/>
        </w:rPr>
        <w:t xml:space="preserve"> и длится до последнего предложения участников аукциона.</w:t>
      </w:r>
    </w:p>
    <w:p w:rsidR="00473E63" w:rsidRPr="00E23FF8" w:rsidRDefault="00473E63" w:rsidP="00473E63">
      <w:pPr>
        <w:rPr>
          <w:sz w:val="24"/>
          <w:szCs w:val="24"/>
        </w:rPr>
      </w:pPr>
    </w:p>
    <w:p w:rsidR="00473E63" w:rsidRPr="00E23FF8" w:rsidRDefault="00473E63" w:rsidP="00473E63">
      <w:pPr>
        <w:ind w:firstLine="54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Срок (дата и время) подведения итогов продажи: итоги аукциона будут подведены по окончании аукциона.</w:t>
      </w:r>
    </w:p>
    <w:p w:rsidR="00473E63" w:rsidRPr="00E23FF8" w:rsidRDefault="00473E63" w:rsidP="00473E63">
      <w:pPr>
        <w:ind w:firstLine="708"/>
      </w:pPr>
    </w:p>
    <w:p w:rsidR="00473E63" w:rsidRPr="00E23FF8" w:rsidRDefault="00473E63" w:rsidP="00473E63">
      <w:pPr>
        <w:ind w:firstLine="708"/>
        <w:jc w:val="both"/>
        <w:rPr>
          <w:sz w:val="24"/>
          <w:szCs w:val="24"/>
        </w:rPr>
      </w:pPr>
      <w:r w:rsidRPr="00E23FF8">
        <w:rPr>
          <w:sz w:val="24"/>
          <w:szCs w:val="24"/>
        </w:rPr>
        <w:t xml:space="preserve">Подача предложений о цене проводится в день и время, указанные в извещении о проведении торгов на электронной площадке – универсальная торговая платформа АО «Сбербанк-АСТ», размещенная на сайте http://utp.sberbank-ast.ru в сети Интернет. </w:t>
      </w:r>
    </w:p>
    <w:p w:rsidR="00473E63" w:rsidRPr="00E23FF8" w:rsidRDefault="00473E63" w:rsidP="00473E63">
      <w:pPr>
        <w:pStyle w:val="ConsPlusNormal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E23FF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Подача предложений в торговом зале возможна только в случае проведения аукциона (в </w:t>
      </w:r>
      <w:r w:rsidRPr="00E23FF8">
        <w:rPr>
          <w:rFonts w:ascii="Times New Roman" w:eastAsia="Calibri" w:hAnsi="Times New Roman" w:cs="Times New Roman"/>
          <w:sz w:val="24"/>
          <w:szCs w:val="24"/>
          <w:lang w:eastAsia="en-US"/>
        </w:rPr>
        <w:lastRenderedPageBreak/>
        <w:t xml:space="preserve">случае наличия двух или более допущенных участников). </w:t>
      </w:r>
    </w:p>
    <w:p w:rsidR="00473E63" w:rsidRPr="00E23FF8" w:rsidRDefault="00473E63" w:rsidP="00473E63">
      <w:pPr>
        <w:ind w:firstLine="708"/>
      </w:pPr>
    </w:p>
    <w:p w:rsidR="00473E63" w:rsidRPr="00E23FF8" w:rsidRDefault="00473E63" w:rsidP="00473E63">
      <w:pPr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E23FF8">
        <w:rPr>
          <w:rFonts w:eastAsia="Calibri"/>
          <w:sz w:val="24"/>
          <w:szCs w:val="24"/>
          <w:lang w:eastAsia="en-US"/>
        </w:rPr>
        <w:t xml:space="preserve">В установленные дату и время начала проведения торгов у Участника, допущенного к торгам, появляется возможность войти в Торговый зал и принять участие в торгах. Подача предложений о цене осуществляется в личном кабинете участника посредством штатного интерфейса. </w:t>
      </w:r>
    </w:p>
    <w:p w:rsidR="00473E63" w:rsidRPr="00E23FF8" w:rsidRDefault="00473E63" w:rsidP="00473E63">
      <w:pPr>
        <w:ind w:firstLine="708"/>
        <w:jc w:val="both"/>
        <w:rPr>
          <w:rFonts w:eastAsia="Calibri"/>
          <w:sz w:val="24"/>
          <w:szCs w:val="24"/>
          <w:lang w:eastAsia="en-US"/>
        </w:rPr>
      </w:pPr>
    </w:p>
    <w:p w:rsidR="00473E63" w:rsidRPr="00E23FF8" w:rsidRDefault="00473E63" w:rsidP="00473E63">
      <w:pPr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E23FF8">
        <w:rPr>
          <w:rFonts w:eastAsia="Calibri"/>
          <w:sz w:val="24"/>
          <w:szCs w:val="24"/>
          <w:lang w:eastAsia="en-US"/>
        </w:rPr>
        <w:t>Для подачи предложения о цене допущенному участнику необходимо перейти в Единый торговый зал (раздел меню «Процедуры» - «Единый торговый зал»).</w:t>
      </w:r>
    </w:p>
    <w:p w:rsidR="00473E63" w:rsidRPr="00E23FF8" w:rsidRDefault="00473E63" w:rsidP="00473E63">
      <w:pPr>
        <w:ind w:firstLine="708"/>
      </w:pPr>
    </w:p>
    <w:p w:rsidR="00473E63" w:rsidRPr="00E23FF8" w:rsidRDefault="00473E63" w:rsidP="00473E63">
      <w:pPr>
        <w:ind w:firstLine="708"/>
        <w:rPr>
          <w:rFonts w:eastAsia="Calibri"/>
          <w:sz w:val="24"/>
          <w:szCs w:val="24"/>
          <w:lang w:eastAsia="en-US"/>
        </w:rPr>
      </w:pPr>
      <w:r w:rsidRPr="00E23FF8">
        <w:rPr>
          <w:rFonts w:eastAsia="Calibri"/>
          <w:sz w:val="24"/>
          <w:szCs w:val="24"/>
          <w:lang w:eastAsia="en-US"/>
        </w:rPr>
        <w:t xml:space="preserve">Подача предложений о цене для </w:t>
      </w:r>
      <w:proofErr w:type="spellStart"/>
      <w:r w:rsidRPr="00E23FF8">
        <w:rPr>
          <w:rFonts w:eastAsia="Calibri"/>
          <w:sz w:val="24"/>
          <w:szCs w:val="24"/>
          <w:lang w:eastAsia="en-US"/>
        </w:rPr>
        <w:t>многолотовых</w:t>
      </w:r>
      <w:proofErr w:type="spellEnd"/>
      <w:r w:rsidRPr="00E23FF8">
        <w:rPr>
          <w:rFonts w:eastAsia="Calibri"/>
          <w:sz w:val="24"/>
          <w:szCs w:val="24"/>
          <w:lang w:eastAsia="en-US"/>
        </w:rPr>
        <w:t xml:space="preserve"> процедур осуществляется отдельно по каждому лоту. Сроки проведения аукциона для всех лотов устанавливаются единые.</w:t>
      </w:r>
    </w:p>
    <w:p w:rsidR="00473E63" w:rsidRPr="00E23FF8" w:rsidRDefault="00473E63" w:rsidP="00473E63">
      <w:pPr>
        <w:ind w:firstLine="540"/>
        <w:jc w:val="both"/>
        <w:rPr>
          <w:sz w:val="24"/>
          <w:szCs w:val="24"/>
        </w:rPr>
      </w:pPr>
    </w:p>
    <w:p w:rsidR="00473E63" w:rsidRPr="00E23FF8" w:rsidRDefault="00473E63" w:rsidP="00473E63">
      <w:pPr>
        <w:pStyle w:val="Default"/>
        <w:ind w:firstLine="540"/>
        <w:jc w:val="both"/>
      </w:pPr>
      <w:r w:rsidRPr="00E23FF8">
        <w:t xml:space="preserve">Проведение аукциона в установленном порядке обеспечивается Оператором электронной площадки в соответствии с Регламентом ТС. </w:t>
      </w:r>
    </w:p>
    <w:p w:rsidR="00473E63" w:rsidRPr="00E23FF8" w:rsidRDefault="00473E63" w:rsidP="00473E63">
      <w:pPr>
        <w:pStyle w:val="Default"/>
        <w:ind w:firstLine="540"/>
        <w:jc w:val="both"/>
      </w:pPr>
      <w:r w:rsidRPr="00E23FF8">
        <w:t xml:space="preserve">Торговая сессия проводится путем последовательного повышения участниками аукциона начальной цены предмета аукциона на величину, равную величине «шага аукциона». </w:t>
      </w:r>
    </w:p>
    <w:p w:rsidR="00473E63" w:rsidRPr="00E23FF8" w:rsidRDefault="00473E63" w:rsidP="00473E63">
      <w:pPr>
        <w:pStyle w:val="Default"/>
        <w:ind w:firstLine="540"/>
        <w:jc w:val="both"/>
      </w:pPr>
      <w:r w:rsidRPr="00E23FF8">
        <w:t xml:space="preserve">«Шаг аукциона» устанавливается в фиксированной сумме и не изменяется в течение всего времени подачи предложений о цене. </w:t>
      </w:r>
    </w:p>
    <w:p w:rsidR="00473E63" w:rsidRPr="00E23FF8" w:rsidRDefault="00473E63" w:rsidP="00473E63">
      <w:pPr>
        <w:pStyle w:val="Default"/>
        <w:ind w:firstLine="540"/>
        <w:jc w:val="both"/>
      </w:pPr>
      <w:r w:rsidRPr="00E23FF8">
        <w:t>Время ожидания предложения участника электронного аукциона о цене предмета аукциона составляет десять минут. При поступлении предложения участника электронного аукциона о повышении цены предмета аукциона время, оставшееся до истечения указанного срока, обновляется до десяти минут. Если в течение указанного времени ни одного предложения о более высокой цене предмета аукциона не поступило, электронный аукцион завершается.</w:t>
      </w:r>
    </w:p>
    <w:p w:rsidR="00473E63" w:rsidRPr="00E23FF8" w:rsidRDefault="00473E63" w:rsidP="00473E63">
      <w:pPr>
        <w:pStyle w:val="Default"/>
        <w:ind w:firstLine="540"/>
        <w:jc w:val="both"/>
      </w:pPr>
      <w:r w:rsidRPr="00E23FF8">
        <w:t xml:space="preserve">В ходе проведения аукциона участники аукциона подают предложения о цене предмета аукциона в соответствии со следующими требованиями: </w:t>
      </w:r>
    </w:p>
    <w:p w:rsidR="00473E63" w:rsidRPr="00E23FF8" w:rsidRDefault="00473E63" w:rsidP="00473E63">
      <w:pPr>
        <w:pStyle w:val="Default"/>
        <w:jc w:val="both"/>
      </w:pPr>
      <w:r w:rsidRPr="00E23FF8">
        <w:t xml:space="preserve">предложение о цене предмета аукциона увеличивает текущее максимальное предложение о цене предмета аукциона на величину «шага аукциона»; </w:t>
      </w:r>
    </w:p>
    <w:p w:rsidR="00473E63" w:rsidRPr="00E23FF8" w:rsidRDefault="00473E63" w:rsidP="00473E63">
      <w:pPr>
        <w:pStyle w:val="Default"/>
        <w:jc w:val="both"/>
      </w:pPr>
      <w:r w:rsidRPr="00E23FF8">
        <w:t xml:space="preserve">участник аукциона не вправе подать предложение о цене предмета аукциона в случае, если текущее максимальное предложение о цене предмета аукциона подано таким участником аукциона. </w:t>
      </w:r>
    </w:p>
    <w:p w:rsidR="00473E63" w:rsidRPr="00E23FF8" w:rsidRDefault="00473E63" w:rsidP="00473E63">
      <w:pPr>
        <w:pStyle w:val="Default"/>
        <w:ind w:firstLine="720"/>
        <w:jc w:val="both"/>
      </w:pPr>
    </w:p>
    <w:p w:rsidR="00473E63" w:rsidRPr="00E23FF8" w:rsidRDefault="00473E63" w:rsidP="00473E63">
      <w:pPr>
        <w:autoSpaceDE w:val="0"/>
        <w:autoSpaceDN w:val="0"/>
        <w:adjustRightInd w:val="0"/>
        <w:ind w:firstLine="720"/>
        <w:jc w:val="both"/>
        <w:rPr>
          <w:bCs/>
          <w:sz w:val="24"/>
          <w:szCs w:val="24"/>
        </w:rPr>
      </w:pPr>
      <w:r w:rsidRPr="00E23FF8">
        <w:rPr>
          <w:bCs/>
          <w:sz w:val="24"/>
          <w:szCs w:val="24"/>
        </w:rPr>
        <w:t>В случае, если в аукционе участвовал только один участник или при проведении аукциона не присутствовал ни один из участников аукциона, либо в случае, если после предложения о начальной цене предмета аукциона в течение 10 минут не поступило ни одного предложения о цене предмета аукциона, которое предусматривало бы более высокую цену предмета аукциона, аукцион признается несостоявшимся.</w:t>
      </w:r>
    </w:p>
    <w:p w:rsidR="00473E63" w:rsidRPr="00E23FF8" w:rsidRDefault="00473E63" w:rsidP="00473E63">
      <w:pPr>
        <w:pStyle w:val="Default"/>
        <w:ind w:firstLine="720"/>
        <w:jc w:val="both"/>
      </w:pP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 xml:space="preserve">Победителем аукциона признается участник аукциона, предложивший наибольшую цену предмета аукциона. </w:t>
      </w: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>Результаты аукциона оформляются протоколом о результатах электронного аукциона.</w:t>
      </w:r>
    </w:p>
    <w:p w:rsidR="00473E63" w:rsidRPr="00E23FF8" w:rsidRDefault="00473E63" w:rsidP="00473E63">
      <w:pPr>
        <w:pStyle w:val="ConsPlusNormal"/>
        <w:spacing w:before="22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3FF8">
        <w:rPr>
          <w:rFonts w:ascii="Times New Roman" w:hAnsi="Times New Roman" w:cs="Times New Roman"/>
          <w:color w:val="000000"/>
          <w:sz w:val="24"/>
          <w:szCs w:val="24"/>
        </w:rPr>
        <w:t xml:space="preserve">Протокол проведения электронного аукциона подписывается усиленной квалифицированной электронной подписью оператором электронной площадки и размещается им на электронной площадке в течение одного часа после окончания электронного аукциона. В протоколе проведения электронного аукциона указываются адрес электронной площадки, дата, время начала и окончания электронного аукциона, начальная цена предмета аукциона в день проведения электронного аукциона, все максимальные предложения каждого участника о цене предмета аукциона. На основании данного протокола организатор электронного аукциона в день проведения электронного аукциона обеспечивает подготовку протокола о результатах электронного аукциона, подписание данного протокола усиленной квалифицированной </w:t>
      </w:r>
      <w:r w:rsidRPr="00E23FF8">
        <w:rPr>
          <w:rFonts w:ascii="Times New Roman" w:hAnsi="Times New Roman" w:cs="Times New Roman"/>
          <w:color w:val="000000"/>
          <w:sz w:val="24"/>
          <w:szCs w:val="24"/>
        </w:rPr>
        <w:lastRenderedPageBreak/>
        <w:t>электронной подписью лицом, уполномоченным действовать от имени организатора аукциона, и его размещение в течение одного рабочего дня со дня подписания данного протокола на электронной площадке. Протокол о результатах электронного аукциона после его размещения на электронной площадке в автоматическом режиме направляется оператором электронной площадки для размещения на официальном сайте.</w:t>
      </w: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 xml:space="preserve"> </w:t>
      </w: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 xml:space="preserve">Протокол о результатах электронного аукциона является документом, удостоверяющим право победителя на заключение договора аренды земельного участка. </w:t>
      </w:r>
    </w:p>
    <w:p w:rsidR="00473E63" w:rsidRPr="00E23FF8" w:rsidRDefault="00473E63" w:rsidP="00473E63">
      <w:pPr>
        <w:jc w:val="both"/>
        <w:rPr>
          <w:sz w:val="24"/>
        </w:rPr>
      </w:pPr>
    </w:p>
    <w:p w:rsidR="00473E63" w:rsidRPr="00E23FF8" w:rsidRDefault="003D4714" w:rsidP="00473E63">
      <w:pPr>
        <w:autoSpaceDE w:val="0"/>
        <w:autoSpaceDN w:val="0"/>
        <w:adjustRightInd w:val="0"/>
        <w:jc w:val="both"/>
        <w:rPr>
          <w:b/>
          <w:sz w:val="24"/>
        </w:rPr>
      </w:pPr>
      <w:r>
        <w:rPr>
          <w:b/>
          <w:sz w:val="24"/>
        </w:rPr>
        <w:t>11</w:t>
      </w:r>
      <w:r w:rsidR="00473E63" w:rsidRPr="00E23FF8">
        <w:rPr>
          <w:b/>
          <w:sz w:val="24"/>
        </w:rPr>
        <w:t xml:space="preserve">. Срок и порядок заключения договора арены земельного участка: </w:t>
      </w:r>
    </w:p>
    <w:p w:rsidR="00473E63" w:rsidRPr="00E23FF8" w:rsidRDefault="00473E63" w:rsidP="00473E63">
      <w:pPr>
        <w:autoSpaceDE w:val="0"/>
        <w:autoSpaceDN w:val="0"/>
        <w:adjustRightInd w:val="0"/>
        <w:jc w:val="both"/>
        <w:rPr>
          <w:b/>
          <w:sz w:val="24"/>
        </w:rPr>
      </w:pP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 xml:space="preserve">По результатам проведения аукциона договор аренды земельного участка заключается в электронной форме и подписывается усиленной квалификационной электронной подписью сторон договора. </w:t>
      </w: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 xml:space="preserve">Не допускается заключение договора, не соответствующего условиям, предусмотренным извещением о проведении аукциона, а также сведениям, содержащимся в протоколе рассмотрения заявок на участие в аукционе, в случае, если аукцион признан несостоявшимся, или в протоколе о результатах электронного аукциона. </w:t>
      </w:r>
    </w:p>
    <w:p w:rsidR="00473E63" w:rsidRPr="00E23FF8" w:rsidRDefault="00473E63" w:rsidP="00473E63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3FF8">
        <w:rPr>
          <w:rFonts w:ascii="Times New Roman" w:hAnsi="Times New Roman" w:cs="Times New Roman"/>
          <w:color w:val="000000"/>
          <w:sz w:val="24"/>
          <w:szCs w:val="24"/>
        </w:rPr>
        <w:t>По результатам проведения электронного аукциона не допускается заключение договора аренды земельного участка, находящегося в государственной или муниципальной собственности, ранее чем через десять дней со дня размещения протокола рассмотрения заявок на участие в электронном аукционе в случае, если электронный аукцион признан несостоявшимся, либо протокола о результатах электронного аукциона на официальном сайте.</w:t>
      </w:r>
    </w:p>
    <w:p w:rsidR="00473E63" w:rsidRPr="00E23FF8" w:rsidRDefault="00473E63" w:rsidP="00473E63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В течение пяти дней со дня истечения срока, предусмотренного </w:t>
      </w:r>
      <w:hyperlink r:id="rId18" w:anchor="P1339" w:history="1">
        <w:r w:rsidRPr="001E2D3A">
          <w:rPr>
            <w:rFonts w:ascii="Times New Roman" w:hAnsi="Times New Roman" w:cs="Times New Roman"/>
            <w:sz w:val="24"/>
          </w:rPr>
          <w:t>абзацем</w:t>
        </w:r>
      </w:hyperlink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 3 данного пункта, направить победителю электронного аукциона или иным лицам, с которыми в соответствии с </w:t>
      </w:r>
      <w:hyperlink r:id="rId19" w:anchor="P1251" w:history="1">
        <w:r w:rsidRPr="001E2D3A">
          <w:rPr>
            <w:rFonts w:ascii="Times New Roman" w:hAnsi="Times New Roman" w:cs="Times New Roman"/>
            <w:sz w:val="24"/>
          </w:rPr>
          <w:t>пунктами 13</w:t>
        </w:r>
      </w:hyperlink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hyperlink r:id="rId20" w:anchor="P1254" w:history="1">
        <w:r w:rsidRPr="001E2D3A">
          <w:rPr>
            <w:rFonts w:ascii="Times New Roman" w:hAnsi="Times New Roman" w:cs="Times New Roman"/>
            <w:sz w:val="24"/>
          </w:rPr>
          <w:t>14</w:t>
        </w:r>
      </w:hyperlink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hyperlink r:id="rId21" w:anchor="P1276" w:history="1">
        <w:r w:rsidRPr="001E2D3A">
          <w:rPr>
            <w:rFonts w:ascii="Times New Roman" w:hAnsi="Times New Roman" w:cs="Times New Roman"/>
            <w:sz w:val="24"/>
          </w:rPr>
          <w:t>20</w:t>
        </w:r>
      </w:hyperlink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 и </w:t>
      </w:r>
      <w:hyperlink r:id="rId22" w:anchor="P1287" w:history="1">
        <w:r w:rsidRPr="001E2D3A">
          <w:rPr>
            <w:rFonts w:ascii="Times New Roman" w:hAnsi="Times New Roman" w:cs="Times New Roman"/>
            <w:sz w:val="24"/>
          </w:rPr>
          <w:t>25 статьи 39.12</w:t>
        </w:r>
      </w:hyperlink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 Земельного кодекса РФ заключается договор аренды земельного участка, находящегося в государственной или муниципальной собственности, подписанный проект договора  аренды земельного участка, находящегося в государственной или муниципальной собственности.</w:t>
      </w:r>
    </w:p>
    <w:p w:rsidR="00473E63" w:rsidRPr="00E23FF8" w:rsidRDefault="00473E63" w:rsidP="00473E63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3FF8">
        <w:rPr>
          <w:rFonts w:ascii="Times New Roman" w:hAnsi="Times New Roman" w:cs="Times New Roman"/>
          <w:color w:val="000000"/>
          <w:sz w:val="24"/>
          <w:szCs w:val="24"/>
        </w:rPr>
        <w:t>По результатам проведения электронного аукциона договор аренды земельного участка, находящегося в государственной или муниципальной собственности, заключается в электронной форме и подписывается усиленной квалифицированной электронной подписью сторон такого договора.</w:t>
      </w:r>
    </w:p>
    <w:p w:rsidR="00473E63" w:rsidRPr="00D73282" w:rsidRDefault="00473E63" w:rsidP="00B54D0C">
      <w:pPr>
        <w:pStyle w:val="Default"/>
        <w:ind w:firstLine="540"/>
        <w:jc w:val="both"/>
      </w:pPr>
      <w:r w:rsidRPr="00E23FF8">
        <w:t xml:space="preserve">Срок для заключения договора аренды - в </w:t>
      </w:r>
      <w:r w:rsidRPr="00D73282">
        <w:t xml:space="preserve">течение </w:t>
      </w:r>
      <w:r w:rsidR="00CD6162" w:rsidRPr="00D73282">
        <w:t>деся</w:t>
      </w:r>
      <w:r w:rsidRPr="00D73282">
        <w:t xml:space="preserve">ти дней со дня направления организатором аукциона проекта договора аренды указанным выше лицам. </w:t>
      </w:r>
    </w:p>
    <w:p w:rsidR="00CD6162" w:rsidRPr="00D73282" w:rsidRDefault="00CD6162" w:rsidP="00CD616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r w:rsidRPr="00D73282">
        <w:rPr>
          <w:rFonts w:eastAsiaTheme="minorHAnsi"/>
          <w:sz w:val="24"/>
          <w:szCs w:val="24"/>
          <w:lang w:eastAsia="en-US"/>
        </w:rPr>
        <w:t>Если договор купли-продажи или договор аренды земельного участка в течение десяти рабочих дней со дня направления победителю аукциона проектов указанных договоров не были им подписаны и представлены в уполномоченный орган, уполномоченный орган направляет указанные договоры участнику аукциона, который сделал предпоследнее предложение о цене предмета аукциона, для их заключения по цене, предложенной таким участником аукциона.</w:t>
      </w:r>
    </w:p>
    <w:p w:rsidR="00534FF6" w:rsidRDefault="00534FF6" w:rsidP="00D73282">
      <w:pPr>
        <w:pStyle w:val="Default"/>
        <w:ind w:firstLine="540"/>
        <w:jc w:val="both"/>
      </w:pPr>
      <w:r w:rsidRPr="00D73282">
        <w:t>В случае, если в течение десяти рабочих дней со дня направления участнику аукцион</w:t>
      </w:r>
      <w:r w:rsidRPr="00534FF6">
        <w:t>а, который сделал предпоследнее предложение о цене предмета аукциона, проекта договора купли-продажи или проекта договора аренды земельного участка этот участник не представил в уполномоченный орган подписанные им договоры, уполномоченный орган вправе объявить о проведении повторного аукциона или распорядиться земельным участком иным образом в соответствии с Земельным кодексом Российской Федерации.</w:t>
      </w:r>
    </w:p>
    <w:p w:rsidR="00E54863" w:rsidRDefault="00E54863" w:rsidP="00D73282">
      <w:pPr>
        <w:pStyle w:val="Default"/>
        <w:ind w:firstLine="540"/>
        <w:jc w:val="both"/>
      </w:pPr>
    </w:p>
    <w:p w:rsidR="0041477D" w:rsidRDefault="0041477D" w:rsidP="00E8598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r w:rsidRPr="00921262">
        <w:rPr>
          <w:rFonts w:eastAsiaTheme="minorHAnsi"/>
          <w:sz w:val="24"/>
          <w:szCs w:val="24"/>
          <w:lang w:eastAsia="en-US"/>
        </w:rPr>
        <w:t xml:space="preserve">Сведения о победителях аукционов, уклонившихся от заключения договора купли-продажи или договора аренды земельного участка, являющегося предметом аукциона, и об иных лицах, с которыми указанные договоры заключаются в соответствии с </w:t>
      </w:r>
      <w:hyperlink r:id="rId23" w:history="1">
        <w:r w:rsidRPr="00921262">
          <w:rPr>
            <w:rFonts w:eastAsiaTheme="minorHAnsi"/>
            <w:color w:val="0000FF"/>
            <w:sz w:val="24"/>
            <w:szCs w:val="24"/>
            <w:lang w:eastAsia="en-US"/>
          </w:rPr>
          <w:t>пунктом 13</w:t>
        </w:r>
      </w:hyperlink>
      <w:r w:rsidRPr="00921262">
        <w:rPr>
          <w:rFonts w:eastAsiaTheme="minorHAnsi"/>
          <w:sz w:val="24"/>
          <w:szCs w:val="24"/>
          <w:lang w:eastAsia="en-US"/>
        </w:rPr>
        <w:t xml:space="preserve">, </w:t>
      </w:r>
      <w:hyperlink r:id="rId24" w:history="1">
        <w:r w:rsidRPr="00921262">
          <w:rPr>
            <w:rFonts w:eastAsiaTheme="minorHAnsi"/>
            <w:color w:val="0000FF"/>
            <w:sz w:val="24"/>
            <w:szCs w:val="24"/>
            <w:lang w:eastAsia="en-US"/>
          </w:rPr>
          <w:t>14</w:t>
        </w:r>
      </w:hyperlink>
      <w:r w:rsidRPr="00921262">
        <w:rPr>
          <w:rFonts w:eastAsiaTheme="minorHAnsi"/>
          <w:sz w:val="24"/>
          <w:szCs w:val="24"/>
          <w:lang w:eastAsia="en-US"/>
        </w:rPr>
        <w:t xml:space="preserve">, </w:t>
      </w:r>
      <w:hyperlink r:id="rId25" w:history="1">
        <w:r w:rsidRPr="00921262">
          <w:rPr>
            <w:rFonts w:eastAsiaTheme="minorHAnsi"/>
            <w:color w:val="0000FF"/>
            <w:sz w:val="24"/>
            <w:szCs w:val="24"/>
            <w:lang w:eastAsia="en-US"/>
          </w:rPr>
          <w:t>20</w:t>
        </w:r>
      </w:hyperlink>
      <w:r w:rsidRPr="00921262">
        <w:rPr>
          <w:rFonts w:eastAsiaTheme="minorHAnsi"/>
          <w:sz w:val="24"/>
          <w:szCs w:val="24"/>
          <w:lang w:eastAsia="en-US"/>
        </w:rPr>
        <w:t xml:space="preserve"> или </w:t>
      </w:r>
      <w:hyperlink r:id="rId26" w:history="1">
        <w:r w:rsidRPr="00921262">
          <w:rPr>
            <w:rFonts w:eastAsiaTheme="minorHAnsi"/>
            <w:color w:val="0000FF"/>
            <w:sz w:val="24"/>
            <w:szCs w:val="24"/>
            <w:lang w:eastAsia="en-US"/>
          </w:rPr>
          <w:t>25</w:t>
        </w:r>
      </w:hyperlink>
      <w:r w:rsidRPr="00921262">
        <w:rPr>
          <w:rFonts w:eastAsiaTheme="minorHAnsi"/>
          <w:sz w:val="24"/>
          <w:szCs w:val="24"/>
          <w:lang w:eastAsia="en-US"/>
        </w:rPr>
        <w:t xml:space="preserve"> статьи </w:t>
      </w:r>
      <w:r w:rsidRPr="00921262">
        <w:rPr>
          <w:sz w:val="24"/>
          <w:szCs w:val="24"/>
        </w:rPr>
        <w:t xml:space="preserve">Земельного кодекса Российской федерации </w:t>
      </w:r>
      <w:r w:rsidRPr="00921262">
        <w:rPr>
          <w:rFonts w:eastAsiaTheme="minorHAnsi"/>
          <w:sz w:val="24"/>
          <w:szCs w:val="24"/>
          <w:lang w:eastAsia="en-US"/>
        </w:rPr>
        <w:t>и которые уклонились от их заключения, включаются в реестр недобросовестных участников аукциона.</w:t>
      </w:r>
    </w:p>
    <w:p w:rsidR="00E8186B" w:rsidRDefault="00E8186B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473E63" w:rsidRDefault="003D4714" w:rsidP="00473E63">
      <w:pPr>
        <w:pStyle w:val="2"/>
        <w:tabs>
          <w:tab w:val="left" w:pos="708"/>
        </w:tabs>
        <w:rPr>
          <w:b/>
          <w:i w:val="0"/>
          <w:lang w:val="ru-RU"/>
        </w:rPr>
      </w:pPr>
      <w:r>
        <w:rPr>
          <w:b/>
          <w:i w:val="0"/>
          <w:lang w:val="ru-RU"/>
        </w:rPr>
        <w:t>12</w:t>
      </w:r>
      <w:r w:rsidR="00473E63" w:rsidRPr="00E23FF8">
        <w:rPr>
          <w:b/>
          <w:i w:val="0"/>
        </w:rPr>
        <w:t>. Дата, время и порядок осмотра земельного участка на местности</w:t>
      </w:r>
      <w:r w:rsidR="00473E63" w:rsidRPr="00E23FF8">
        <w:rPr>
          <w:b/>
          <w:i w:val="0"/>
          <w:lang w:val="ru-RU"/>
        </w:rPr>
        <w:t>.</w:t>
      </w:r>
    </w:p>
    <w:p w:rsidR="00861732" w:rsidRPr="00E23FF8" w:rsidRDefault="00861732" w:rsidP="00473E63">
      <w:pPr>
        <w:pStyle w:val="2"/>
        <w:tabs>
          <w:tab w:val="left" w:pos="708"/>
        </w:tabs>
        <w:rPr>
          <w:b/>
          <w:i w:val="0"/>
          <w:lang w:val="ru-RU"/>
        </w:rPr>
      </w:pPr>
    </w:p>
    <w:p w:rsidR="00473E63" w:rsidRPr="00E23FF8" w:rsidRDefault="00473E63" w:rsidP="00473E63">
      <w:pPr>
        <w:pStyle w:val="2"/>
        <w:tabs>
          <w:tab w:val="left" w:pos="708"/>
        </w:tabs>
        <w:ind w:firstLine="720"/>
        <w:rPr>
          <w:b/>
          <w:i w:val="0"/>
        </w:rPr>
      </w:pPr>
      <w:r w:rsidRPr="00E23FF8">
        <w:rPr>
          <w:i w:val="0"/>
          <w:lang w:val="ru-RU"/>
        </w:rPr>
        <w:t>О</w:t>
      </w:r>
      <w:r w:rsidRPr="00E23FF8">
        <w:rPr>
          <w:i w:val="0"/>
        </w:rPr>
        <w:t>смотр земельных участков на местности производится претендентами самостоятельно</w:t>
      </w:r>
      <w:r w:rsidRPr="00E23FF8">
        <w:rPr>
          <w:i w:val="0"/>
          <w:lang w:val="ru-RU"/>
        </w:rPr>
        <w:t xml:space="preserve"> в период приема заявок</w:t>
      </w:r>
      <w:r w:rsidRPr="00E23FF8">
        <w:rPr>
          <w:i w:val="0"/>
        </w:rPr>
        <w:t>, с имеющейся документацией по участкам претенденты вправе ознакомиться у организатора аукциона (в период приема заявок)</w:t>
      </w:r>
      <w:r w:rsidRPr="00E23FF8">
        <w:rPr>
          <w:i w:val="0"/>
          <w:lang w:val="ru-RU"/>
        </w:rPr>
        <w:t xml:space="preserve"> </w:t>
      </w:r>
      <w:r w:rsidRPr="00E23FF8">
        <w:rPr>
          <w:i w:val="0"/>
        </w:rPr>
        <w:t>по адресу: Свердловская область, г. Каменск-Уральский, ул</w:t>
      </w:r>
      <w:r w:rsidRPr="00E23FF8">
        <w:rPr>
          <w:i w:val="0"/>
          <w:lang w:val="ru-RU"/>
        </w:rPr>
        <w:t>.</w:t>
      </w:r>
      <w:r w:rsidRPr="00E23FF8">
        <w:rPr>
          <w:i w:val="0"/>
        </w:rPr>
        <w:t xml:space="preserve"> Ленина, 34, </w:t>
      </w:r>
      <w:proofErr w:type="spellStart"/>
      <w:r w:rsidRPr="00E23FF8">
        <w:rPr>
          <w:i w:val="0"/>
        </w:rPr>
        <w:t>каб</w:t>
      </w:r>
      <w:proofErr w:type="spellEnd"/>
      <w:r w:rsidRPr="00E23FF8">
        <w:rPr>
          <w:i w:val="0"/>
        </w:rPr>
        <w:t>. 318.</w:t>
      </w:r>
    </w:p>
    <w:p w:rsidR="00473E63" w:rsidRPr="00E23FF8" w:rsidRDefault="00473E63" w:rsidP="00473E63">
      <w:pPr>
        <w:jc w:val="both"/>
        <w:rPr>
          <w:b/>
          <w:sz w:val="24"/>
          <w:szCs w:val="24"/>
        </w:rPr>
      </w:pPr>
    </w:p>
    <w:p w:rsidR="00473E63" w:rsidRPr="00E23FF8" w:rsidRDefault="00473E63" w:rsidP="00473E63">
      <w:pPr>
        <w:jc w:val="both"/>
        <w:rPr>
          <w:sz w:val="24"/>
          <w:szCs w:val="24"/>
        </w:rPr>
      </w:pPr>
      <w:r w:rsidRPr="00E23FF8">
        <w:rPr>
          <w:b/>
          <w:sz w:val="24"/>
          <w:szCs w:val="24"/>
        </w:rPr>
        <w:t>1</w:t>
      </w:r>
      <w:r w:rsidR="003D4714">
        <w:rPr>
          <w:b/>
          <w:sz w:val="24"/>
          <w:szCs w:val="24"/>
        </w:rPr>
        <w:t>3</w:t>
      </w:r>
      <w:r w:rsidRPr="00E23FF8">
        <w:rPr>
          <w:b/>
          <w:sz w:val="24"/>
          <w:szCs w:val="24"/>
        </w:rPr>
        <w:t>. Информационное сообщение о проведении аукциона размещено</w:t>
      </w:r>
      <w:r w:rsidRPr="00E23FF8">
        <w:rPr>
          <w:sz w:val="24"/>
          <w:szCs w:val="24"/>
        </w:rPr>
        <w:t xml:space="preserve"> на федеральном сайте: </w:t>
      </w:r>
      <w:hyperlink r:id="rId27" w:history="1">
        <w:r w:rsidRPr="00E23FF8">
          <w:rPr>
            <w:rStyle w:val="a3"/>
            <w:sz w:val="24"/>
            <w:szCs w:val="24"/>
            <w:lang w:val="en-US"/>
          </w:rPr>
          <w:t>http</w:t>
        </w:r>
        <w:r w:rsidRPr="00E23FF8">
          <w:rPr>
            <w:rStyle w:val="a3"/>
            <w:sz w:val="24"/>
            <w:szCs w:val="24"/>
          </w:rPr>
          <w:t>://to</w:t>
        </w:r>
        <w:r w:rsidRPr="00E23FF8">
          <w:rPr>
            <w:rStyle w:val="a3"/>
            <w:sz w:val="24"/>
            <w:szCs w:val="24"/>
            <w:lang w:val="en-US"/>
          </w:rPr>
          <w:t>rgi</w:t>
        </w:r>
        <w:r w:rsidRPr="00E23FF8">
          <w:rPr>
            <w:rStyle w:val="a3"/>
            <w:sz w:val="24"/>
            <w:szCs w:val="24"/>
          </w:rPr>
          <w:t>.</w:t>
        </w:r>
        <w:r w:rsidRPr="00E23FF8">
          <w:rPr>
            <w:rStyle w:val="a3"/>
            <w:sz w:val="24"/>
            <w:szCs w:val="24"/>
            <w:lang w:val="en-US"/>
          </w:rPr>
          <w:t>gov</w:t>
        </w:r>
        <w:r w:rsidRPr="00E23FF8">
          <w:rPr>
            <w:rStyle w:val="a3"/>
            <w:sz w:val="24"/>
            <w:szCs w:val="24"/>
          </w:rPr>
          <w:t>.</w:t>
        </w:r>
        <w:r w:rsidRPr="00E23FF8">
          <w:rPr>
            <w:rStyle w:val="a3"/>
            <w:sz w:val="24"/>
            <w:szCs w:val="24"/>
            <w:lang w:val="en-US"/>
          </w:rPr>
          <w:t>ru</w:t>
        </w:r>
      </w:hyperlink>
      <w:r w:rsidRPr="00E23FF8">
        <w:rPr>
          <w:sz w:val="24"/>
          <w:szCs w:val="24"/>
        </w:rPr>
        <w:t xml:space="preserve">, на сайте организатора аукциона: </w:t>
      </w:r>
      <w:hyperlink r:id="rId28" w:history="1">
        <w:r w:rsidRPr="00E23FF8">
          <w:rPr>
            <w:rStyle w:val="a3"/>
            <w:sz w:val="24"/>
            <w:szCs w:val="24"/>
            <w:lang w:val="en-US"/>
          </w:rPr>
          <w:t>http</w:t>
        </w:r>
        <w:r w:rsidRPr="00E23FF8">
          <w:rPr>
            <w:rStyle w:val="a3"/>
            <w:sz w:val="24"/>
            <w:szCs w:val="24"/>
          </w:rPr>
          <w:t>://</w:t>
        </w:r>
        <w:r w:rsidRPr="00E23FF8">
          <w:rPr>
            <w:rStyle w:val="a3"/>
            <w:sz w:val="24"/>
            <w:szCs w:val="24"/>
            <w:lang w:val="en-US"/>
          </w:rPr>
          <w:t>imush</w:t>
        </w:r>
        <w:r w:rsidRPr="00E23FF8">
          <w:rPr>
            <w:rStyle w:val="a3"/>
            <w:sz w:val="24"/>
            <w:szCs w:val="24"/>
          </w:rPr>
          <w:t>.</w:t>
        </w:r>
        <w:r w:rsidRPr="00E23FF8">
          <w:rPr>
            <w:rStyle w:val="a3"/>
            <w:sz w:val="24"/>
            <w:szCs w:val="24"/>
            <w:lang w:val="en-US"/>
          </w:rPr>
          <w:t>kamensk</w:t>
        </w:r>
        <w:r w:rsidRPr="00E23FF8">
          <w:rPr>
            <w:rStyle w:val="a3"/>
            <w:sz w:val="24"/>
            <w:szCs w:val="24"/>
          </w:rPr>
          <w:t>-</w:t>
        </w:r>
        <w:r w:rsidRPr="00E23FF8">
          <w:rPr>
            <w:rStyle w:val="a3"/>
            <w:sz w:val="24"/>
            <w:szCs w:val="24"/>
            <w:lang w:val="en-US"/>
          </w:rPr>
          <w:t>uralskiy</w:t>
        </w:r>
        <w:r w:rsidRPr="00E23FF8">
          <w:rPr>
            <w:rStyle w:val="a3"/>
            <w:sz w:val="24"/>
            <w:szCs w:val="24"/>
          </w:rPr>
          <w:t>.</w:t>
        </w:r>
        <w:r w:rsidRPr="00E23FF8">
          <w:rPr>
            <w:rStyle w:val="a3"/>
            <w:sz w:val="24"/>
            <w:szCs w:val="24"/>
            <w:lang w:val="en-US"/>
          </w:rPr>
          <w:t>ru</w:t>
        </w:r>
        <w:r w:rsidRPr="00E23FF8">
          <w:rPr>
            <w:rStyle w:val="a3"/>
            <w:sz w:val="24"/>
            <w:szCs w:val="24"/>
          </w:rPr>
          <w:t>/</w:t>
        </w:r>
        <w:r w:rsidRPr="00E23FF8">
          <w:rPr>
            <w:rStyle w:val="a3"/>
            <w:sz w:val="24"/>
            <w:szCs w:val="24"/>
            <w:lang w:val="en-US"/>
          </w:rPr>
          <w:t>torgi</w:t>
        </w:r>
        <w:r w:rsidRPr="00E23FF8">
          <w:rPr>
            <w:rStyle w:val="a3"/>
            <w:sz w:val="24"/>
            <w:szCs w:val="24"/>
          </w:rPr>
          <w:t>.</w:t>
        </w:r>
        <w:r w:rsidRPr="00E23FF8">
          <w:rPr>
            <w:rStyle w:val="a3"/>
            <w:sz w:val="24"/>
            <w:szCs w:val="24"/>
            <w:lang w:val="en-US"/>
          </w:rPr>
          <w:t>html</w:t>
        </w:r>
      </w:hyperlink>
      <w:r w:rsidRPr="00E23FF8">
        <w:rPr>
          <w:sz w:val="24"/>
          <w:szCs w:val="24"/>
        </w:rPr>
        <w:t>, на электронной площадке http://utp.sberbank-ast.ru.</w:t>
      </w:r>
      <w:r w:rsidRPr="00E23FF8">
        <w:rPr>
          <w:i/>
          <w:sz w:val="24"/>
          <w:szCs w:val="24"/>
        </w:rPr>
        <w:t xml:space="preserve"> </w:t>
      </w:r>
      <w:r w:rsidRPr="00E23FF8">
        <w:rPr>
          <w:sz w:val="24"/>
          <w:szCs w:val="24"/>
        </w:rPr>
        <w:t xml:space="preserve"> </w:t>
      </w:r>
    </w:p>
    <w:p w:rsidR="00473E63" w:rsidRPr="00E23FF8" w:rsidRDefault="00473E63" w:rsidP="00473E63">
      <w:pPr>
        <w:jc w:val="both"/>
        <w:rPr>
          <w:sz w:val="24"/>
          <w:szCs w:val="24"/>
          <w:highlight w:val="yellow"/>
        </w:rPr>
      </w:pPr>
    </w:p>
    <w:p w:rsidR="00473E63" w:rsidRDefault="00473E63" w:rsidP="00473E63">
      <w:pPr>
        <w:jc w:val="both"/>
        <w:rPr>
          <w:b/>
          <w:sz w:val="24"/>
          <w:szCs w:val="24"/>
        </w:rPr>
      </w:pPr>
      <w:r w:rsidRPr="00E23FF8">
        <w:rPr>
          <w:b/>
          <w:sz w:val="24"/>
          <w:szCs w:val="24"/>
        </w:rPr>
        <w:t>1</w:t>
      </w:r>
      <w:r w:rsidR="003D4714">
        <w:rPr>
          <w:b/>
          <w:sz w:val="24"/>
          <w:szCs w:val="24"/>
        </w:rPr>
        <w:t>4</w:t>
      </w:r>
      <w:r w:rsidRPr="00E23FF8">
        <w:rPr>
          <w:b/>
          <w:sz w:val="24"/>
          <w:szCs w:val="24"/>
        </w:rPr>
        <w:t>. Плата оператору электронной площадки.</w:t>
      </w:r>
    </w:p>
    <w:p w:rsidR="00F67E6B" w:rsidRPr="00E23FF8" w:rsidRDefault="00F67E6B" w:rsidP="00473E63">
      <w:pPr>
        <w:jc w:val="both"/>
        <w:rPr>
          <w:b/>
          <w:sz w:val="24"/>
          <w:szCs w:val="24"/>
        </w:rPr>
      </w:pPr>
    </w:p>
    <w:p w:rsidR="00473E63" w:rsidRPr="00E23FF8" w:rsidRDefault="00473E63" w:rsidP="00473E63">
      <w:pPr>
        <w:autoSpaceDE w:val="0"/>
        <w:autoSpaceDN w:val="0"/>
        <w:adjustRightInd w:val="0"/>
        <w:ind w:firstLine="720"/>
        <w:jc w:val="both"/>
        <w:rPr>
          <w:sz w:val="24"/>
        </w:rPr>
      </w:pPr>
      <w:r w:rsidRPr="00E23FF8">
        <w:rPr>
          <w:sz w:val="24"/>
        </w:rPr>
        <w:t>Оператор электронной площадки за участие в электронном аукционе вправе взимать плату с победителя электронного аукциона или иных лиц, с которыми в соответствии с пунктами 13, 14, 20 и 25 статьи 39.12 Земельного кодека РФ заключается договор аренды земельного участка, в соответствии с Постановлением Правительства РФ от 10.05.2018 № 564 «О взимании операторами электронных площадок, операторами специализированных электронных площадок платы при проведении электронной процедуры, закрытой электронной процедуры и установлении ее предельных размеров» (</w:t>
      </w:r>
      <w:r w:rsidRPr="00E23FF8">
        <w:rPr>
          <w:sz w:val="24"/>
          <w:szCs w:val="24"/>
        </w:rPr>
        <w:t xml:space="preserve">в размере 1% начальной цены предмета аукциона, но не более </w:t>
      </w:r>
      <w:r w:rsidR="00E23FF8" w:rsidRPr="00E23FF8">
        <w:rPr>
          <w:sz w:val="24"/>
          <w:szCs w:val="24"/>
        </w:rPr>
        <w:t>7,5</w:t>
      </w:r>
      <w:r w:rsidRPr="00E23FF8">
        <w:rPr>
          <w:sz w:val="24"/>
          <w:szCs w:val="24"/>
        </w:rPr>
        <w:t xml:space="preserve"> тыс. рублей без учета налога на добавленную стоимость)</w:t>
      </w:r>
      <w:r w:rsidRPr="00E23FF8">
        <w:rPr>
          <w:sz w:val="24"/>
        </w:rPr>
        <w:t xml:space="preserve">. </w:t>
      </w:r>
    </w:p>
    <w:p w:rsidR="00473E63" w:rsidRPr="00E23FF8" w:rsidRDefault="00473E63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FE71B0">
        <w:rPr>
          <w:sz w:val="24"/>
        </w:rPr>
        <w:t>На дату публикации электронной площадкой АО «Сбербанк АСТ» плата за услуги оператора победителем в секции «Приватизация, аренда и продажа прав» не предусмотрена (https://utp.sberbank-ast.ru/AP/Notice/3241/Tarify).</w:t>
      </w:r>
    </w:p>
    <w:p w:rsidR="00473E63" w:rsidRPr="00E23FF8" w:rsidRDefault="00473E63" w:rsidP="00473E63">
      <w:pPr>
        <w:jc w:val="both"/>
        <w:rPr>
          <w:sz w:val="24"/>
          <w:szCs w:val="24"/>
        </w:rPr>
      </w:pPr>
    </w:p>
    <w:p w:rsidR="00473E63" w:rsidRDefault="00473E63" w:rsidP="00473E63">
      <w:pPr>
        <w:pStyle w:val="Default"/>
        <w:jc w:val="both"/>
        <w:rPr>
          <w:b/>
        </w:rPr>
      </w:pPr>
      <w:r w:rsidRPr="00E23FF8">
        <w:rPr>
          <w:b/>
        </w:rPr>
        <w:t>1</w:t>
      </w:r>
      <w:r w:rsidR="003D4714">
        <w:rPr>
          <w:b/>
        </w:rPr>
        <w:t>5</w:t>
      </w:r>
      <w:r w:rsidRPr="00E23FF8">
        <w:rPr>
          <w:b/>
        </w:rPr>
        <w:t>. Заключительные положения.</w:t>
      </w:r>
    </w:p>
    <w:p w:rsidR="00F67E6B" w:rsidRPr="00E23FF8" w:rsidRDefault="00F67E6B" w:rsidP="00473E63">
      <w:pPr>
        <w:pStyle w:val="Default"/>
        <w:jc w:val="both"/>
        <w:rPr>
          <w:b/>
        </w:rPr>
      </w:pPr>
    </w:p>
    <w:p w:rsidR="00473E63" w:rsidRPr="00E23FF8" w:rsidRDefault="00473E63" w:rsidP="00473E63">
      <w:pPr>
        <w:pStyle w:val="Default"/>
        <w:ind w:firstLine="720"/>
        <w:jc w:val="both"/>
        <w:rPr>
          <w:color w:val="auto"/>
        </w:rPr>
      </w:pPr>
      <w:r w:rsidRPr="00E23FF8">
        <w:rPr>
          <w:color w:val="auto"/>
        </w:rPr>
        <w:t xml:space="preserve">Информация о вносимых изменениях либо об отказе от проведения аукциона размещается на информационных ресурсах, на которых, было размещено извещение о проведении аукциона, в соответствии с законодательством Российской Федерации. </w:t>
      </w:r>
    </w:p>
    <w:p w:rsidR="00473E63" w:rsidRPr="00E23FF8" w:rsidRDefault="00473E63" w:rsidP="00473E63">
      <w:pPr>
        <w:ind w:firstLine="720"/>
        <w:jc w:val="both"/>
        <w:rPr>
          <w:b/>
          <w:sz w:val="24"/>
          <w:szCs w:val="24"/>
        </w:rPr>
      </w:pPr>
      <w:r w:rsidRPr="00E23FF8">
        <w:rPr>
          <w:sz w:val="24"/>
          <w:szCs w:val="24"/>
        </w:rPr>
        <w:t>Все вопросы, касающиеся проведения аукциона, не нашедшие отражения в настоящем извещении, регулируются законодательством Российской Федерации.</w:t>
      </w:r>
    </w:p>
    <w:p w:rsidR="00473E63" w:rsidRPr="00E23FF8" w:rsidRDefault="00473E63" w:rsidP="00473E63">
      <w:pPr>
        <w:jc w:val="both"/>
        <w:rPr>
          <w:b/>
          <w:sz w:val="24"/>
        </w:rPr>
      </w:pPr>
    </w:p>
    <w:p w:rsidR="00473E63" w:rsidRPr="0018358E" w:rsidRDefault="00473E63" w:rsidP="00473E63">
      <w:pPr>
        <w:jc w:val="both"/>
        <w:rPr>
          <w:b/>
          <w:sz w:val="24"/>
        </w:rPr>
      </w:pPr>
      <w:r w:rsidRPr="0018358E">
        <w:rPr>
          <w:b/>
          <w:sz w:val="24"/>
        </w:rPr>
        <w:t>1</w:t>
      </w:r>
      <w:r w:rsidR="003D4714">
        <w:rPr>
          <w:b/>
          <w:sz w:val="24"/>
        </w:rPr>
        <w:t>6</w:t>
      </w:r>
      <w:r w:rsidRPr="0018358E">
        <w:rPr>
          <w:b/>
          <w:sz w:val="24"/>
        </w:rPr>
        <w:t xml:space="preserve">. Приложение: </w:t>
      </w:r>
    </w:p>
    <w:p w:rsidR="00ED6730" w:rsidRPr="0018358E" w:rsidRDefault="00ED6730" w:rsidP="00473E63">
      <w:pPr>
        <w:jc w:val="both"/>
        <w:rPr>
          <w:b/>
          <w:sz w:val="24"/>
        </w:rPr>
      </w:pPr>
    </w:p>
    <w:p w:rsidR="00473E63" w:rsidRPr="0018358E" w:rsidRDefault="00473E63" w:rsidP="00473E63">
      <w:pPr>
        <w:numPr>
          <w:ilvl w:val="0"/>
          <w:numId w:val="2"/>
        </w:numPr>
        <w:tabs>
          <w:tab w:val="num" w:pos="284"/>
        </w:tabs>
        <w:ind w:hanging="720"/>
        <w:jc w:val="both"/>
        <w:rPr>
          <w:sz w:val="24"/>
        </w:rPr>
      </w:pPr>
      <w:r w:rsidRPr="0018358E">
        <w:rPr>
          <w:sz w:val="24"/>
        </w:rPr>
        <w:t>Форма заявки;</w:t>
      </w:r>
    </w:p>
    <w:p w:rsidR="00AD4466" w:rsidRPr="00EB61D4" w:rsidRDefault="00473E63" w:rsidP="00DF21DB">
      <w:pPr>
        <w:pStyle w:val="2"/>
        <w:numPr>
          <w:ilvl w:val="0"/>
          <w:numId w:val="2"/>
        </w:numPr>
        <w:tabs>
          <w:tab w:val="num" w:pos="284"/>
        </w:tabs>
        <w:ind w:hanging="720"/>
        <w:rPr>
          <w:i w:val="0"/>
        </w:rPr>
      </w:pPr>
      <w:r w:rsidRPr="00EB61D4">
        <w:rPr>
          <w:i w:val="0"/>
        </w:rPr>
        <w:t xml:space="preserve">Проект договора </w:t>
      </w:r>
      <w:r w:rsidR="00B7328B">
        <w:rPr>
          <w:i w:val="0"/>
          <w:lang w:val="ru-RU"/>
        </w:rPr>
        <w:t>продажи</w:t>
      </w:r>
      <w:r w:rsidRPr="00EB61D4">
        <w:rPr>
          <w:i w:val="0"/>
        </w:rPr>
        <w:t xml:space="preserve"> земельн</w:t>
      </w:r>
      <w:r w:rsidRPr="00EB61D4">
        <w:rPr>
          <w:i w:val="0"/>
          <w:lang w:val="ru-RU"/>
        </w:rPr>
        <w:t>ого</w:t>
      </w:r>
      <w:r w:rsidRPr="00EB61D4">
        <w:rPr>
          <w:i w:val="0"/>
        </w:rPr>
        <w:t xml:space="preserve"> участк</w:t>
      </w:r>
      <w:r w:rsidR="00FD0CBA" w:rsidRPr="00EB61D4">
        <w:rPr>
          <w:i w:val="0"/>
          <w:lang w:val="ru-RU"/>
        </w:rPr>
        <w:t>а</w:t>
      </w:r>
      <w:r w:rsidR="00F0370A" w:rsidRPr="00EB61D4">
        <w:rPr>
          <w:i w:val="0"/>
          <w:lang w:val="ru-RU"/>
        </w:rPr>
        <w:t xml:space="preserve"> (по лоту №1);</w:t>
      </w:r>
    </w:p>
    <w:p w:rsidR="00004763" w:rsidRPr="00EB61D4" w:rsidRDefault="00F0370A" w:rsidP="00F0370A">
      <w:pPr>
        <w:rPr>
          <w:sz w:val="24"/>
          <w:lang w:eastAsia="x-none"/>
        </w:rPr>
      </w:pPr>
      <w:r w:rsidRPr="00EB61D4">
        <w:rPr>
          <w:sz w:val="24"/>
          <w:lang w:eastAsia="x-none"/>
        </w:rPr>
        <w:t>3.</w:t>
      </w:r>
      <w:r w:rsidR="00E8598F" w:rsidRPr="00EB61D4">
        <w:rPr>
          <w:sz w:val="24"/>
          <w:lang w:eastAsia="x-none"/>
        </w:rPr>
        <w:t xml:space="preserve"> </w:t>
      </w:r>
      <w:r w:rsidRPr="00EB61D4">
        <w:rPr>
          <w:sz w:val="24"/>
          <w:lang w:val="x-none" w:eastAsia="x-none"/>
        </w:rPr>
        <w:t>Проект договора аренды земельного участка (по лот</w:t>
      </w:r>
      <w:r w:rsidR="00E8598F" w:rsidRPr="00EB61D4">
        <w:rPr>
          <w:sz w:val="24"/>
          <w:lang w:eastAsia="x-none"/>
        </w:rPr>
        <w:t>у</w:t>
      </w:r>
      <w:r w:rsidRPr="00EB61D4">
        <w:rPr>
          <w:sz w:val="24"/>
          <w:lang w:val="x-none" w:eastAsia="x-none"/>
        </w:rPr>
        <w:t xml:space="preserve"> №</w:t>
      </w:r>
      <w:r w:rsidR="00E8598F" w:rsidRPr="00EB61D4">
        <w:rPr>
          <w:sz w:val="24"/>
          <w:lang w:eastAsia="x-none"/>
        </w:rPr>
        <w:t xml:space="preserve"> </w:t>
      </w:r>
      <w:r w:rsidR="00004763" w:rsidRPr="00EB61D4">
        <w:rPr>
          <w:sz w:val="24"/>
          <w:lang w:eastAsia="x-none"/>
        </w:rPr>
        <w:t>2</w:t>
      </w:r>
      <w:r w:rsidRPr="00EB61D4">
        <w:rPr>
          <w:sz w:val="24"/>
          <w:lang w:val="x-none" w:eastAsia="x-none"/>
        </w:rPr>
        <w:t>)</w:t>
      </w:r>
      <w:r w:rsidR="00004763" w:rsidRPr="00EB61D4">
        <w:rPr>
          <w:sz w:val="24"/>
          <w:lang w:eastAsia="x-none"/>
        </w:rPr>
        <w:t>;</w:t>
      </w:r>
    </w:p>
    <w:p w:rsidR="00F0370A" w:rsidRPr="00EB61D4" w:rsidRDefault="00004763" w:rsidP="00F0370A">
      <w:pPr>
        <w:rPr>
          <w:sz w:val="24"/>
          <w:lang w:eastAsia="x-none"/>
        </w:rPr>
      </w:pPr>
      <w:r w:rsidRPr="00EB61D4">
        <w:rPr>
          <w:sz w:val="24"/>
          <w:lang w:eastAsia="x-none"/>
        </w:rPr>
        <w:t>4</w:t>
      </w:r>
      <w:r w:rsidR="00F0370A" w:rsidRPr="00EB61D4">
        <w:rPr>
          <w:sz w:val="24"/>
          <w:lang w:val="x-none" w:eastAsia="x-none"/>
        </w:rPr>
        <w:t>.</w:t>
      </w:r>
      <w:r w:rsidRPr="00EB61D4">
        <w:rPr>
          <w:sz w:val="24"/>
          <w:lang w:eastAsia="x-none"/>
        </w:rPr>
        <w:t xml:space="preserve"> Проект договора аренды земельного участка (по лоту № 3).</w:t>
      </w:r>
    </w:p>
    <w:p w:rsidR="00F0370A" w:rsidRPr="00AD4466" w:rsidRDefault="00F0370A" w:rsidP="00F0370A">
      <w:pPr>
        <w:pStyle w:val="2"/>
        <w:ind w:left="720"/>
        <w:rPr>
          <w:i w:val="0"/>
        </w:rPr>
      </w:pPr>
    </w:p>
    <w:p w:rsidR="0081423E" w:rsidRDefault="0081423E" w:rsidP="00473E63">
      <w:pPr>
        <w:pStyle w:val="ConsNonformat"/>
        <w:widowControl/>
        <w:rPr>
          <w:rFonts w:ascii="Times New Roman" w:hAnsi="Times New Roman"/>
          <w:sz w:val="24"/>
        </w:rPr>
      </w:pPr>
    </w:p>
    <w:p w:rsidR="00473E63" w:rsidRDefault="00473E63" w:rsidP="00473E63">
      <w:pPr>
        <w:pStyle w:val="ConsNonformat"/>
        <w:widowControl/>
        <w:rPr>
          <w:rFonts w:ascii="Times New Roman" w:hAnsi="Times New Roman"/>
          <w:sz w:val="24"/>
        </w:rPr>
      </w:pPr>
      <w:r w:rsidRPr="0018358E">
        <w:rPr>
          <w:rFonts w:ascii="Times New Roman" w:hAnsi="Times New Roman"/>
          <w:sz w:val="24"/>
        </w:rPr>
        <w:t>Согласовано:</w:t>
      </w:r>
    </w:p>
    <w:p w:rsidR="006807C4" w:rsidRDefault="006807C4" w:rsidP="00473E63">
      <w:pPr>
        <w:pStyle w:val="ConsNonformat"/>
        <w:widowControl/>
        <w:rPr>
          <w:rFonts w:ascii="Times New Roman" w:hAnsi="Times New Roman"/>
          <w:sz w:val="24"/>
        </w:rPr>
      </w:pPr>
    </w:p>
    <w:p w:rsidR="006807C4" w:rsidRDefault="006807C4" w:rsidP="00473E63">
      <w:pPr>
        <w:pStyle w:val="ConsNonformat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</w:t>
      </w:r>
    </w:p>
    <w:p w:rsidR="006807C4" w:rsidRPr="00FD0CBA" w:rsidRDefault="006807C4" w:rsidP="00473E63">
      <w:pPr>
        <w:pStyle w:val="ConsNonformat"/>
        <w:widowControl/>
      </w:pPr>
    </w:p>
    <w:p w:rsidR="005330C2" w:rsidRDefault="006807C4">
      <w:r>
        <w:t>____________________________</w:t>
      </w:r>
    </w:p>
    <w:p w:rsidR="006807C4" w:rsidRDefault="006807C4"/>
    <w:sectPr w:rsidR="006807C4" w:rsidSect="007C79AE">
      <w:footerReference w:type="default" r:id="rId29"/>
      <w:pgSz w:w="11906" w:h="16838"/>
      <w:pgMar w:top="1134" w:right="1080" w:bottom="1276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409D" w:rsidRDefault="006F409D" w:rsidP="00EF5C7B">
      <w:r>
        <w:separator/>
      </w:r>
    </w:p>
  </w:endnote>
  <w:endnote w:type="continuationSeparator" w:id="0">
    <w:p w:rsidR="006F409D" w:rsidRDefault="006F409D" w:rsidP="00EF5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78199573"/>
      <w:docPartObj>
        <w:docPartGallery w:val="Page Numbers (Bottom of Page)"/>
        <w:docPartUnique/>
      </w:docPartObj>
    </w:sdtPr>
    <w:sdtEndPr/>
    <w:sdtContent>
      <w:p w:rsidR="004A7D50" w:rsidRDefault="004A7D5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6498">
          <w:rPr>
            <w:noProof/>
          </w:rPr>
          <w:t>17</w:t>
        </w:r>
        <w:r>
          <w:fldChar w:fldCharType="end"/>
        </w:r>
      </w:p>
    </w:sdtContent>
  </w:sdt>
  <w:p w:rsidR="004A7D50" w:rsidRDefault="004A7D50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409D" w:rsidRDefault="006F409D" w:rsidP="00EF5C7B">
      <w:r>
        <w:separator/>
      </w:r>
    </w:p>
  </w:footnote>
  <w:footnote w:type="continuationSeparator" w:id="0">
    <w:p w:rsidR="006F409D" w:rsidRDefault="006F409D" w:rsidP="00EF5C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singleLevel"/>
    <w:tmpl w:val="00000003"/>
    <w:name w:val="WW8Num2"/>
    <w:lvl w:ilvl="0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/>
        <w:color w:val="auto"/>
      </w:rPr>
    </w:lvl>
  </w:abstractNum>
  <w:abstractNum w:abstractNumId="1" w15:restartNumberingAfterBreak="0">
    <w:nsid w:val="1E281E92"/>
    <w:multiLevelType w:val="hybridMultilevel"/>
    <w:tmpl w:val="F7C01006"/>
    <w:lvl w:ilvl="0" w:tplc="43244C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A883ACD"/>
    <w:multiLevelType w:val="hybridMultilevel"/>
    <w:tmpl w:val="C860828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239C"/>
    <w:rsid w:val="000001CB"/>
    <w:rsid w:val="0000078A"/>
    <w:rsid w:val="00004763"/>
    <w:rsid w:val="00006252"/>
    <w:rsid w:val="000075F1"/>
    <w:rsid w:val="00007622"/>
    <w:rsid w:val="00011B30"/>
    <w:rsid w:val="0001275C"/>
    <w:rsid w:val="000130B4"/>
    <w:rsid w:val="00033F43"/>
    <w:rsid w:val="00033F50"/>
    <w:rsid w:val="0003630E"/>
    <w:rsid w:val="000427A2"/>
    <w:rsid w:val="000444E2"/>
    <w:rsid w:val="00062245"/>
    <w:rsid w:val="00063924"/>
    <w:rsid w:val="00066FBB"/>
    <w:rsid w:val="00067F75"/>
    <w:rsid w:val="0007254D"/>
    <w:rsid w:val="00076437"/>
    <w:rsid w:val="000773F6"/>
    <w:rsid w:val="000821F2"/>
    <w:rsid w:val="000902D9"/>
    <w:rsid w:val="000935BA"/>
    <w:rsid w:val="000A47F7"/>
    <w:rsid w:val="000A6389"/>
    <w:rsid w:val="000A73A5"/>
    <w:rsid w:val="000A766B"/>
    <w:rsid w:val="000B44EA"/>
    <w:rsid w:val="000B66EE"/>
    <w:rsid w:val="000C30C3"/>
    <w:rsid w:val="000C5929"/>
    <w:rsid w:val="000C7AC1"/>
    <w:rsid w:val="000C7D3C"/>
    <w:rsid w:val="000D3C99"/>
    <w:rsid w:val="000D47D6"/>
    <w:rsid w:val="000D6E2D"/>
    <w:rsid w:val="000D74ED"/>
    <w:rsid w:val="000E4371"/>
    <w:rsid w:val="000E684F"/>
    <w:rsid w:val="000F2CAF"/>
    <w:rsid w:val="000F69EC"/>
    <w:rsid w:val="000F6D2E"/>
    <w:rsid w:val="000F7334"/>
    <w:rsid w:val="00104AAC"/>
    <w:rsid w:val="001069EE"/>
    <w:rsid w:val="001102BF"/>
    <w:rsid w:val="00110C4D"/>
    <w:rsid w:val="0011168C"/>
    <w:rsid w:val="001118EA"/>
    <w:rsid w:val="00112FB4"/>
    <w:rsid w:val="001167F5"/>
    <w:rsid w:val="0011799C"/>
    <w:rsid w:val="001216AB"/>
    <w:rsid w:val="0012229A"/>
    <w:rsid w:val="00124913"/>
    <w:rsid w:val="0012553A"/>
    <w:rsid w:val="001354CA"/>
    <w:rsid w:val="00135FEE"/>
    <w:rsid w:val="001431D7"/>
    <w:rsid w:val="001467F5"/>
    <w:rsid w:val="00152858"/>
    <w:rsid w:val="00155621"/>
    <w:rsid w:val="00157B76"/>
    <w:rsid w:val="00160E59"/>
    <w:rsid w:val="001647A3"/>
    <w:rsid w:val="001761AE"/>
    <w:rsid w:val="001762BE"/>
    <w:rsid w:val="00182A86"/>
    <w:rsid w:val="0018358E"/>
    <w:rsid w:val="001848F4"/>
    <w:rsid w:val="00193FE7"/>
    <w:rsid w:val="0019434C"/>
    <w:rsid w:val="0019487A"/>
    <w:rsid w:val="00197949"/>
    <w:rsid w:val="001A1223"/>
    <w:rsid w:val="001A1C7A"/>
    <w:rsid w:val="001A3278"/>
    <w:rsid w:val="001A4D34"/>
    <w:rsid w:val="001A51E1"/>
    <w:rsid w:val="001A750D"/>
    <w:rsid w:val="001A7772"/>
    <w:rsid w:val="001B002A"/>
    <w:rsid w:val="001B29BD"/>
    <w:rsid w:val="001B76A8"/>
    <w:rsid w:val="001C220B"/>
    <w:rsid w:val="001C33CF"/>
    <w:rsid w:val="001C5824"/>
    <w:rsid w:val="001C5DA4"/>
    <w:rsid w:val="001D289F"/>
    <w:rsid w:val="001D3BB3"/>
    <w:rsid w:val="001E0897"/>
    <w:rsid w:val="001E182F"/>
    <w:rsid w:val="001E1BB6"/>
    <w:rsid w:val="001E251D"/>
    <w:rsid w:val="001E2D3A"/>
    <w:rsid w:val="001F1418"/>
    <w:rsid w:val="001F539B"/>
    <w:rsid w:val="00200851"/>
    <w:rsid w:val="00203973"/>
    <w:rsid w:val="00205075"/>
    <w:rsid w:val="00216661"/>
    <w:rsid w:val="00217C33"/>
    <w:rsid w:val="00224C10"/>
    <w:rsid w:val="00225DE7"/>
    <w:rsid w:val="00230BB3"/>
    <w:rsid w:val="002338BA"/>
    <w:rsid w:val="00235F80"/>
    <w:rsid w:val="00244C6E"/>
    <w:rsid w:val="00244E4E"/>
    <w:rsid w:val="00250618"/>
    <w:rsid w:val="00250A78"/>
    <w:rsid w:val="00263A2A"/>
    <w:rsid w:val="00263AEB"/>
    <w:rsid w:val="00264FB9"/>
    <w:rsid w:val="00274C25"/>
    <w:rsid w:val="00276A2C"/>
    <w:rsid w:val="00281B3D"/>
    <w:rsid w:val="00284102"/>
    <w:rsid w:val="00285AA4"/>
    <w:rsid w:val="00286AFD"/>
    <w:rsid w:val="00291BB4"/>
    <w:rsid w:val="002929FA"/>
    <w:rsid w:val="00295956"/>
    <w:rsid w:val="002A4CAA"/>
    <w:rsid w:val="002A5D9D"/>
    <w:rsid w:val="002A7EA8"/>
    <w:rsid w:val="002B07DD"/>
    <w:rsid w:val="002B5342"/>
    <w:rsid w:val="002B5683"/>
    <w:rsid w:val="002C1160"/>
    <w:rsid w:val="002C19E8"/>
    <w:rsid w:val="002C4CF9"/>
    <w:rsid w:val="002C7EA9"/>
    <w:rsid w:val="002D40C0"/>
    <w:rsid w:val="002D57C5"/>
    <w:rsid w:val="002D67AA"/>
    <w:rsid w:val="002E15B1"/>
    <w:rsid w:val="002E4580"/>
    <w:rsid w:val="002E7432"/>
    <w:rsid w:val="002E7A0B"/>
    <w:rsid w:val="002E7A48"/>
    <w:rsid w:val="002F094F"/>
    <w:rsid w:val="002F1A46"/>
    <w:rsid w:val="002F2907"/>
    <w:rsid w:val="002F558A"/>
    <w:rsid w:val="002F6798"/>
    <w:rsid w:val="003005A4"/>
    <w:rsid w:val="0030090A"/>
    <w:rsid w:val="003010BC"/>
    <w:rsid w:val="00301559"/>
    <w:rsid w:val="00301CBA"/>
    <w:rsid w:val="00302A8A"/>
    <w:rsid w:val="003067A3"/>
    <w:rsid w:val="003079B7"/>
    <w:rsid w:val="0031068F"/>
    <w:rsid w:val="00311C59"/>
    <w:rsid w:val="00311FFF"/>
    <w:rsid w:val="0031216C"/>
    <w:rsid w:val="003139F9"/>
    <w:rsid w:val="0031466A"/>
    <w:rsid w:val="003203CF"/>
    <w:rsid w:val="00327B01"/>
    <w:rsid w:val="0033215E"/>
    <w:rsid w:val="0033235B"/>
    <w:rsid w:val="00337259"/>
    <w:rsid w:val="00340E8E"/>
    <w:rsid w:val="00340FFD"/>
    <w:rsid w:val="0034243F"/>
    <w:rsid w:val="003425F5"/>
    <w:rsid w:val="003450F7"/>
    <w:rsid w:val="0035049C"/>
    <w:rsid w:val="00352AA0"/>
    <w:rsid w:val="00353710"/>
    <w:rsid w:val="003575F0"/>
    <w:rsid w:val="00357C8A"/>
    <w:rsid w:val="0036156D"/>
    <w:rsid w:val="003618EF"/>
    <w:rsid w:val="00362D33"/>
    <w:rsid w:val="00363284"/>
    <w:rsid w:val="00363EB2"/>
    <w:rsid w:val="00365600"/>
    <w:rsid w:val="00372786"/>
    <w:rsid w:val="00374DD7"/>
    <w:rsid w:val="00375626"/>
    <w:rsid w:val="003772C1"/>
    <w:rsid w:val="00380123"/>
    <w:rsid w:val="00380DD0"/>
    <w:rsid w:val="003827DB"/>
    <w:rsid w:val="00382BE1"/>
    <w:rsid w:val="003859C9"/>
    <w:rsid w:val="00390A11"/>
    <w:rsid w:val="0039265C"/>
    <w:rsid w:val="003A2620"/>
    <w:rsid w:val="003A43BB"/>
    <w:rsid w:val="003A61A2"/>
    <w:rsid w:val="003B1EE3"/>
    <w:rsid w:val="003B3C42"/>
    <w:rsid w:val="003D4714"/>
    <w:rsid w:val="003E0760"/>
    <w:rsid w:val="003E0E17"/>
    <w:rsid w:val="003E3852"/>
    <w:rsid w:val="003E431B"/>
    <w:rsid w:val="003E7FB6"/>
    <w:rsid w:val="003F1F63"/>
    <w:rsid w:val="003F2ABE"/>
    <w:rsid w:val="0040629D"/>
    <w:rsid w:val="004104B8"/>
    <w:rsid w:val="004122CD"/>
    <w:rsid w:val="0041477D"/>
    <w:rsid w:val="00416E62"/>
    <w:rsid w:val="00417B93"/>
    <w:rsid w:val="00417CBE"/>
    <w:rsid w:val="00426663"/>
    <w:rsid w:val="004330B2"/>
    <w:rsid w:val="004331CD"/>
    <w:rsid w:val="00437065"/>
    <w:rsid w:val="004370D9"/>
    <w:rsid w:val="004407BE"/>
    <w:rsid w:val="004528E6"/>
    <w:rsid w:val="00452E94"/>
    <w:rsid w:val="00455244"/>
    <w:rsid w:val="004577B1"/>
    <w:rsid w:val="0046271D"/>
    <w:rsid w:val="00462B98"/>
    <w:rsid w:val="0046322F"/>
    <w:rsid w:val="00467D1A"/>
    <w:rsid w:val="00472C86"/>
    <w:rsid w:val="00473C25"/>
    <w:rsid w:val="00473E63"/>
    <w:rsid w:val="00473EF0"/>
    <w:rsid w:val="00474862"/>
    <w:rsid w:val="00475F64"/>
    <w:rsid w:val="004773D4"/>
    <w:rsid w:val="004829D6"/>
    <w:rsid w:val="00485F88"/>
    <w:rsid w:val="00495528"/>
    <w:rsid w:val="004A1B21"/>
    <w:rsid w:val="004A7D50"/>
    <w:rsid w:val="004B0ED6"/>
    <w:rsid w:val="004B244E"/>
    <w:rsid w:val="004B32BF"/>
    <w:rsid w:val="004B363C"/>
    <w:rsid w:val="004C215D"/>
    <w:rsid w:val="004C4D84"/>
    <w:rsid w:val="004C6675"/>
    <w:rsid w:val="004C7963"/>
    <w:rsid w:val="004C7E30"/>
    <w:rsid w:val="004E27FF"/>
    <w:rsid w:val="004E327D"/>
    <w:rsid w:val="004E5375"/>
    <w:rsid w:val="004F3C3D"/>
    <w:rsid w:val="004F3E5E"/>
    <w:rsid w:val="004F5E14"/>
    <w:rsid w:val="004F7DA7"/>
    <w:rsid w:val="00503213"/>
    <w:rsid w:val="00507821"/>
    <w:rsid w:val="0052255A"/>
    <w:rsid w:val="00522753"/>
    <w:rsid w:val="00523842"/>
    <w:rsid w:val="00523C37"/>
    <w:rsid w:val="00532CF2"/>
    <w:rsid w:val="005330C2"/>
    <w:rsid w:val="00534B50"/>
    <w:rsid w:val="00534FF6"/>
    <w:rsid w:val="005354F0"/>
    <w:rsid w:val="005369C9"/>
    <w:rsid w:val="00536B61"/>
    <w:rsid w:val="0054056E"/>
    <w:rsid w:val="005411EE"/>
    <w:rsid w:val="00545A50"/>
    <w:rsid w:val="0055102B"/>
    <w:rsid w:val="00554AD1"/>
    <w:rsid w:val="00556FEA"/>
    <w:rsid w:val="005574C1"/>
    <w:rsid w:val="00560A6F"/>
    <w:rsid w:val="00564460"/>
    <w:rsid w:val="00567F04"/>
    <w:rsid w:val="00571DD4"/>
    <w:rsid w:val="00577623"/>
    <w:rsid w:val="00577F17"/>
    <w:rsid w:val="005800A4"/>
    <w:rsid w:val="00584DCD"/>
    <w:rsid w:val="00584F7B"/>
    <w:rsid w:val="00595F5B"/>
    <w:rsid w:val="00597E8B"/>
    <w:rsid w:val="005A03C0"/>
    <w:rsid w:val="005A3C31"/>
    <w:rsid w:val="005A6D9A"/>
    <w:rsid w:val="005B1DEB"/>
    <w:rsid w:val="005B4991"/>
    <w:rsid w:val="005B5F8D"/>
    <w:rsid w:val="005C09A0"/>
    <w:rsid w:val="005C227F"/>
    <w:rsid w:val="005C2537"/>
    <w:rsid w:val="005C3A0E"/>
    <w:rsid w:val="005D2296"/>
    <w:rsid w:val="005D6E17"/>
    <w:rsid w:val="005D6F01"/>
    <w:rsid w:val="005E0FC2"/>
    <w:rsid w:val="005E169A"/>
    <w:rsid w:val="005E1FAD"/>
    <w:rsid w:val="005E76D8"/>
    <w:rsid w:val="005F6A6E"/>
    <w:rsid w:val="006021C4"/>
    <w:rsid w:val="006140F5"/>
    <w:rsid w:val="00614C17"/>
    <w:rsid w:val="00616210"/>
    <w:rsid w:val="00616380"/>
    <w:rsid w:val="00626440"/>
    <w:rsid w:val="006321A6"/>
    <w:rsid w:val="00642B14"/>
    <w:rsid w:val="00644E49"/>
    <w:rsid w:val="00650121"/>
    <w:rsid w:val="006525AF"/>
    <w:rsid w:val="0066227A"/>
    <w:rsid w:val="006638A0"/>
    <w:rsid w:val="00663A53"/>
    <w:rsid w:val="00665875"/>
    <w:rsid w:val="00666783"/>
    <w:rsid w:val="00667D77"/>
    <w:rsid w:val="00671C5B"/>
    <w:rsid w:val="00674944"/>
    <w:rsid w:val="006762C2"/>
    <w:rsid w:val="00677F69"/>
    <w:rsid w:val="006807C4"/>
    <w:rsid w:val="00681675"/>
    <w:rsid w:val="006853B8"/>
    <w:rsid w:val="00686036"/>
    <w:rsid w:val="0069242B"/>
    <w:rsid w:val="006975CF"/>
    <w:rsid w:val="006A2DC7"/>
    <w:rsid w:val="006A41C2"/>
    <w:rsid w:val="006A45E1"/>
    <w:rsid w:val="006A6418"/>
    <w:rsid w:val="006A6E29"/>
    <w:rsid w:val="006A7EA8"/>
    <w:rsid w:val="006B0C35"/>
    <w:rsid w:val="006B0D64"/>
    <w:rsid w:val="006B2F8E"/>
    <w:rsid w:val="006B5FF2"/>
    <w:rsid w:val="006C1E12"/>
    <w:rsid w:val="006E0193"/>
    <w:rsid w:val="006E02E2"/>
    <w:rsid w:val="006E2C4D"/>
    <w:rsid w:val="006E33D0"/>
    <w:rsid w:val="006E6071"/>
    <w:rsid w:val="006E63B8"/>
    <w:rsid w:val="006F0686"/>
    <w:rsid w:val="006F409D"/>
    <w:rsid w:val="00704066"/>
    <w:rsid w:val="007108A8"/>
    <w:rsid w:val="00710E81"/>
    <w:rsid w:val="0071213E"/>
    <w:rsid w:val="00723560"/>
    <w:rsid w:val="0072722A"/>
    <w:rsid w:val="00732B48"/>
    <w:rsid w:val="00732B8C"/>
    <w:rsid w:val="00733E01"/>
    <w:rsid w:val="00735ECA"/>
    <w:rsid w:val="00740685"/>
    <w:rsid w:val="00740E04"/>
    <w:rsid w:val="00741713"/>
    <w:rsid w:val="00744B24"/>
    <w:rsid w:val="00745695"/>
    <w:rsid w:val="00752F30"/>
    <w:rsid w:val="007617B1"/>
    <w:rsid w:val="00761B94"/>
    <w:rsid w:val="0077175A"/>
    <w:rsid w:val="00772269"/>
    <w:rsid w:val="0077486F"/>
    <w:rsid w:val="00787C97"/>
    <w:rsid w:val="00790E4D"/>
    <w:rsid w:val="007910A6"/>
    <w:rsid w:val="00791CBF"/>
    <w:rsid w:val="0079295E"/>
    <w:rsid w:val="00793743"/>
    <w:rsid w:val="007A08D8"/>
    <w:rsid w:val="007A0A24"/>
    <w:rsid w:val="007A3E1D"/>
    <w:rsid w:val="007A4148"/>
    <w:rsid w:val="007A7314"/>
    <w:rsid w:val="007B0A71"/>
    <w:rsid w:val="007B1798"/>
    <w:rsid w:val="007B2764"/>
    <w:rsid w:val="007B290C"/>
    <w:rsid w:val="007B401A"/>
    <w:rsid w:val="007B4895"/>
    <w:rsid w:val="007B658F"/>
    <w:rsid w:val="007C3B77"/>
    <w:rsid w:val="007C571C"/>
    <w:rsid w:val="007C6147"/>
    <w:rsid w:val="007C79AE"/>
    <w:rsid w:val="007D1319"/>
    <w:rsid w:val="007D3389"/>
    <w:rsid w:val="007D4103"/>
    <w:rsid w:val="007D5A6D"/>
    <w:rsid w:val="007D7936"/>
    <w:rsid w:val="007E094F"/>
    <w:rsid w:val="007E2B48"/>
    <w:rsid w:val="007E5296"/>
    <w:rsid w:val="007E7475"/>
    <w:rsid w:val="007F11DF"/>
    <w:rsid w:val="007F23A2"/>
    <w:rsid w:val="007F2516"/>
    <w:rsid w:val="007F3B3B"/>
    <w:rsid w:val="007F55BE"/>
    <w:rsid w:val="007F5DE1"/>
    <w:rsid w:val="007F6901"/>
    <w:rsid w:val="007F7EEB"/>
    <w:rsid w:val="00802F2A"/>
    <w:rsid w:val="008058AB"/>
    <w:rsid w:val="0080684E"/>
    <w:rsid w:val="0081073A"/>
    <w:rsid w:val="00812C0A"/>
    <w:rsid w:val="0081423E"/>
    <w:rsid w:val="00814E06"/>
    <w:rsid w:val="0081697E"/>
    <w:rsid w:val="00816D2E"/>
    <w:rsid w:val="00817856"/>
    <w:rsid w:val="0082308A"/>
    <w:rsid w:val="00825F5B"/>
    <w:rsid w:val="008260A2"/>
    <w:rsid w:val="00834551"/>
    <w:rsid w:val="00840CA1"/>
    <w:rsid w:val="008412C2"/>
    <w:rsid w:val="00852A23"/>
    <w:rsid w:val="008532EE"/>
    <w:rsid w:val="00854070"/>
    <w:rsid w:val="00856A21"/>
    <w:rsid w:val="00861201"/>
    <w:rsid w:val="008614C2"/>
    <w:rsid w:val="00861732"/>
    <w:rsid w:val="0086202D"/>
    <w:rsid w:val="00864233"/>
    <w:rsid w:val="008676DB"/>
    <w:rsid w:val="008678B3"/>
    <w:rsid w:val="00873DFC"/>
    <w:rsid w:val="008740A7"/>
    <w:rsid w:val="00877E61"/>
    <w:rsid w:val="0088230D"/>
    <w:rsid w:val="0088785C"/>
    <w:rsid w:val="0089460E"/>
    <w:rsid w:val="008964B2"/>
    <w:rsid w:val="008A1522"/>
    <w:rsid w:val="008A1FDF"/>
    <w:rsid w:val="008A37D8"/>
    <w:rsid w:val="008A42A5"/>
    <w:rsid w:val="008B0CD6"/>
    <w:rsid w:val="008B2152"/>
    <w:rsid w:val="008C3D5E"/>
    <w:rsid w:val="008C75C3"/>
    <w:rsid w:val="008C78CF"/>
    <w:rsid w:val="008D22E7"/>
    <w:rsid w:val="008D4F5E"/>
    <w:rsid w:val="008D67DF"/>
    <w:rsid w:val="008E3792"/>
    <w:rsid w:val="008E4019"/>
    <w:rsid w:val="008E5FBD"/>
    <w:rsid w:val="008F0071"/>
    <w:rsid w:val="008F3961"/>
    <w:rsid w:val="00901C38"/>
    <w:rsid w:val="00910CCD"/>
    <w:rsid w:val="00910E88"/>
    <w:rsid w:val="00913921"/>
    <w:rsid w:val="00915E69"/>
    <w:rsid w:val="00921262"/>
    <w:rsid w:val="009273C3"/>
    <w:rsid w:val="00931123"/>
    <w:rsid w:val="009320F7"/>
    <w:rsid w:val="0093769E"/>
    <w:rsid w:val="0094083F"/>
    <w:rsid w:val="00941A14"/>
    <w:rsid w:val="009441B6"/>
    <w:rsid w:val="00945F09"/>
    <w:rsid w:val="00946164"/>
    <w:rsid w:val="00946221"/>
    <w:rsid w:val="009526AE"/>
    <w:rsid w:val="00954450"/>
    <w:rsid w:val="009552EE"/>
    <w:rsid w:val="0095694E"/>
    <w:rsid w:val="009610B9"/>
    <w:rsid w:val="00964B78"/>
    <w:rsid w:val="00965289"/>
    <w:rsid w:val="009723C1"/>
    <w:rsid w:val="00972A4F"/>
    <w:rsid w:val="00974430"/>
    <w:rsid w:val="00982F37"/>
    <w:rsid w:val="00995295"/>
    <w:rsid w:val="00996838"/>
    <w:rsid w:val="00996BAD"/>
    <w:rsid w:val="0099772B"/>
    <w:rsid w:val="009A26E1"/>
    <w:rsid w:val="009A5671"/>
    <w:rsid w:val="009B0E10"/>
    <w:rsid w:val="009B23A8"/>
    <w:rsid w:val="009B2418"/>
    <w:rsid w:val="009B2967"/>
    <w:rsid w:val="009B58C5"/>
    <w:rsid w:val="009B7BD7"/>
    <w:rsid w:val="009C244C"/>
    <w:rsid w:val="009C2777"/>
    <w:rsid w:val="009D2E86"/>
    <w:rsid w:val="009E16A1"/>
    <w:rsid w:val="009E4F3A"/>
    <w:rsid w:val="009E70D5"/>
    <w:rsid w:val="009F3BBE"/>
    <w:rsid w:val="009F5A30"/>
    <w:rsid w:val="009F74B2"/>
    <w:rsid w:val="009F7FD4"/>
    <w:rsid w:val="00A0102E"/>
    <w:rsid w:val="00A016C8"/>
    <w:rsid w:val="00A036F9"/>
    <w:rsid w:val="00A03786"/>
    <w:rsid w:val="00A055DD"/>
    <w:rsid w:val="00A05E9F"/>
    <w:rsid w:val="00A0716E"/>
    <w:rsid w:val="00A10C26"/>
    <w:rsid w:val="00A14846"/>
    <w:rsid w:val="00A14A7E"/>
    <w:rsid w:val="00A25969"/>
    <w:rsid w:val="00A275DA"/>
    <w:rsid w:val="00A419E9"/>
    <w:rsid w:val="00A517A6"/>
    <w:rsid w:val="00A5239C"/>
    <w:rsid w:val="00A5654F"/>
    <w:rsid w:val="00A624EC"/>
    <w:rsid w:val="00A6295F"/>
    <w:rsid w:val="00A63AC3"/>
    <w:rsid w:val="00A65796"/>
    <w:rsid w:val="00A66E70"/>
    <w:rsid w:val="00A6705F"/>
    <w:rsid w:val="00A6778A"/>
    <w:rsid w:val="00A746DF"/>
    <w:rsid w:val="00A74B16"/>
    <w:rsid w:val="00A77D71"/>
    <w:rsid w:val="00A8529E"/>
    <w:rsid w:val="00A934FC"/>
    <w:rsid w:val="00A93BAF"/>
    <w:rsid w:val="00A95342"/>
    <w:rsid w:val="00AA197A"/>
    <w:rsid w:val="00AA45B1"/>
    <w:rsid w:val="00AA5009"/>
    <w:rsid w:val="00AB33C5"/>
    <w:rsid w:val="00AB3B43"/>
    <w:rsid w:val="00AB698C"/>
    <w:rsid w:val="00AB726F"/>
    <w:rsid w:val="00AB7821"/>
    <w:rsid w:val="00AC0005"/>
    <w:rsid w:val="00AC327A"/>
    <w:rsid w:val="00AD4466"/>
    <w:rsid w:val="00AD4A4F"/>
    <w:rsid w:val="00AE32FB"/>
    <w:rsid w:val="00AE5DBB"/>
    <w:rsid w:val="00AF0AFF"/>
    <w:rsid w:val="00AF5F77"/>
    <w:rsid w:val="00B0053E"/>
    <w:rsid w:val="00B02B8F"/>
    <w:rsid w:val="00B10D32"/>
    <w:rsid w:val="00B14F4B"/>
    <w:rsid w:val="00B212F6"/>
    <w:rsid w:val="00B221A5"/>
    <w:rsid w:val="00B237E7"/>
    <w:rsid w:val="00B25EB8"/>
    <w:rsid w:val="00B31469"/>
    <w:rsid w:val="00B3323C"/>
    <w:rsid w:val="00B33E07"/>
    <w:rsid w:val="00B369C1"/>
    <w:rsid w:val="00B408FC"/>
    <w:rsid w:val="00B41951"/>
    <w:rsid w:val="00B42D56"/>
    <w:rsid w:val="00B43F92"/>
    <w:rsid w:val="00B450C1"/>
    <w:rsid w:val="00B500A0"/>
    <w:rsid w:val="00B52067"/>
    <w:rsid w:val="00B54D0C"/>
    <w:rsid w:val="00B601DC"/>
    <w:rsid w:val="00B61C77"/>
    <w:rsid w:val="00B645D2"/>
    <w:rsid w:val="00B651AF"/>
    <w:rsid w:val="00B70246"/>
    <w:rsid w:val="00B7328B"/>
    <w:rsid w:val="00B738ED"/>
    <w:rsid w:val="00B75BCA"/>
    <w:rsid w:val="00B7692B"/>
    <w:rsid w:val="00B829E9"/>
    <w:rsid w:val="00B830DB"/>
    <w:rsid w:val="00B84724"/>
    <w:rsid w:val="00B84F5F"/>
    <w:rsid w:val="00B86856"/>
    <w:rsid w:val="00B9265D"/>
    <w:rsid w:val="00B941EC"/>
    <w:rsid w:val="00BA0DC9"/>
    <w:rsid w:val="00BA322A"/>
    <w:rsid w:val="00BA3E9C"/>
    <w:rsid w:val="00BA479A"/>
    <w:rsid w:val="00BB026E"/>
    <w:rsid w:val="00BB1315"/>
    <w:rsid w:val="00BB2574"/>
    <w:rsid w:val="00BB4241"/>
    <w:rsid w:val="00BB4C3D"/>
    <w:rsid w:val="00BB74F3"/>
    <w:rsid w:val="00BC22C0"/>
    <w:rsid w:val="00BC3C18"/>
    <w:rsid w:val="00BC4400"/>
    <w:rsid w:val="00BC695E"/>
    <w:rsid w:val="00BD208D"/>
    <w:rsid w:val="00BD3C11"/>
    <w:rsid w:val="00BD54EC"/>
    <w:rsid w:val="00BD5B21"/>
    <w:rsid w:val="00BF4447"/>
    <w:rsid w:val="00BF5390"/>
    <w:rsid w:val="00BF588F"/>
    <w:rsid w:val="00C05043"/>
    <w:rsid w:val="00C05581"/>
    <w:rsid w:val="00C07504"/>
    <w:rsid w:val="00C12738"/>
    <w:rsid w:val="00C12DEE"/>
    <w:rsid w:val="00C13262"/>
    <w:rsid w:val="00C137EC"/>
    <w:rsid w:val="00C165C3"/>
    <w:rsid w:val="00C243BB"/>
    <w:rsid w:val="00C253EC"/>
    <w:rsid w:val="00C32F2C"/>
    <w:rsid w:val="00C33196"/>
    <w:rsid w:val="00C35EE0"/>
    <w:rsid w:val="00C41823"/>
    <w:rsid w:val="00C45940"/>
    <w:rsid w:val="00C46081"/>
    <w:rsid w:val="00C46124"/>
    <w:rsid w:val="00C46442"/>
    <w:rsid w:val="00C63538"/>
    <w:rsid w:val="00C664F9"/>
    <w:rsid w:val="00C6774C"/>
    <w:rsid w:val="00C772EB"/>
    <w:rsid w:val="00C7786E"/>
    <w:rsid w:val="00C80F89"/>
    <w:rsid w:val="00C81F9B"/>
    <w:rsid w:val="00C82CB1"/>
    <w:rsid w:val="00C90905"/>
    <w:rsid w:val="00C92337"/>
    <w:rsid w:val="00C93A53"/>
    <w:rsid w:val="00CA1BEC"/>
    <w:rsid w:val="00CA407F"/>
    <w:rsid w:val="00CA686D"/>
    <w:rsid w:val="00CB2773"/>
    <w:rsid w:val="00CB7437"/>
    <w:rsid w:val="00CC0682"/>
    <w:rsid w:val="00CC44B4"/>
    <w:rsid w:val="00CC55EE"/>
    <w:rsid w:val="00CC6BA2"/>
    <w:rsid w:val="00CD6162"/>
    <w:rsid w:val="00CD61F6"/>
    <w:rsid w:val="00CF1BF8"/>
    <w:rsid w:val="00D02620"/>
    <w:rsid w:val="00D06791"/>
    <w:rsid w:val="00D115E2"/>
    <w:rsid w:val="00D11AB8"/>
    <w:rsid w:val="00D268F2"/>
    <w:rsid w:val="00D275DA"/>
    <w:rsid w:val="00D31ACE"/>
    <w:rsid w:val="00D374E5"/>
    <w:rsid w:val="00D42257"/>
    <w:rsid w:val="00D4436A"/>
    <w:rsid w:val="00D45B43"/>
    <w:rsid w:val="00D46DF4"/>
    <w:rsid w:val="00D528D7"/>
    <w:rsid w:val="00D529C5"/>
    <w:rsid w:val="00D54982"/>
    <w:rsid w:val="00D646FF"/>
    <w:rsid w:val="00D73282"/>
    <w:rsid w:val="00D758EE"/>
    <w:rsid w:val="00D8308A"/>
    <w:rsid w:val="00D86648"/>
    <w:rsid w:val="00D870B2"/>
    <w:rsid w:val="00D910D3"/>
    <w:rsid w:val="00D9177B"/>
    <w:rsid w:val="00D95ABE"/>
    <w:rsid w:val="00D9690C"/>
    <w:rsid w:val="00DA5A24"/>
    <w:rsid w:val="00DA75ED"/>
    <w:rsid w:val="00DB32C3"/>
    <w:rsid w:val="00DB4365"/>
    <w:rsid w:val="00DC652D"/>
    <w:rsid w:val="00DC6B11"/>
    <w:rsid w:val="00DC701D"/>
    <w:rsid w:val="00DD2C9E"/>
    <w:rsid w:val="00DE07FE"/>
    <w:rsid w:val="00DE4624"/>
    <w:rsid w:val="00DE6498"/>
    <w:rsid w:val="00DE7BCC"/>
    <w:rsid w:val="00DF17D2"/>
    <w:rsid w:val="00DF21DB"/>
    <w:rsid w:val="00DF5E77"/>
    <w:rsid w:val="00E060C4"/>
    <w:rsid w:val="00E06666"/>
    <w:rsid w:val="00E067F5"/>
    <w:rsid w:val="00E1037B"/>
    <w:rsid w:val="00E1648F"/>
    <w:rsid w:val="00E2111C"/>
    <w:rsid w:val="00E21870"/>
    <w:rsid w:val="00E228A7"/>
    <w:rsid w:val="00E22E25"/>
    <w:rsid w:val="00E23FF8"/>
    <w:rsid w:val="00E24717"/>
    <w:rsid w:val="00E33142"/>
    <w:rsid w:val="00E373FA"/>
    <w:rsid w:val="00E40939"/>
    <w:rsid w:val="00E410BA"/>
    <w:rsid w:val="00E46C0D"/>
    <w:rsid w:val="00E46F9B"/>
    <w:rsid w:val="00E54863"/>
    <w:rsid w:val="00E61937"/>
    <w:rsid w:val="00E65571"/>
    <w:rsid w:val="00E72D76"/>
    <w:rsid w:val="00E73523"/>
    <w:rsid w:val="00E8061F"/>
    <w:rsid w:val="00E815E3"/>
    <w:rsid w:val="00E8186B"/>
    <w:rsid w:val="00E8193F"/>
    <w:rsid w:val="00E8417A"/>
    <w:rsid w:val="00E85203"/>
    <w:rsid w:val="00E8598F"/>
    <w:rsid w:val="00E935A7"/>
    <w:rsid w:val="00E93E7F"/>
    <w:rsid w:val="00E94BEC"/>
    <w:rsid w:val="00E95AF2"/>
    <w:rsid w:val="00E95DFD"/>
    <w:rsid w:val="00EA2571"/>
    <w:rsid w:val="00EA313F"/>
    <w:rsid w:val="00EB1DFF"/>
    <w:rsid w:val="00EB2484"/>
    <w:rsid w:val="00EB61D4"/>
    <w:rsid w:val="00EB6EE0"/>
    <w:rsid w:val="00EC4530"/>
    <w:rsid w:val="00EC45D2"/>
    <w:rsid w:val="00EC50C5"/>
    <w:rsid w:val="00ED1CFD"/>
    <w:rsid w:val="00ED6730"/>
    <w:rsid w:val="00ED693C"/>
    <w:rsid w:val="00ED7A82"/>
    <w:rsid w:val="00EE075D"/>
    <w:rsid w:val="00EE137A"/>
    <w:rsid w:val="00EE16D9"/>
    <w:rsid w:val="00EE4851"/>
    <w:rsid w:val="00EF45D6"/>
    <w:rsid w:val="00EF50E5"/>
    <w:rsid w:val="00EF5C7B"/>
    <w:rsid w:val="00EF67D5"/>
    <w:rsid w:val="00EF7597"/>
    <w:rsid w:val="00F02357"/>
    <w:rsid w:val="00F02DA3"/>
    <w:rsid w:val="00F0370A"/>
    <w:rsid w:val="00F13F7D"/>
    <w:rsid w:val="00F149A7"/>
    <w:rsid w:val="00F156B2"/>
    <w:rsid w:val="00F15881"/>
    <w:rsid w:val="00F17175"/>
    <w:rsid w:val="00F22EEA"/>
    <w:rsid w:val="00F23E8C"/>
    <w:rsid w:val="00F262EF"/>
    <w:rsid w:val="00F32A46"/>
    <w:rsid w:val="00F3362E"/>
    <w:rsid w:val="00F362B0"/>
    <w:rsid w:val="00F364DD"/>
    <w:rsid w:val="00F41850"/>
    <w:rsid w:val="00F43915"/>
    <w:rsid w:val="00F5330D"/>
    <w:rsid w:val="00F5510E"/>
    <w:rsid w:val="00F60D7C"/>
    <w:rsid w:val="00F61898"/>
    <w:rsid w:val="00F618AA"/>
    <w:rsid w:val="00F64118"/>
    <w:rsid w:val="00F64844"/>
    <w:rsid w:val="00F67989"/>
    <w:rsid w:val="00F67E6B"/>
    <w:rsid w:val="00F743C4"/>
    <w:rsid w:val="00F743E7"/>
    <w:rsid w:val="00F753BF"/>
    <w:rsid w:val="00F75FD7"/>
    <w:rsid w:val="00F77EEC"/>
    <w:rsid w:val="00F81FED"/>
    <w:rsid w:val="00F867B5"/>
    <w:rsid w:val="00F90C82"/>
    <w:rsid w:val="00F93BE4"/>
    <w:rsid w:val="00F94CF8"/>
    <w:rsid w:val="00FA1EDC"/>
    <w:rsid w:val="00FA3346"/>
    <w:rsid w:val="00FB0217"/>
    <w:rsid w:val="00FB3B1E"/>
    <w:rsid w:val="00FB79E2"/>
    <w:rsid w:val="00FC3114"/>
    <w:rsid w:val="00FC3BEC"/>
    <w:rsid w:val="00FC3CEF"/>
    <w:rsid w:val="00FC7689"/>
    <w:rsid w:val="00FD0494"/>
    <w:rsid w:val="00FD0CBA"/>
    <w:rsid w:val="00FD0E17"/>
    <w:rsid w:val="00FD140D"/>
    <w:rsid w:val="00FD4D7B"/>
    <w:rsid w:val="00FD5879"/>
    <w:rsid w:val="00FE0DC3"/>
    <w:rsid w:val="00FE4F3B"/>
    <w:rsid w:val="00FE6417"/>
    <w:rsid w:val="00FE71B0"/>
    <w:rsid w:val="00FE74AF"/>
    <w:rsid w:val="00FE74FC"/>
    <w:rsid w:val="00FF4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EEDF27A5-A2B9-4CA0-84B9-98FABA304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3E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73E63"/>
    <w:pPr>
      <w:keepNext/>
      <w:tabs>
        <w:tab w:val="left" w:pos="1134"/>
        <w:tab w:val="left" w:pos="2977"/>
      </w:tabs>
      <w:jc w:val="both"/>
      <w:outlineLvl w:val="0"/>
    </w:pPr>
    <w:rPr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73E63"/>
    <w:rPr>
      <w:rFonts w:ascii="Times New Roman" w:eastAsia="Times New Roman" w:hAnsi="Times New Roman" w:cs="Times New Roman"/>
      <w:i/>
      <w:sz w:val="24"/>
      <w:szCs w:val="20"/>
      <w:lang w:eastAsia="ru-RU"/>
    </w:rPr>
  </w:style>
  <w:style w:type="character" w:styleId="a3">
    <w:name w:val="Hyperlink"/>
    <w:unhideWhenUsed/>
    <w:rsid w:val="00473E6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73E63"/>
    <w:rPr>
      <w:color w:val="954F72" w:themeColor="followedHyperlink"/>
      <w:u w:val="single"/>
    </w:rPr>
  </w:style>
  <w:style w:type="paragraph" w:customStyle="1" w:styleId="msonormal0">
    <w:name w:val="msonormal"/>
    <w:basedOn w:val="a"/>
    <w:rsid w:val="00473E63"/>
    <w:pPr>
      <w:spacing w:before="100" w:beforeAutospacing="1" w:after="100" w:afterAutospacing="1"/>
    </w:pPr>
    <w:rPr>
      <w:sz w:val="24"/>
      <w:szCs w:val="24"/>
    </w:rPr>
  </w:style>
  <w:style w:type="paragraph" w:styleId="a5">
    <w:name w:val="footnote text"/>
    <w:basedOn w:val="a"/>
    <w:link w:val="a6"/>
    <w:semiHidden/>
    <w:unhideWhenUsed/>
    <w:rsid w:val="00473E63"/>
  </w:style>
  <w:style w:type="character" w:customStyle="1" w:styleId="a6">
    <w:name w:val="Текст сноски Знак"/>
    <w:basedOn w:val="a0"/>
    <w:link w:val="a5"/>
    <w:semiHidden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473E6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473E6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ody Text"/>
    <w:basedOn w:val="a"/>
    <w:link w:val="ac"/>
    <w:semiHidden/>
    <w:unhideWhenUsed/>
    <w:rsid w:val="00473E63"/>
    <w:rPr>
      <w:sz w:val="28"/>
      <w:lang w:val="x-none" w:eastAsia="x-none"/>
    </w:rPr>
  </w:style>
  <w:style w:type="character" w:customStyle="1" w:styleId="ac">
    <w:name w:val="Основной текст Знак"/>
    <w:basedOn w:val="a0"/>
    <w:link w:val="ab"/>
    <w:semiHidden/>
    <w:rsid w:val="00473E63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d">
    <w:name w:val="Body Text Indent"/>
    <w:basedOn w:val="a"/>
    <w:link w:val="ae"/>
    <w:semiHidden/>
    <w:unhideWhenUsed/>
    <w:rsid w:val="00473E63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semiHidden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Subtitle"/>
    <w:basedOn w:val="a"/>
    <w:link w:val="af0"/>
    <w:qFormat/>
    <w:rsid w:val="00473E63"/>
    <w:pPr>
      <w:jc w:val="center"/>
    </w:pPr>
    <w:rPr>
      <w:b/>
      <w:sz w:val="28"/>
      <w:lang w:val="x-none" w:eastAsia="x-none"/>
    </w:rPr>
  </w:style>
  <w:style w:type="character" w:customStyle="1" w:styleId="af0">
    <w:name w:val="Подзаголовок Знак"/>
    <w:basedOn w:val="a0"/>
    <w:link w:val="af"/>
    <w:rsid w:val="00473E63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styleId="2">
    <w:name w:val="Body Text 2"/>
    <w:basedOn w:val="a"/>
    <w:link w:val="20"/>
    <w:unhideWhenUsed/>
    <w:rsid w:val="00473E63"/>
    <w:pPr>
      <w:tabs>
        <w:tab w:val="left" w:pos="3969"/>
      </w:tabs>
      <w:jc w:val="both"/>
    </w:pPr>
    <w:rPr>
      <w:i/>
      <w:sz w:val="24"/>
      <w:lang w:val="x-none" w:eastAsia="x-none"/>
    </w:rPr>
  </w:style>
  <w:style w:type="character" w:customStyle="1" w:styleId="20">
    <w:name w:val="Основной текст 2 Знак"/>
    <w:basedOn w:val="a0"/>
    <w:link w:val="2"/>
    <w:rsid w:val="00473E63"/>
    <w:rPr>
      <w:rFonts w:ascii="Times New Roman" w:eastAsia="Times New Roman" w:hAnsi="Times New Roman" w:cs="Times New Roman"/>
      <w:i/>
      <w:sz w:val="24"/>
      <w:szCs w:val="20"/>
      <w:lang w:val="x-none" w:eastAsia="x-none"/>
    </w:rPr>
  </w:style>
  <w:style w:type="paragraph" w:styleId="3">
    <w:name w:val="Body Text 3"/>
    <w:basedOn w:val="a"/>
    <w:link w:val="30"/>
    <w:semiHidden/>
    <w:unhideWhenUsed/>
    <w:rsid w:val="00473E63"/>
    <w:pPr>
      <w:jc w:val="both"/>
      <w:outlineLvl w:val="0"/>
    </w:pPr>
    <w:rPr>
      <w:sz w:val="24"/>
      <w:lang w:val="x-none" w:eastAsia="x-none"/>
    </w:rPr>
  </w:style>
  <w:style w:type="character" w:customStyle="1" w:styleId="30">
    <w:name w:val="Основной текст 3 Знак"/>
    <w:basedOn w:val="a0"/>
    <w:link w:val="3"/>
    <w:semiHidden/>
    <w:rsid w:val="00473E63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21">
    <w:name w:val="Body Text Indent 2"/>
    <w:basedOn w:val="a"/>
    <w:link w:val="22"/>
    <w:semiHidden/>
    <w:unhideWhenUsed/>
    <w:rsid w:val="00473E6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Document Map"/>
    <w:basedOn w:val="a"/>
    <w:link w:val="af2"/>
    <w:semiHidden/>
    <w:unhideWhenUsed/>
    <w:rsid w:val="00473E63"/>
    <w:pPr>
      <w:shd w:val="clear" w:color="auto" w:fill="000080"/>
    </w:pPr>
    <w:rPr>
      <w:rFonts w:ascii="Tahoma" w:hAnsi="Tahoma"/>
    </w:rPr>
  </w:style>
  <w:style w:type="character" w:customStyle="1" w:styleId="af2">
    <w:name w:val="Схема документа Знак"/>
    <w:basedOn w:val="a0"/>
    <w:link w:val="af1"/>
    <w:semiHidden/>
    <w:rsid w:val="00473E63"/>
    <w:rPr>
      <w:rFonts w:ascii="Tahoma" w:eastAsia="Times New Roman" w:hAnsi="Tahoma" w:cs="Times New Roman"/>
      <w:sz w:val="20"/>
      <w:szCs w:val="20"/>
      <w:shd w:val="clear" w:color="auto" w:fill="000080"/>
      <w:lang w:eastAsia="ru-RU"/>
    </w:rPr>
  </w:style>
  <w:style w:type="paragraph" w:styleId="af3">
    <w:name w:val="Plain Text"/>
    <w:basedOn w:val="a"/>
    <w:link w:val="af4"/>
    <w:semiHidden/>
    <w:unhideWhenUsed/>
    <w:rsid w:val="00473E63"/>
    <w:pPr>
      <w:autoSpaceDE w:val="0"/>
      <w:autoSpaceDN w:val="0"/>
    </w:pPr>
    <w:rPr>
      <w:rFonts w:ascii="Courier New" w:hAnsi="Courier New" w:cs="Courier New"/>
    </w:rPr>
  </w:style>
  <w:style w:type="character" w:customStyle="1" w:styleId="af4">
    <w:name w:val="Текст Знак"/>
    <w:basedOn w:val="a0"/>
    <w:link w:val="af3"/>
    <w:semiHidden/>
    <w:rsid w:val="00473E6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5">
    <w:name w:val="Balloon Text"/>
    <w:basedOn w:val="a"/>
    <w:link w:val="af6"/>
    <w:uiPriority w:val="99"/>
    <w:semiHidden/>
    <w:unhideWhenUsed/>
    <w:rsid w:val="00473E63"/>
    <w:rPr>
      <w:rFonts w:ascii="Arial" w:hAnsi="Arial"/>
      <w:sz w:val="16"/>
      <w:szCs w:val="16"/>
      <w:lang w:val="x-none" w:eastAsia="x-none"/>
    </w:rPr>
  </w:style>
  <w:style w:type="character" w:customStyle="1" w:styleId="af6">
    <w:name w:val="Текст выноски Знак"/>
    <w:basedOn w:val="a0"/>
    <w:link w:val="af5"/>
    <w:uiPriority w:val="99"/>
    <w:semiHidden/>
    <w:rsid w:val="00473E63"/>
    <w:rPr>
      <w:rFonts w:ascii="Arial" w:eastAsia="Times New Roman" w:hAnsi="Arial" w:cs="Times New Roman"/>
      <w:sz w:val="16"/>
      <w:szCs w:val="16"/>
      <w:lang w:val="x-none" w:eastAsia="x-none"/>
    </w:rPr>
  </w:style>
  <w:style w:type="paragraph" w:styleId="af7">
    <w:name w:val="List Paragraph"/>
    <w:basedOn w:val="a"/>
    <w:uiPriority w:val="34"/>
    <w:qFormat/>
    <w:rsid w:val="00473E63"/>
    <w:pPr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11">
    <w:name w:val="Текст1"/>
    <w:basedOn w:val="a"/>
    <w:rsid w:val="00473E63"/>
    <w:rPr>
      <w:rFonts w:ascii="Courier New" w:hAnsi="Courier New"/>
      <w:lang w:eastAsia="ar-SA"/>
    </w:rPr>
  </w:style>
  <w:style w:type="paragraph" w:customStyle="1" w:styleId="110">
    <w:name w:val="Знак1 Знак Знак Знак Знак Знак Знак Знак Знак Знак Знак Знак1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12">
    <w:name w:val="Знак1 Знак Знак Знак Знак Знак Знак Знак Знак Знак Знак Знак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13">
    <w:name w:val="Знак1 Знак Знак Знак Знак Знак Знак Знак Знак Знак Знак Знак Знак Знак Знак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ConsNonformat">
    <w:name w:val="ConsNonformat"/>
    <w:rsid w:val="00473E6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4">
    <w:name w:val="Знак1 Знак Знак Знак Знак Знак Знак Знак Знак Знак Знак Знак Знак Знак Знак Знак Знак Знак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15">
    <w:name w:val="Знак1 Знак Знак Знак Знак Знак Знак Знак Знак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ConsPlusNonformat">
    <w:name w:val="ConsPlusNonformat"/>
    <w:uiPriority w:val="99"/>
    <w:rsid w:val="00473E6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Îáû÷íûé"/>
    <w:rsid w:val="00473E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rsid w:val="00473E63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Default">
    <w:name w:val="Default"/>
    <w:rsid w:val="00473E6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rmal">
    <w:name w:val="ConsPlusNormal"/>
    <w:rsid w:val="00473E6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af9">
    <w:name w:val="Цветовое выделение"/>
    <w:uiPriority w:val="99"/>
    <w:rsid w:val="00473E63"/>
    <w:rPr>
      <w:b/>
      <w:bCs w:val="0"/>
      <w:color w:val="26282F"/>
    </w:rPr>
  </w:style>
  <w:style w:type="character" w:customStyle="1" w:styleId="afa">
    <w:name w:val="Гипертекстовая ссылка"/>
    <w:uiPriority w:val="99"/>
    <w:rsid w:val="00473E63"/>
    <w:rPr>
      <w:rFonts w:ascii="Times New Roman" w:hAnsi="Times New Roman" w:cs="Times New Roman" w:hint="default"/>
      <w:b w:val="0"/>
      <w:bCs w:val="0"/>
      <w:color w:val="106BBE"/>
    </w:rPr>
  </w:style>
  <w:style w:type="table" w:styleId="afb">
    <w:name w:val="Table Grid"/>
    <w:basedOn w:val="a1"/>
    <w:uiPriority w:val="59"/>
    <w:rsid w:val="00473E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tice-headertitletext">
    <w:name w:val="notice-header_title_text"/>
    <w:basedOn w:val="a0"/>
    <w:rsid w:val="001A51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43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tp.sberbankast.ru/AP/Notice/652/Instructions" TargetMode="External"/><Relationship Id="rId13" Type="http://schemas.openxmlformats.org/officeDocument/2006/relationships/hyperlink" Target="mailto:company@sberbank-ast.ru" TargetMode="External"/><Relationship Id="rId18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26" Type="http://schemas.openxmlformats.org/officeDocument/2006/relationships/hyperlink" Target="https://login.consultant.ru/link/?req=doc&amp;base=LAW&amp;n=483141&amp;dst=2780" TargetMode="External"/><Relationship Id="rId3" Type="http://schemas.openxmlformats.org/officeDocument/2006/relationships/styles" Target="styles.xml"/><Relationship Id="rId21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torgi.gov.ru/new/public/infomaterials/reg" TargetMode="External"/><Relationship Id="rId17" Type="http://schemas.openxmlformats.org/officeDocument/2006/relationships/hyperlink" Target="https://utp.sberbank-ast.ru/AP/Notice/652/Instructions" TargetMode="External"/><Relationship Id="rId25" Type="http://schemas.openxmlformats.org/officeDocument/2006/relationships/hyperlink" Target="https://login.consultant.ru/link/?req=doc&amp;base=LAW&amp;n=483141&amp;dst=2777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property@sberbank-ast.ru" TargetMode="External"/><Relationship Id="rId20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orgi.gov.ru/new/public" TargetMode="External"/><Relationship Id="rId24" Type="http://schemas.openxmlformats.org/officeDocument/2006/relationships/hyperlink" Target="https://login.consultant.ru/link/?req=doc&amp;base=LAW&amp;n=483141&amp;dst=277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torgi.gov.ru/new/public" TargetMode="External"/><Relationship Id="rId23" Type="http://schemas.openxmlformats.org/officeDocument/2006/relationships/hyperlink" Target="https://login.consultant.ru/link/?req=doc&amp;base=LAW&amp;n=483141&amp;dst=689" TargetMode="External"/><Relationship Id="rId28" Type="http://schemas.openxmlformats.org/officeDocument/2006/relationships/hyperlink" Target="http://imush.kamensk-uralskiy.ru/torgi.html" TargetMode="External"/><Relationship Id="rId10" Type="http://schemas.openxmlformats.org/officeDocument/2006/relationships/hyperlink" Target="mailto:kumi-zakaz@admnet.kamensktel.ru" TargetMode="External"/><Relationship Id="rId19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torgi.gov.ru/new/public/infomaterials/reg" TargetMode="External"/><Relationship Id="rId14" Type="http://schemas.openxmlformats.org/officeDocument/2006/relationships/hyperlink" Target="https://utp.sberbank-ast.ru/AP/Notice/652/Instructions" TargetMode="External"/><Relationship Id="rId22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27" Type="http://schemas.openxmlformats.org/officeDocument/2006/relationships/hyperlink" Target="http://torgi.gov.ru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56DA4E-5DC7-4766-ACF9-C756B1B8A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2818</TotalTime>
  <Pages>17</Pages>
  <Words>7077</Words>
  <Characters>40345</Characters>
  <Application>Microsoft Office Word</Application>
  <DocSecurity>0</DocSecurity>
  <Lines>336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985</cp:revision>
  <cp:lastPrinted>2025-05-30T09:33:00Z</cp:lastPrinted>
  <dcterms:created xsi:type="dcterms:W3CDTF">2024-09-09T10:02:00Z</dcterms:created>
  <dcterms:modified xsi:type="dcterms:W3CDTF">2026-03-24T08:02:00Z</dcterms:modified>
</cp:coreProperties>
</file>