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3E63" w:rsidRDefault="00473E63" w:rsidP="00473E63">
      <w:pPr>
        <w:ind w:firstLine="5387"/>
        <w:rPr>
          <w:b/>
          <w:sz w:val="24"/>
        </w:rPr>
      </w:pPr>
      <w:r>
        <w:rPr>
          <w:b/>
          <w:szCs w:val="24"/>
        </w:rPr>
        <w:t>УТВЕРЖДАЮ</w:t>
      </w:r>
      <w:r>
        <w:rPr>
          <w:b/>
          <w:sz w:val="24"/>
        </w:rPr>
        <w:t xml:space="preserve">: </w:t>
      </w:r>
    </w:p>
    <w:p w:rsidR="00473E63" w:rsidRDefault="00473E63" w:rsidP="00473E63">
      <w:pPr>
        <w:ind w:firstLine="5387"/>
        <w:rPr>
          <w:b/>
          <w:sz w:val="24"/>
        </w:rPr>
      </w:pPr>
      <w:r>
        <w:rPr>
          <w:b/>
          <w:sz w:val="24"/>
        </w:rPr>
        <w:t xml:space="preserve"> </w:t>
      </w:r>
    </w:p>
    <w:p w:rsidR="00473E63" w:rsidRPr="00066FBB" w:rsidRDefault="001762BE" w:rsidP="00473E63">
      <w:pPr>
        <w:ind w:firstLine="5387"/>
        <w:rPr>
          <w:b/>
          <w:sz w:val="24"/>
        </w:rPr>
      </w:pPr>
      <w:r>
        <w:rPr>
          <w:b/>
          <w:sz w:val="24"/>
        </w:rPr>
        <w:t>П</w:t>
      </w:r>
      <w:r w:rsidR="00473E63" w:rsidRPr="00066FBB">
        <w:rPr>
          <w:b/>
          <w:sz w:val="24"/>
        </w:rPr>
        <w:t>редседател</w:t>
      </w:r>
      <w:r>
        <w:rPr>
          <w:b/>
          <w:sz w:val="24"/>
        </w:rPr>
        <w:t>ь</w:t>
      </w:r>
      <w:r w:rsidR="00473E63" w:rsidRPr="00066FBB">
        <w:rPr>
          <w:b/>
          <w:sz w:val="24"/>
        </w:rPr>
        <w:t xml:space="preserve"> ОМС «Комитет </w:t>
      </w:r>
    </w:p>
    <w:p w:rsidR="00473E63" w:rsidRPr="00066FBB" w:rsidRDefault="00473E63" w:rsidP="00473E63">
      <w:pPr>
        <w:ind w:firstLine="5387"/>
        <w:rPr>
          <w:b/>
          <w:sz w:val="24"/>
        </w:rPr>
      </w:pPr>
      <w:r w:rsidRPr="00066FBB">
        <w:rPr>
          <w:b/>
          <w:sz w:val="24"/>
        </w:rPr>
        <w:t>по управлению имуществом»</w:t>
      </w:r>
    </w:p>
    <w:p w:rsidR="00473E63" w:rsidRPr="00066FBB" w:rsidRDefault="00473E63" w:rsidP="00473E63">
      <w:pPr>
        <w:ind w:firstLine="5387"/>
        <w:rPr>
          <w:b/>
          <w:sz w:val="24"/>
        </w:rPr>
      </w:pPr>
    </w:p>
    <w:p w:rsidR="00473E63" w:rsidRDefault="00473E63" w:rsidP="00473E63">
      <w:pPr>
        <w:ind w:firstLine="5387"/>
        <w:rPr>
          <w:b/>
          <w:i/>
          <w:sz w:val="24"/>
        </w:rPr>
      </w:pPr>
      <w:r w:rsidRPr="00066FBB">
        <w:rPr>
          <w:b/>
          <w:sz w:val="24"/>
        </w:rPr>
        <w:t xml:space="preserve"> __________________/ </w:t>
      </w:r>
      <w:proofErr w:type="spellStart"/>
      <w:r w:rsidR="001762BE">
        <w:rPr>
          <w:b/>
          <w:sz w:val="24"/>
        </w:rPr>
        <w:t>А.С.Зубарев</w:t>
      </w:r>
      <w:proofErr w:type="spellEnd"/>
      <w:r w:rsidRPr="00066FBB">
        <w:rPr>
          <w:b/>
          <w:sz w:val="24"/>
        </w:rPr>
        <w:t xml:space="preserve"> /</w:t>
      </w:r>
    </w:p>
    <w:p w:rsidR="00473E63" w:rsidRDefault="00473E63" w:rsidP="00473E63">
      <w:pPr>
        <w:pStyle w:val="3"/>
        <w:jc w:val="right"/>
        <w:rPr>
          <w:b/>
          <w:szCs w:val="24"/>
          <w:lang w:val="ru-RU"/>
        </w:rPr>
      </w:pPr>
    </w:p>
    <w:p w:rsidR="00473E63" w:rsidRDefault="00473E63" w:rsidP="00473E63">
      <w:pPr>
        <w:pStyle w:val="3"/>
        <w:jc w:val="center"/>
        <w:rPr>
          <w:b/>
          <w:sz w:val="16"/>
          <w:szCs w:val="16"/>
          <w:lang w:val="ru-RU"/>
        </w:rPr>
      </w:pPr>
    </w:p>
    <w:p w:rsidR="00473E63" w:rsidRDefault="00473E63" w:rsidP="00473E63">
      <w:pPr>
        <w:pStyle w:val="3"/>
        <w:jc w:val="center"/>
        <w:rPr>
          <w:b/>
          <w:sz w:val="28"/>
        </w:rPr>
      </w:pPr>
      <w:r>
        <w:rPr>
          <w:b/>
          <w:sz w:val="28"/>
          <w:lang w:val="ru-RU"/>
        </w:rPr>
        <w:t>ИЗВЕЩЕНИЕ</w:t>
      </w:r>
      <w:r>
        <w:rPr>
          <w:b/>
          <w:sz w:val="28"/>
        </w:rPr>
        <w:t xml:space="preserve"> О ПРОВЕДЕНИИ АУКЦИОНА</w:t>
      </w:r>
    </w:p>
    <w:p w:rsidR="00473E63" w:rsidRDefault="00473E63" w:rsidP="00473E63">
      <w:pPr>
        <w:pStyle w:val="3"/>
        <w:rPr>
          <w:sz w:val="16"/>
          <w:szCs w:val="16"/>
        </w:rPr>
      </w:pPr>
    </w:p>
    <w:p w:rsidR="00473E63" w:rsidRDefault="00473E63" w:rsidP="00244E4E">
      <w:pPr>
        <w:pStyle w:val="2"/>
        <w:tabs>
          <w:tab w:val="left" w:pos="709"/>
        </w:tabs>
        <w:rPr>
          <w:i w:val="0"/>
          <w:lang w:val="ru-RU"/>
        </w:rPr>
      </w:pPr>
      <w:r w:rsidRPr="003450F7">
        <w:rPr>
          <w:bCs/>
          <w:i w:val="0"/>
          <w:iCs/>
          <w:szCs w:val="24"/>
        </w:rPr>
        <w:t>О</w:t>
      </w:r>
      <w:r w:rsidRPr="003450F7">
        <w:rPr>
          <w:bCs/>
          <w:i w:val="0"/>
          <w:iCs/>
          <w:szCs w:val="24"/>
          <w:lang w:val="ru-RU"/>
        </w:rPr>
        <w:t>рган местного самоуправления</w:t>
      </w:r>
      <w:r w:rsidRPr="003450F7">
        <w:rPr>
          <w:bCs/>
          <w:i w:val="0"/>
          <w:iCs/>
          <w:szCs w:val="24"/>
        </w:rPr>
        <w:t xml:space="preserve"> «Комитет по управлению имуществом</w:t>
      </w:r>
      <w:r w:rsidRPr="003450F7">
        <w:rPr>
          <w:bCs/>
          <w:iCs/>
          <w:szCs w:val="24"/>
        </w:rPr>
        <w:t xml:space="preserve"> </w:t>
      </w:r>
      <w:r w:rsidRPr="003450F7">
        <w:rPr>
          <w:bCs/>
          <w:i w:val="0"/>
          <w:iCs/>
          <w:szCs w:val="24"/>
        </w:rPr>
        <w:t>Каменск – Уральского</w:t>
      </w:r>
      <w:r w:rsidRPr="003450F7">
        <w:rPr>
          <w:bCs/>
          <w:i w:val="0"/>
          <w:iCs/>
          <w:szCs w:val="24"/>
          <w:lang w:val="ru-RU"/>
        </w:rPr>
        <w:t xml:space="preserve"> городского округа</w:t>
      </w:r>
      <w:r w:rsidRPr="003450F7">
        <w:rPr>
          <w:bCs/>
          <w:i w:val="0"/>
          <w:iCs/>
          <w:szCs w:val="24"/>
        </w:rPr>
        <w:t>»</w:t>
      </w:r>
      <w:r w:rsidRPr="003450F7">
        <w:rPr>
          <w:b/>
          <w:bCs/>
          <w:i w:val="0"/>
          <w:iCs/>
          <w:szCs w:val="24"/>
        </w:rPr>
        <w:t xml:space="preserve"> </w:t>
      </w:r>
      <w:r w:rsidRPr="003450F7">
        <w:rPr>
          <w:bCs/>
          <w:i w:val="0"/>
          <w:iCs/>
          <w:szCs w:val="24"/>
        </w:rPr>
        <w:t>проводит</w:t>
      </w:r>
      <w:r w:rsidRPr="003450F7">
        <w:rPr>
          <w:bCs/>
          <w:i w:val="0"/>
          <w:iCs/>
          <w:szCs w:val="24"/>
          <w:lang w:val="ru-RU"/>
        </w:rPr>
        <w:t xml:space="preserve"> электронный</w:t>
      </w:r>
      <w:r w:rsidRPr="003450F7">
        <w:rPr>
          <w:bCs/>
          <w:iCs/>
          <w:szCs w:val="24"/>
        </w:rPr>
        <w:t xml:space="preserve"> </w:t>
      </w:r>
      <w:r w:rsidRPr="003450F7">
        <w:rPr>
          <w:i w:val="0"/>
        </w:rPr>
        <w:t xml:space="preserve">аукцион </w:t>
      </w:r>
      <w:r w:rsidRPr="003450F7">
        <w:rPr>
          <w:i w:val="0"/>
          <w:szCs w:val="24"/>
        </w:rPr>
        <w:t>на право заключения договор</w:t>
      </w:r>
      <w:r w:rsidRPr="003450F7">
        <w:rPr>
          <w:i w:val="0"/>
          <w:szCs w:val="24"/>
          <w:lang w:val="ru-RU"/>
        </w:rPr>
        <w:t>ов</w:t>
      </w:r>
      <w:r w:rsidRPr="003450F7">
        <w:rPr>
          <w:i w:val="0"/>
          <w:szCs w:val="24"/>
        </w:rPr>
        <w:t xml:space="preserve"> аренды земельн</w:t>
      </w:r>
      <w:r w:rsidRPr="003450F7">
        <w:rPr>
          <w:i w:val="0"/>
          <w:szCs w:val="24"/>
          <w:lang w:val="ru-RU"/>
        </w:rPr>
        <w:t>ых</w:t>
      </w:r>
      <w:r w:rsidRPr="003450F7">
        <w:rPr>
          <w:i w:val="0"/>
          <w:szCs w:val="24"/>
        </w:rPr>
        <w:t xml:space="preserve"> участк</w:t>
      </w:r>
      <w:r w:rsidRPr="003450F7">
        <w:rPr>
          <w:i w:val="0"/>
          <w:szCs w:val="24"/>
          <w:lang w:val="ru-RU"/>
        </w:rPr>
        <w:t xml:space="preserve">ов в порядке, установленном статьями 39.11, 39.12, 39.13 </w:t>
      </w:r>
      <w:r w:rsidRPr="003450F7">
        <w:rPr>
          <w:i w:val="0"/>
          <w:lang w:val="ru-RU"/>
        </w:rPr>
        <w:t>Земельного кодекса Российской Федерации</w:t>
      </w:r>
      <w:r w:rsidRPr="00F743E7">
        <w:rPr>
          <w:i w:val="0"/>
          <w:lang w:val="ru-RU"/>
        </w:rPr>
        <w:t>, приказ</w:t>
      </w:r>
      <w:r w:rsidR="00523842" w:rsidRPr="00F743E7">
        <w:rPr>
          <w:i w:val="0"/>
          <w:lang w:val="ru-RU"/>
        </w:rPr>
        <w:t>а</w:t>
      </w:r>
      <w:r w:rsidRPr="00F743E7">
        <w:rPr>
          <w:i w:val="0"/>
          <w:lang w:val="ru-RU"/>
        </w:rPr>
        <w:t xml:space="preserve"> органа местного самоуправления </w:t>
      </w:r>
      <w:r w:rsidR="002D57C5" w:rsidRPr="00FC3114">
        <w:rPr>
          <w:i w:val="0"/>
          <w:lang w:val="ru-RU"/>
        </w:rPr>
        <w:t xml:space="preserve">от </w:t>
      </w:r>
      <w:r w:rsidR="001762BE" w:rsidRPr="00FC3114">
        <w:rPr>
          <w:i w:val="0"/>
          <w:lang w:val="ru-RU"/>
        </w:rPr>
        <w:t>27.11</w:t>
      </w:r>
      <w:r w:rsidR="002D57C5" w:rsidRPr="00FC3114">
        <w:rPr>
          <w:i w:val="0"/>
          <w:lang w:val="ru-RU"/>
        </w:rPr>
        <w:t xml:space="preserve">.2025 № </w:t>
      </w:r>
      <w:r w:rsidR="001762BE" w:rsidRPr="00FC3114">
        <w:rPr>
          <w:i w:val="0"/>
          <w:lang w:val="ru-RU"/>
        </w:rPr>
        <w:t>1504</w:t>
      </w:r>
      <w:r w:rsidR="00523842" w:rsidRPr="00FC3114">
        <w:rPr>
          <w:i w:val="0"/>
        </w:rPr>
        <w:t xml:space="preserve"> «О проведении торгов </w:t>
      </w:r>
      <w:r w:rsidR="00F743E7" w:rsidRPr="00FC3114">
        <w:rPr>
          <w:i w:val="0"/>
          <w:lang w:val="ru-RU"/>
        </w:rPr>
        <w:t>на право заключения договор</w:t>
      </w:r>
      <w:r w:rsidR="001762BE" w:rsidRPr="00FC3114">
        <w:rPr>
          <w:i w:val="0"/>
          <w:lang w:val="ru-RU"/>
        </w:rPr>
        <w:t>а</w:t>
      </w:r>
      <w:r w:rsidR="00F743E7" w:rsidRPr="00FC3114">
        <w:rPr>
          <w:i w:val="0"/>
          <w:lang w:val="ru-RU"/>
        </w:rPr>
        <w:t xml:space="preserve"> аренды </w:t>
      </w:r>
      <w:r w:rsidR="00523842" w:rsidRPr="00FC3114">
        <w:rPr>
          <w:i w:val="0"/>
        </w:rPr>
        <w:t>земельн</w:t>
      </w:r>
      <w:r w:rsidR="001762BE" w:rsidRPr="00FC3114">
        <w:rPr>
          <w:i w:val="0"/>
          <w:lang w:val="ru-RU"/>
        </w:rPr>
        <w:t>ого</w:t>
      </w:r>
      <w:r w:rsidR="00523842" w:rsidRPr="00FC3114">
        <w:rPr>
          <w:i w:val="0"/>
        </w:rPr>
        <w:t xml:space="preserve"> участк</w:t>
      </w:r>
      <w:r w:rsidR="001762BE" w:rsidRPr="00FC3114">
        <w:rPr>
          <w:i w:val="0"/>
          <w:lang w:val="ru-RU"/>
        </w:rPr>
        <w:t>а</w:t>
      </w:r>
      <w:r w:rsidR="00523842" w:rsidRPr="008B2152">
        <w:rPr>
          <w:i w:val="0"/>
        </w:rPr>
        <w:t>»</w:t>
      </w:r>
      <w:r w:rsidR="001762BE" w:rsidRPr="008B2152">
        <w:rPr>
          <w:i w:val="0"/>
          <w:lang w:val="ru-RU"/>
        </w:rPr>
        <w:t>,</w:t>
      </w:r>
      <w:r w:rsidR="00790E4D" w:rsidRPr="008B2152">
        <w:rPr>
          <w:i w:val="0"/>
          <w:lang w:val="ru-RU"/>
        </w:rPr>
        <w:t xml:space="preserve"> </w:t>
      </w:r>
      <w:r w:rsidR="00C6774C" w:rsidRPr="008B2152">
        <w:rPr>
          <w:i w:val="0"/>
          <w:lang w:val="ru-RU"/>
        </w:rPr>
        <w:t xml:space="preserve">приказа органа местного самоуправления от </w:t>
      </w:r>
      <w:r w:rsidR="008B2152" w:rsidRPr="008B2152">
        <w:rPr>
          <w:i w:val="0"/>
          <w:lang w:val="ru-RU"/>
        </w:rPr>
        <w:t>19</w:t>
      </w:r>
      <w:r w:rsidR="00C6774C" w:rsidRPr="008B2152">
        <w:rPr>
          <w:i w:val="0"/>
          <w:lang w:val="ru-RU"/>
        </w:rPr>
        <w:t>.</w:t>
      </w:r>
      <w:r w:rsidR="007D4103" w:rsidRPr="008B2152">
        <w:rPr>
          <w:i w:val="0"/>
          <w:lang w:val="ru-RU"/>
        </w:rPr>
        <w:t>02</w:t>
      </w:r>
      <w:r w:rsidR="00C6774C" w:rsidRPr="008B2152">
        <w:rPr>
          <w:i w:val="0"/>
          <w:lang w:val="ru-RU"/>
        </w:rPr>
        <w:t>.202</w:t>
      </w:r>
      <w:r w:rsidR="007D4103" w:rsidRPr="008B2152">
        <w:rPr>
          <w:i w:val="0"/>
          <w:lang w:val="ru-RU"/>
        </w:rPr>
        <w:t>6</w:t>
      </w:r>
      <w:r w:rsidR="00C6774C" w:rsidRPr="008B2152">
        <w:rPr>
          <w:i w:val="0"/>
          <w:lang w:val="ru-RU"/>
        </w:rPr>
        <w:t xml:space="preserve"> № </w:t>
      </w:r>
      <w:r w:rsidR="008B2152" w:rsidRPr="008B2152">
        <w:rPr>
          <w:i w:val="0"/>
          <w:lang w:val="ru-RU"/>
        </w:rPr>
        <w:t>164</w:t>
      </w:r>
      <w:r w:rsidR="00C6774C" w:rsidRPr="008B2152">
        <w:rPr>
          <w:i w:val="0"/>
        </w:rPr>
        <w:t xml:space="preserve"> «О проведении торгов </w:t>
      </w:r>
      <w:r w:rsidR="00C6774C" w:rsidRPr="008B2152">
        <w:rPr>
          <w:i w:val="0"/>
          <w:lang w:val="ru-RU"/>
        </w:rPr>
        <w:t xml:space="preserve">на право заключения договора аренды </w:t>
      </w:r>
      <w:r w:rsidR="00C6774C" w:rsidRPr="008B2152">
        <w:rPr>
          <w:i w:val="0"/>
        </w:rPr>
        <w:t>земельн</w:t>
      </w:r>
      <w:r w:rsidR="00C6774C" w:rsidRPr="008B2152">
        <w:rPr>
          <w:i w:val="0"/>
          <w:lang w:val="ru-RU"/>
        </w:rPr>
        <w:t>ого</w:t>
      </w:r>
      <w:r w:rsidR="00C6774C" w:rsidRPr="008B2152">
        <w:rPr>
          <w:i w:val="0"/>
        </w:rPr>
        <w:t xml:space="preserve"> участк</w:t>
      </w:r>
      <w:r w:rsidR="00C6774C" w:rsidRPr="008B2152">
        <w:rPr>
          <w:i w:val="0"/>
          <w:lang w:val="ru-RU"/>
        </w:rPr>
        <w:t>а</w:t>
      </w:r>
      <w:r w:rsidR="00C6774C" w:rsidRPr="008B2152">
        <w:rPr>
          <w:i w:val="0"/>
        </w:rPr>
        <w:t>»</w:t>
      </w:r>
      <w:r w:rsidR="00C6774C" w:rsidRPr="008B2152">
        <w:rPr>
          <w:i w:val="0"/>
          <w:lang w:val="ru-RU"/>
        </w:rPr>
        <w:t>,</w:t>
      </w:r>
      <w:r w:rsidR="00616210" w:rsidRPr="008B2152">
        <w:rPr>
          <w:i w:val="0"/>
          <w:lang w:val="ru-RU"/>
        </w:rPr>
        <w:t xml:space="preserve"> приказа органа местного самоуправления от </w:t>
      </w:r>
      <w:r w:rsidR="008B2152" w:rsidRPr="008B2152">
        <w:rPr>
          <w:i w:val="0"/>
          <w:lang w:val="ru-RU"/>
        </w:rPr>
        <w:t>19</w:t>
      </w:r>
      <w:r w:rsidR="00616210" w:rsidRPr="008B2152">
        <w:rPr>
          <w:i w:val="0"/>
          <w:lang w:val="ru-RU"/>
        </w:rPr>
        <w:t xml:space="preserve">.02.2026 № </w:t>
      </w:r>
      <w:r w:rsidR="008B2152" w:rsidRPr="008B2152">
        <w:rPr>
          <w:i w:val="0"/>
          <w:lang w:val="ru-RU"/>
        </w:rPr>
        <w:t>165</w:t>
      </w:r>
      <w:r w:rsidR="00616210" w:rsidRPr="008B2152">
        <w:rPr>
          <w:i w:val="0"/>
        </w:rPr>
        <w:t xml:space="preserve"> «О проведении торгов </w:t>
      </w:r>
      <w:r w:rsidR="00616210" w:rsidRPr="008B2152">
        <w:rPr>
          <w:i w:val="0"/>
          <w:lang w:val="ru-RU"/>
        </w:rPr>
        <w:t xml:space="preserve">на право заключения договора аренды </w:t>
      </w:r>
      <w:r w:rsidR="00616210" w:rsidRPr="008B2152">
        <w:rPr>
          <w:i w:val="0"/>
        </w:rPr>
        <w:t>земельн</w:t>
      </w:r>
      <w:r w:rsidR="00616210" w:rsidRPr="008B2152">
        <w:rPr>
          <w:i w:val="0"/>
          <w:lang w:val="ru-RU"/>
        </w:rPr>
        <w:t>ого</w:t>
      </w:r>
      <w:r w:rsidR="00616210" w:rsidRPr="008B2152">
        <w:rPr>
          <w:i w:val="0"/>
        </w:rPr>
        <w:t xml:space="preserve"> участк</w:t>
      </w:r>
      <w:r w:rsidR="00616210" w:rsidRPr="008B2152">
        <w:rPr>
          <w:i w:val="0"/>
          <w:lang w:val="ru-RU"/>
        </w:rPr>
        <w:t>а</w:t>
      </w:r>
      <w:r w:rsidR="00616210" w:rsidRPr="008B2152">
        <w:rPr>
          <w:i w:val="0"/>
        </w:rPr>
        <w:t>»</w:t>
      </w:r>
      <w:r w:rsidR="00C6774C" w:rsidRPr="008B2152">
        <w:rPr>
          <w:i w:val="0"/>
          <w:lang w:val="ru-RU"/>
        </w:rPr>
        <w:t xml:space="preserve"> </w:t>
      </w:r>
      <w:r w:rsidRPr="008B2152">
        <w:rPr>
          <w:i w:val="0"/>
          <w:lang w:val="ru-RU"/>
        </w:rPr>
        <w:t>регламентом электронной</w:t>
      </w:r>
      <w:r w:rsidRPr="00E23FF8">
        <w:rPr>
          <w:i w:val="0"/>
          <w:lang w:val="ru-RU"/>
        </w:rPr>
        <w:t xml:space="preserve"> площадки «Сбербанк-АСТ»</w:t>
      </w:r>
      <w:r w:rsidRPr="00E23FF8">
        <w:rPr>
          <w:szCs w:val="24"/>
        </w:rPr>
        <w:t xml:space="preserve"> </w:t>
      </w:r>
      <w:r w:rsidRPr="00E23FF8">
        <w:rPr>
          <w:i w:val="0"/>
          <w:szCs w:val="24"/>
        </w:rPr>
        <w:t>(</w:t>
      </w:r>
      <w:hyperlink r:id="rId8" w:history="1">
        <w:r w:rsidR="00244E4E" w:rsidRPr="00E23FF8">
          <w:rPr>
            <w:rStyle w:val="a3"/>
            <w:i w:val="0"/>
            <w:szCs w:val="24"/>
          </w:rPr>
          <w:t>http://utp.sberbankast.ru/AP/Notice/</w:t>
        </w:r>
        <w:r w:rsidR="00244E4E" w:rsidRPr="00E23FF8">
          <w:rPr>
            <w:rStyle w:val="a3"/>
            <w:i w:val="0"/>
            <w:szCs w:val="24"/>
            <w:lang w:val="ru-RU"/>
          </w:rPr>
          <w:t>652</w:t>
        </w:r>
        <w:r w:rsidR="00244E4E" w:rsidRPr="00E23FF8">
          <w:rPr>
            <w:rStyle w:val="a3"/>
            <w:i w:val="0"/>
            <w:szCs w:val="24"/>
          </w:rPr>
          <w:t>/Instructions</w:t>
        </w:r>
      </w:hyperlink>
      <w:r w:rsidRPr="00E23FF8">
        <w:rPr>
          <w:i w:val="0"/>
          <w:szCs w:val="24"/>
        </w:rPr>
        <w:t>)</w:t>
      </w:r>
      <w:r w:rsidRPr="00E23FF8">
        <w:rPr>
          <w:i w:val="0"/>
          <w:szCs w:val="24"/>
          <w:lang w:val="ru-RU"/>
        </w:rPr>
        <w:t xml:space="preserve">, </w:t>
      </w:r>
      <w:r w:rsidRPr="00E23FF8">
        <w:rPr>
          <w:i w:val="0"/>
          <w:lang w:val="ru-RU"/>
        </w:rPr>
        <w:t>руководством пользователя официального сайта Российской Федерации</w:t>
      </w:r>
      <w:r w:rsidRPr="003450F7">
        <w:rPr>
          <w:i w:val="0"/>
          <w:lang w:val="ru-RU"/>
        </w:rPr>
        <w:t xml:space="preserve"> сайте ГИС Торги (</w:t>
      </w:r>
      <w:hyperlink r:id="rId9" w:history="1">
        <w:r w:rsidR="008A37D8" w:rsidRPr="00DE39ED">
          <w:rPr>
            <w:rStyle w:val="a3"/>
            <w:i w:val="0"/>
            <w:lang w:val="ru-RU"/>
          </w:rPr>
          <w:t>https://torgi.gov.ru/new/public/infomaterials/reg</w:t>
        </w:r>
      </w:hyperlink>
      <w:r w:rsidRPr="003450F7">
        <w:rPr>
          <w:i w:val="0"/>
          <w:lang w:val="ru-RU"/>
        </w:rPr>
        <w:t>).</w:t>
      </w:r>
    </w:p>
    <w:p w:rsidR="00473E63" w:rsidRPr="003450F7" w:rsidRDefault="00473E63" w:rsidP="00473E63">
      <w:pPr>
        <w:pStyle w:val="2"/>
        <w:tabs>
          <w:tab w:val="left" w:pos="0"/>
        </w:tabs>
        <w:ind w:left="360"/>
        <w:rPr>
          <w:i w:val="0"/>
          <w:lang w:val="ru-RU"/>
        </w:rPr>
      </w:pPr>
    </w:p>
    <w:p w:rsidR="00473E63" w:rsidRPr="003450F7" w:rsidRDefault="00473E63" w:rsidP="00473E63">
      <w:pPr>
        <w:pStyle w:val="af8"/>
        <w:tabs>
          <w:tab w:val="left" w:pos="0"/>
        </w:tabs>
        <w:suppressAutoHyphens/>
        <w:jc w:val="both"/>
        <w:rPr>
          <w:b/>
          <w:sz w:val="24"/>
        </w:rPr>
      </w:pPr>
      <w:r w:rsidRPr="003450F7">
        <w:rPr>
          <w:b/>
          <w:sz w:val="24"/>
        </w:rPr>
        <w:t xml:space="preserve">1. Информация об организаторе аукциона: </w:t>
      </w:r>
    </w:p>
    <w:p w:rsidR="00473E63" w:rsidRPr="003450F7" w:rsidRDefault="00473E63" w:rsidP="00473E63">
      <w:pPr>
        <w:pStyle w:val="af8"/>
        <w:tabs>
          <w:tab w:val="left" w:pos="0"/>
        </w:tabs>
        <w:suppressAutoHyphens/>
        <w:jc w:val="both"/>
        <w:rPr>
          <w:sz w:val="24"/>
        </w:rPr>
      </w:pPr>
      <w:r w:rsidRPr="003450F7">
        <w:rPr>
          <w:sz w:val="24"/>
        </w:rPr>
        <w:t>орган местного самоуправления «Комитет по управлению имуществом Каменск-Уральского городского округа».  </w:t>
      </w:r>
    </w:p>
    <w:p w:rsidR="00473E63" w:rsidRPr="003450F7" w:rsidRDefault="00473E63" w:rsidP="00473E63">
      <w:pPr>
        <w:pStyle w:val="af8"/>
        <w:tabs>
          <w:tab w:val="left" w:pos="284"/>
        </w:tabs>
        <w:suppressAutoHyphens/>
        <w:ind w:left="284" w:hanging="284"/>
        <w:jc w:val="both"/>
        <w:rPr>
          <w:sz w:val="24"/>
        </w:rPr>
      </w:pPr>
      <w:r w:rsidRPr="003450F7">
        <w:rPr>
          <w:sz w:val="24"/>
        </w:rPr>
        <w:t xml:space="preserve">Почтовый адрес: 623402, Свердловская область, г. Каменск-Уральский, ул. Ленина, 34. </w:t>
      </w:r>
    </w:p>
    <w:p w:rsidR="00473E63" w:rsidRPr="003450F7" w:rsidRDefault="00473E63" w:rsidP="00473E63">
      <w:pPr>
        <w:jc w:val="both"/>
        <w:rPr>
          <w:sz w:val="24"/>
        </w:rPr>
      </w:pPr>
      <w:r w:rsidRPr="003450F7">
        <w:rPr>
          <w:sz w:val="24"/>
        </w:rPr>
        <w:t>Телефон: 8 (3439) 39-67-73; факс: 39-67-70;</w:t>
      </w:r>
    </w:p>
    <w:p w:rsidR="00473E63" w:rsidRPr="003450F7" w:rsidRDefault="00473E63" w:rsidP="00473E63">
      <w:pPr>
        <w:pStyle w:val="ab"/>
        <w:jc w:val="both"/>
        <w:rPr>
          <w:sz w:val="24"/>
          <w:szCs w:val="24"/>
          <w:lang w:val="ru-RU" w:eastAsia="ru-RU"/>
        </w:rPr>
      </w:pPr>
      <w:r w:rsidRPr="003450F7">
        <w:rPr>
          <w:sz w:val="24"/>
        </w:rPr>
        <w:t>электронная почта</w:t>
      </w:r>
      <w:r w:rsidRPr="003450F7">
        <w:rPr>
          <w:sz w:val="24"/>
          <w:lang w:val="ru-RU" w:eastAsia="ru-RU"/>
        </w:rPr>
        <w:t xml:space="preserve">: </w:t>
      </w:r>
      <w:hyperlink r:id="rId10" w:history="1">
        <w:r w:rsidRPr="003450F7">
          <w:rPr>
            <w:rStyle w:val="a3"/>
            <w:sz w:val="24"/>
            <w:szCs w:val="24"/>
            <w:lang w:val="ru-RU"/>
          </w:rPr>
          <w:t>kumi-zakaz@admnet.kamensktel.ru</w:t>
        </w:r>
      </w:hyperlink>
      <w:r w:rsidRPr="003450F7">
        <w:rPr>
          <w:sz w:val="24"/>
          <w:szCs w:val="24"/>
          <w:lang w:val="ru-RU" w:eastAsia="ru-RU"/>
        </w:rPr>
        <w:t>.</w:t>
      </w:r>
    </w:p>
    <w:p w:rsidR="00473E63" w:rsidRPr="003450F7" w:rsidRDefault="00473E63" w:rsidP="00473E63">
      <w:pPr>
        <w:rPr>
          <w:b/>
          <w:sz w:val="24"/>
          <w:szCs w:val="24"/>
        </w:rPr>
      </w:pPr>
    </w:p>
    <w:p w:rsidR="00473E63" w:rsidRDefault="00473E63" w:rsidP="00E46F9B">
      <w:pPr>
        <w:jc w:val="both"/>
        <w:rPr>
          <w:sz w:val="24"/>
          <w:szCs w:val="24"/>
        </w:rPr>
      </w:pPr>
      <w:r w:rsidRPr="003450F7">
        <w:rPr>
          <w:b/>
          <w:sz w:val="24"/>
          <w:szCs w:val="24"/>
        </w:rPr>
        <w:t xml:space="preserve">2. Порядок </w:t>
      </w:r>
      <w:r w:rsidRPr="00FC3114">
        <w:rPr>
          <w:b/>
          <w:sz w:val="24"/>
          <w:szCs w:val="24"/>
          <w:highlight w:val="yellow"/>
        </w:rPr>
        <w:t>регистрации</w:t>
      </w:r>
      <w:r w:rsidRPr="003450F7">
        <w:rPr>
          <w:b/>
          <w:sz w:val="24"/>
          <w:szCs w:val="24"/>
        </w:rPr>
        <w:t xml:space="preserve"> заявителей на </w:t>
      </w:r>
      <w:r w:rsidRPr="00E46F9B">
        <w:rPr>
          <w:b/>
          <w:sz w:val="24"/>
          <w:szCs w:val="24"/>
          <w:highlight w:val="yellow"/>
        </w:rPr>
        <w:t>ГИС Торги</w:t>
      </w:r>
      <w:r w:rsidR="00F364DD">
        <w:rPr>
          <w:b/>
          <w:sz w:val="24"/>
          <w:szCs w:val="24"/>
        </w:rPr>
        <w:t xml:space="preserve"> </w:t>
      </w:r>
      <w:r w:rsidR="00F364DD" w:rsidRPr="00F364DD">
        <w:rPr>
          <w:b/>
          <w:sz w:val="24"/>
          <w:szCs w:val="24"/>
          <w:highlight w:val="yellow"/>
        </w:rPr>
        <w:t>(обязательно!!!)</w:t>
      </w:r>
      <w:r w:rsidRPr="00F364DD">
        <w:rPr>
          <w:b/>
          <w:sz w:val="24"/>
          <w:szCs w:val="24"/>
          <w:highlight w:val="yellow"/>
        </w:rPr>
        <w:t>:</w:t>
      </w:r>
      <w:r w:rsidRPr="003450F7">
        <w:rPr>
          <w:sz w:val="24"/>
          <w:szCs w:val="24"/>
        </w:rPr>
        <w:t xml:space="preserve"> </w:t>
      </w:r>
    </w:p>
    <w:p w:rsidR="001B002A" w:rsidRPr="00D646FF" w:rsidRDefault="001B002A" w:rsidP="00E46F9B">
      <w:pPr>
        <w:jc w:val="both"/>
        <w:rPr>
          <w:b/>
          <w:sz w:val="24"/>
          <w:szCs w:val="24"/>
        </w:rPr>
      </w:pPr>
    </w:p>
    <w:p w:rsidR="00473E63" w:rsidRPr="003450F7" w:rsidRDefault="00473E63" w:rsidP="00473E63">
      <w:pPr>
        <w:jc w:val="both"/>
        <w:rPr>
          <w:sz w:val="24"/>
          <w:szCs w:val="24"/>
        </w:rPr>
      </w:pPr>
      <w:r w:rsidRPr="003450F7">
        <w:rPr>
          <w:sz w:val="24"/>
          <w:szCs w:val="24"/>
        </w:rPr>
        <w:t xml:space="preserve">Регистрация участников для участия в аукционе происходит на официальной сайте Российской Федерации </w:t>
      </w:r>
      <w:r w:rsidRPr="00F364DD">
        <w:rPr>
          <w:sz w:val="24"/>
          <w:szCs w:val="24"/>
        </w:rPr>
        <w:t>сайте ГИС Торги</w:t>
      </w:r>
      <w:r w:rsidRPr="003450F7">
        <w:rPr>
          <w:sz w:val="24"/>
          <w:szCs w:val="24"/>
        </w:rPr>
        <w:t xml:space="preserve"> </w:t>
      </w:r>
      <w:hyperlink r:id="rId11" w:history="1">
        <w:r w:rsidRPr="003450F7">
          <w:rPr>
            <w:rStyle w:val="a3"/>
            <w:sz w:val="24"/>
            <w:szCs w:val="24"/>
          </w:rPr>
          <w:t>https://torgi.gov.ru/new/public</w:t>
        </w:r>
      </w:hyperlink>
      <w:r w:rsidRPr="003450F7">
        <w:rPr>
          <w:sz w:val="24"/>
          <w:szCs w:val="24"/>
        </w:rPr>
        <w:t xml:space="preserve">. </w:t>
      </w:r>
    </w:p>
    <w:p w:rsidR="00473E63" w:rsidRPr="003450F7" w:rsidRDefault="00473E63" w:rsidP="00473E63">
      <w:pPr>
        <w:jc w:val="both"/>
        <w:rPr>
          <w:sz w:val="24"/>
          <w:szCs w:val="24"/>
        </w:rPr>
      </w:pPr>
      <w:r w:rsidRPr="003450F7">
        <w:rPr>
          <w:sz w:val="24"/>
          <w:szCs w:val="24"/>
        </w:rPr>
        <w:t xml:space="preserve">Инструкции размещены </w:t>
      </w:r>
      <w:hyperlink r:id="rId12" w:history="1">
        <w:r w:rsidRPr="003450F7">
          <w:rPr>
            <w:rStyle w:val="a3"/>
            <w:sz w:val="24"/>
            <w:szCs w:val="24"/>
          </w:rPr>
          <w:t>https://torgi.gov.ru/new/public/infomaterials/reg</w:t>
        </w:r>
      </w:hyperlink>
      <w:r w:rsidRPr="003450F7">
        <w:rPr>
          <w:sz w:val="24"/>
          <w:szCs w:val="24"/>
        </w:rPr>
        <w:t>. вопросы по регистрации на ГИС Торги по тел. 88006006864. (</w:t>
      </w:r>
      <w:r w:rsidRPr="00FC3114">
        <w:rPr>
          <w:sz w:val="24"/>
          <w:szCs w:val="24"/>
          <w:u w:val="single"/>
        </w:rPr>
        <w:t>после регистрации в ГИС Торги участие в торгах будет доступно на АО «Сбербанк-АСТ»</w:t>
      </w:r>
      <w:r w:rsidRPr="003450F7">
        <w:rPr>
          <w:sz w:val="24"/>
          <w:szCs w:val="24"/>
        </w:rPr>
        <w:t xml:space="preserve">. Оператор электронных площадок регистрируют участника торгов на электронной площадке не позднее рабочего дня, следующего за днем его регистрации в ГИС Торги). </w:t>
      </w:r>
    </w:p>
    <w:p w:rsidR="00473E63" w:rsidRPr="003450F7" w:rsidRDefault="00473E63" w:rsidP="00473E63">
      <w:pPr>
        <w:jc w:val="both"/>
        <w:rPr>
          <w:sz w:val="24"/>
          <w:szCs w:val="24"/>
        </w:rPr>
      </w:pPr>
    </w:p>
    <w:p w:rsidR="00473E63" w:rsidRDefault="00473E63" w:rsidP="00473E63">
      <w:pPr>
        <w:jc w:val="both"/>
        <w:rPr>
          <w:b/>
          <w:sz w:val="24"/>
          <w:szCs w:val="24"/>
        </w:rPr>
      </w:pPr>
      <w:r w:rsidRPr="003450F7">
        <w:rPr>
          <w:b/>
          <w:sz w:val="24"/>
          <w:szCs w:val="24"/>
        </w:rPr>
        <w:t>3. Информация об операторе электронной площадки (где происходит подача заявки, проведение аукциона):</w:t>
      </w:r>
    </w:p>
    <w:p w:rsidR="001B002A" w:rsidRPr="003450F7" w:rsidRDefault="001B002A" w:rsidP="00473E63">
      <w:pPr>
        <w:jc w:val="both"/>
        <w:rPr>
          <w:b/>
          <w:sz w:val="24"/>
          <w:szCs w:val="24"/>
        </w:rPr>
      </w:pPr>
    </w:p>
    <w:p w:rsidR="00473E63" w:rsidRPr="003450F7" w:rsidRDefault="00473E63" w:rsidP="00473E63">
      <w:pPr>
        <w:jc w:val="both"/>
        <w:rPr>
          <w:sz w:val="24"/>
          <w:szCs w:val="24"/>
        </w:rPr>
      </w:pPr>
      <w:r w:rsidRPr="003450F7">
        <w:rPr>
          <w:sz w:val="24"/>
          <w:szCs w:val="24"/>
        </w:rPr>
        <w:t xml:space="preserve">Универсальная торговая платформа АО «Сбербанк-АСТ» в торговой секции (далее - ТС) «Приватизация, аренда и продажа прав», http://utp.sberbank-ast.ru. (далее – электронная площадка). </w:t>
      </w:r>
    </w:p>
    <w:p w:rsidR="00473E63" w:rsidRPr="003450F7" w:rsidRDefault="00473E63" w:rsidP="00473E63">
      <w:pPr>
        <w:rPr>
          <w:sz w:val="24"/>
          <w:szCs w:val="24"/>
        </w:rPr>
      </w:pPr>
      <w:r w:rsidRPr="003450F7">
        <w:rPr>
          <w:sz w:val="24"/>
          <w:szCs w:val="24"/>
        </w:rPr>
        <w:t>Владелец электронной площадки: АО «Сбербанк-АСТ» (далее - Оператор).</w:t>
      </w:r>
      <w:r w:rsidRPr="003450F7">
        <w:rPr>
          <w:sz w:val="24"/>
          <w:szCs w:val="24"/>
        </w:rPr>
        <w:br/>
        <w:t>Адрес местонахождения: 119180, г. Москва, ул. Большая Якиманка, д. 23.</w:t>
      </w:r>
    </w:p>
    <w:p w:rsidR="00473E63" w:rsidRPr="003450F7" w:rsidRDefault="00473E63" w:rsidP="00473E63">
      <w:pPr>
        <w:rPr>
          <w:sz w:val="24"/>
          <w:szCs w:val="24"/>
        </w:rPr>
      </w:pPr>
      <w:r w:rsidRPr="003450F7">
        <w:rPr>
          <w:sz w:val="24"/>
          <w:szCs w:val="24"/>
        </w:rPr>
        <w:t>контактный телефон: 8 (800) 302-29-99, 8 (495) 787-29-97, 8 (495) 787-29-99.</w:t>
      </w:r>
    </w:p>
    <w:p w:rsidR="00473E63" w:rsidRPr="003450F7" w:rsidRDefault="00473E63" w:rsidP="00473E63">
      <w:pPr>
        <w:rPr>
          <w:sz w:val="24"/>
          <w:szCs w:val="24"/>
        </w:rPr>
      </w:pPr>
      <w:r w:rsidRPr="003450F7">
        <w:rPr>
          <w:sz w:val="24"/>
          <w:szCs w:val="24"/>
        </w:rPr>
        <w:t xml:space="preserve">адрес электронной почты: property@sberbank-ast.ru, </w:t>
      </w:r>
      <w:hyperlink r:id="rId13" w:history="1">
        <w:r w:rsidRPr="003450F7">
          <w:rPr>
            <w:rStyle w:val="a3"/>
            <w:sz w:val="24"/>
            <w:szCs w:val="24"/>
          </w:rPr>
          <w:t>company@sberbank-ast.ru</w:t>
        </w:r>
      </w:hyperlink>
      <w:r w:rsidRPr="003450F7">
        <w:rPr>
          <w:sz w:val="24"/>
          <w:szCs w:val="24"/>
        </w:rPr>
        <w:t>.</w:t>
      </w:r>
    </w:p>
    <w:p w:rsidR="00473E63" w:rsidRPr="003450F7" w:rsidRDefault="00473E63" w:rsidP="00473E63">
      <w:pPr>
        <w:jc w:val="both"/>
        <w:rPr>
          <w:sz w:val="24"/>
          <w:szCs w:val="24"/>
        </w:rPr>
      </w:pPr>
      <w:r w:rsidRPr="003450F7">
        <w:rPr>
          <w:sz w:val="24"/>
          <w:szCs w:val="24"/>
        </w:rPr>
        <w:t xml:space="preserve">Инструкции по работе в торговой секции «Приватизация, аренда и продажа прав» </w:t>
      </w:r>
      <w:hyperlink r:id="rId14" w:history="1">
        <w:r w:rsidRPr="003450F7">
          <w:rPr>
            <w:rStyle w:val="a3"/>
            <w:sz w:val="24"/>
            <w:szCs w:val="24"/>
          </w:rPr>
          <w:t>https://utp.sberbank-ast.ru/AP/Notice/652/Instructions</w:t>
        </w:r>
      </w:hyperlink>
      <w:r w:rsidRPr="003450F7">
        <w:rPr>
          <w:sz w:val="24"/>
          <w:szCs w:val="24"/>
        </w:rPr>
        <w:t xml:space="preserve">. </w:t>
      </w:r>
    </w:p>
    <w:p w:rsidR="00473E63" w:rsidRPr="003450F7" w:rsidRDefault="00473E63" w:rsidP="00473E63">
      <w:pPr>
        <w:jc w:val="both"/>
        <w:rPr>
          <w:sz w:val="24"/>
          <w:szCs w:val="24"/>
        </w:rPr>
      </w:pPr>
      <w:r w:rsidRPr="003450F7">
        <w:rPr>
          <w:sz w:val="24"/>
          <w:szCs w:val="24"/>
        </w:rPr>
        <w:t>Вопросы по работе, регистрации на электронной площадке 8 (800) 302-29-99.</w:t>
      </w:r>
    </w:p>
    <w:p w:rsidR="00473E63" w:rsidRPr="003450F7" w:rsidRDefault="00473E63" w:rsidP="00473E63">
      <w:pPr>
        <w:jc w:val="both"/>
        <w:rPr>
          <w:sz w:val="24"/>
          <w:szCs w:val="24"/>
        </w:rPr>
      </w:pPr>
    </w:p>
    <w:p w:rsidR="00473E63" w:rsidRPr="003450F7" w:rsidRDefault="00473E63" w:rsidP="00473E63">
      <w:pPr>
        <w:jc w:val="both"/>
        <w:rPr>
          <w:sz w:val="24"/>
          <w:szCs w:val="24"/>
        </w:rPr>
      </w:pPr>
      <w:r w:rsidRPr="003450F7">
        <w:rPr>
          <w:sz w:val="24"/>
          <w:szCs w:val="24"/>
        </w:rPr>
        <w:lastRenderedPageBreak/>
        <w:t xml:space="preserve">Внимание: </w:t>
      </w:r>
      <w:r w:rsidRPr="007D3389">
        <w:rPr>
          <w:b/>
          <w:sz w:val="24"/>
          <w:szCs w:val="24"/>
          <w:highlight w:val="yellow"/>
        </w:rPr>
        <w:t>договор заключается на сайте ГИС Торги</w:t>
      </w:r>
      <w:r w:rsidRPr="003450F7">
        <w:rPr>
          <w:sz w:val="24"/>
          <w:szCs w:val="24"/>
        </w:rPr>
        <w:t xml:space="preserve"> </w:t>
      </w:r>
      <w:hyperlink r:id="rId15" w:history="1">
        <w:r w:rsidRPr="003450F7">
          <w:rPr>
            <w:rStyle w:val="a3"/>
            <w:sz w:val="24"/>
            <w:szCs w:val="24"/>
          </w:rPr>
          <w:t>https://torgi.gov.ru/new/public</w:t>
        </w:r>
      </w:hyperlink>
      <w:r w:rsidRPr="003450F7">
        <w:rPr>
          <w:sz w:val="24"/>
          <w:szCs w:val="24"/>
        </w:rPr>
        <w:t xml:space="preserve"> в личном кабинете.</w:t>
      </w:r>
    </w:p>
    <w:p w:rsidR="00473E63" w:rsidRPr="003450F7" w:rsidRDefault="00473E63" w:rsidP="00473E63">
      <w:pPr>
        <w:ind w:firstLine="709"/>
        <w:rPr>
          <w:sz w:val="24"/>
          <w:szCs w:val="24"/>
          <w:highlight w:val="yellow"/>
        </w:rPr>
      </w:pPr>
    </w:p>
    <w:p w:rsidR="00473E63" w:rsidRDefault="00473E63" w:rsidP="00473E63">
      <w:pPr>
        <w:pStyle w:val="ab"/>
        <w:jc w:val="both"/>
        <w:rPr>
          <w:b/>
          <w:sz w:val="24"/>
          <w:szCs w:val="24"/>
        </w:rPr>
      </w:pPr>
      <w:r w:rsidRPr="00D11AB8">
        <w:rPr>
          <w:b/>
          <w:sz w:val="24"/>
          <w:szCs w:val="24"/>
          <w:lang w:val="ru-RU"/>
        </w:rPr>
        <w:t>4</w:t>
      </w:r>
      <w:r w:rsidRPr="00D11AB8">
        <w:rPr>
          <w:b/>
          <w:sz w:val="24"/>
          <w:szCs w:val="24"/>
        </w:rPr>
        <w:t>. Сведения о предметах торгов:</w:t>
      </w:r>
    </w:p>
    <w:p w:rsidR="00B829E9" w:rsidRPr="00D11AB8" w:rsidRDefault="00B829E9" w:rsidP="00473E63">
      <w:pPr>
        <w:pStyle w:val="ab"/>
        <w:jc w:val="both"/>
        <w:rPr>
          <w:b/>
          <w:sz w:val="24"/>
          <w:szCs w:val="24"/>
        </w:rPr>
      </w:pPr>
    </w:p>
    <w:p w:rsidR="00E73523" w:rsidRPr="00455244" w:rsidRDefault="006E63B8" w:rsidP="00E73523">
      <w:pPr>
        <w:pStyle w:val="1"/>
        <w:spacing w:line="0" w:lineRule="atLeast"/>
        <w:ind w:right="357"/>
        <w:rPr>
          <w:i w:val="0"/>
          <w:lang w:eastAsia="x-none"/>
        </w:rPr>
      </w:pPr>
      <w:r w:rsidRPr="00455244">
        <w:rPr>
          <w:b/>
          <w:i w:val="0"/>
          <w:szCs w:val="24"/>
        </w:rPr>
        <w:t>Лот № 1</w:t>
      </w:r>
      <w:r w:rsidRPr="00455244">
        <w:rPr>
          <w:i w:val="0"/>
          <w:szCs w:val="24"/>
        </w:rPr>
        <w:t xml:space="preserve"> –  </w:t>
      </w:r>
      <w:r w:rsidR="00E73523" w:rsidRPr="00455244">
        <w:rPr>
          <w:i w:val="0"/>
          <w:szCs w:val="24"/>
        </w:rPr>
        <w:t xml:space="preserve">  </w:t>
      </w:r>
      <w:r w:rsidR="00E73523" w:rsidRPr="00455244">
        <w:rPr>
          <w:i w:val="0"/>
          <w:lang w:eastAsia="x-none"/>
        </w:rPr>
        <w:t>аренда</w:t>
      </w:r>
      <w:r w:rsidR="00E73523" w:rsidRPr="00455244">
        <w:rPr>
          <w:i w:val="0"/>
          <w:lang w:val="x-none" w:eastAsia="x-none"/>
        </w:rPr>
        <w:t xml:space="preserve"> земельного участка для</w:t>
      </w:r>
      <w:r w:rsidR="00E73523" w:rsidRPr="00455244">
        <w:rPr>
          <w:i w:val="0"/>
          <w:lang w:eastAsia="x-none"/>
        </w:rPr>
        <w:t xml:space="preserve"> размещения </w:t>
      </w:r>
      <w:r w:rsidR="00FF4D8A">
        <w:rPr>
          <w:i w:val="0"/>
          <w:lang w:eastAsia="x-none"/>
        </w:rPr>
        <w:t>склада</w:t>
      </w:r>
      <w:r w:rsidR="00E73523" w:rsidRPr="00455244">
        <w:rPr>
          <w:i w:val="0"/>
          <w:lang w:eastAsia="x-none"/>
        </w:rPr>
        <w:t>.</w:t>
      </w:r>
    </w:p>
    <w:p w:rsidR="00E73523" w:rsidRPr="00455244" w:rsidRDefault="00E73523" w:rsidP="00E73523">
      <w:pPr>
        <w:tabs>
          <w:tab w:val="left" w:pos="708"/>
          <w:tab w:val="left" w:pos="3969"/>
        </w:tabs>
        <w:jc w:val="both"/>
        <w:rPr>
          <w:sz w:val="24"/>
          <w:lang w:eastAsia="x-none"/>
        </w:rPr>
      </w:pPr>
      <w:r w:rsidRPr="00455244">
        <w:rPr>
          <w:b/>
          <w:sz w:val="24"/>
          <w:lang w:val="x-none" w:eastAsia="x-none"/>
        </w:rPr>
        <w:t xml:space="preserve">Категория земельного участка </w:t>
      </w:r>
      <w:r w:rsidR="00455244" w:rsidRPr="00455244">
        <w:rPr>
          <w:sz w:val="24"/>
          <w:lang w:val="x-none" w:eastAsia="x-none"/>
        </w:rPr>
        <w:t>–</w:t>
      </w:r>
      <w:r w:rsidRPr="00455244">
        <w:rPr>
          <w:sz w:val="24"/>
          <w:lang w:val="x-none" w:eastAsia="x-none"/>
        </w:rPr>
        <w:t xml:space="preserve"> </w:t>
      </w:r>
      <w:r w:rsidR="00455244" w:rsidRPr="00455244">
        <w:rPr>
          <w:sz w:val="24"/>
          <w:lang w:eastAsia="x-none"/>
        </w:rPr>
        <w:t>земли населенных пунктов.</w:t>
      </w:r>
    </w:p>
    <w:p w:rsidR="00E73523" w:rsidRPr="00E935A7" w:rsidRDefault="00E73523" w:rsidP="00E73523">
      <w:pPr>
        <w:jc w:val="both"/>
        <w:rPr>
          <w:sz w:val="24"/>
          <w:lang w:val="x-none" w:eastAsia="x-none"/>
        </w:rPr>
      </w:pPr>
      <w:r w:rsidRPr="00E935A7">
        <w:rPr>
          <w:b/>
          <w:sz w:val="24"/>
          <w:lang w:val="x-none" w:eastAsia="x-none"/>
        </w:rPr>
        <w:t xml:space="preserve">Кадастровый номер </w:t>
      </w:r>
      <w:r w:rsidRPr="00E935A7">
        <w:rPr>
          <w:sz w:val="24"/>
          <w:lang w:val="x-none" w:eastAsia="x-none"/>
        </w:rPr>
        <w:t>- 66:45:0</w:t>
      </w:r>
      <w:r w:rsidR="00FF4D8A">
        <w:rPr>
          <w:sz w:val="24"/>
          <w:lang w:eastAsia="x-none"/>
        </w:rPr>
        <w:t>1</w:t>
      </w:r>
      <w:r w:rsidRPr="00E935A7">
        <w:rPr>
          <w:sz w:val="24"/>
          <w:lang w:val="x-none" w:eastAsia="x-none"/>
        </w:rPr>
        <w:t>00</w:t>
      </w:r>
      <w:r w:rsidRPr="00E935A7">
        <w:rPr>
          <w:sz w:val="24"/>
          <w:lang w:eastAsia="x-none"/>
        </w:rPr>
        <w:t>3</w:t>
      </w:r>
      <w:r w:rsidR="00FF4D8A">
        <w:rPr>
          <w:sz w:val="24"/>
          <w:lang w:eastAsia="x-none"/>
        </w:rPr>
        <w:t>44</w:t>
      </w:r>
      <w:r w:rsidRPr="00E935A7">
        <w:rPr>
          <w:sz w:val="24"/>
          <w:lang w:val="x-none" w:eastAsia="x-none"/>
        </w:rPr>
        <w:t>:</w:t>
      </w:r>
      <w:r w:rsidR="00FF4D8A">
        <w:rPr>
          <w:sz w:val="24"/>
          <w:lang w:eastAsia="x-none"/>
        </w:rPr>
        <w:t>17</w:t>
      </w:r>
      <w:r w:rsidRPr="00E935A7">
        <w:rPr>
          <w:sz w:val="24"/>
          <w:lang w:val="x-none" w:eastAsia="x-none"/>
        </w:rPr>
        <w:t>.</w:t>
      </w:r>
    </w:p>
    <w:p w:rsidR="00E73523" w:rsidRPr="00FF4D8A" w:rsidRDefault="00E73523" w:rsidP="00E73523">
      <w:pPr>
        <w:widowControl w:val="0"/>
        <w:tabs>
          <w:tab w:val="left" w:pos="567"/>
          <w:tab w:val="left" w:pos="709"/>
          <w:tab w:val="left" w:pos="851"/>
          <w:tab w:val="left" w:pos="8662"/>
        </w:tabs>
        <w:autoSpaceDE w:val="0"/>
        <w:autoSpaceDN w:val="0"/>
        <w:adjustRightInd w:val="0"/>
        <w:jc w:val="both"/>
        <w:rPr>
          <w:sz w:val="24"/>
          <w:lang w:val="x-none" w:eastAsia="x-none"/>
        </w:rPr>
      </w:pPr>
      <w:r w:rsidRPr="00FF4D8A">
        <w:rPr>
          <w:b/>
          <w:sz w:val="24"/>
        </w:rPr>
        <w:t>Местоположение</w:t>
      </w:r>
      <w:r w:rsidRPr="00FF4D8A">
        <w:rPr>
          <w:sz w:val="24"/>
        </w:rPr>
        <w:t xml:space="preserve">: </w:t>
      </w:r>
      <w:r w:rsidR="00E935A7" w:rsidRPr="00FF4D8A">
        <w:rPr>
          <w:sz w:val="24"/>
          <w:lang w:val="x-none" w:eastAsia="x-none"/>
        </w:rPr>
        <w:t xml:space="preserve">Свердловская область, г. Каменск-Уральский, </w:t>
      </w:r>
      <w:r w:rsidR="00FF4D8A" w:rsidRPr="00FF4D8A">
        <w:rPr>
          <w:sz w:val="24"/>
          <w:lang w:eastAsia="x-none"/>
        </w:rPr>
        <w:t xml:space="preserve">на пересечении улицы Лермонтова и дороги на </w:t>
      </w:r>
      <w:proofErr w:type="spellStart"/>
      <w:r w:rsidR="00FF4D8A" w:rsidRPr="00FF4D8A">
        <w:rPr>
          <w:sz w:val="24"/>
          <w:lang w:eastAsia="x-none"/>
        </w:rPr>
        <w:t>щебкарьер</w:t>
      </w:r>
      <w:proofErr w:type="spellEnd"/>
      <w:r w:rsidRPr="00FF4D8A">
        <w:rPr>
          <w:sz w:val="24"/>
          <w:lang w:val="x-none" w:eastAsia="x-none"/>
        </w:rPr>
        <w:t>.</w:t>
      </w:r>
    </w:p>
    <w:p w:rsidR="00E73523" w:rsidRPr="00FF4D8A" w:rsidRDefault="00E73523" w:rsidP="00E73523">
      <w:pPr>
        <w:widowControl w:val="0"/>
        <w:tabs>
          <w:tab w:val="left" w:pos="567"/>
          <w:tab w:val="left" w:pos="709"/>
          <w:tab w:val="left" w:pos="851"/>
          <w:tab w:val="left" w:pos="8662"/>
        </w:tabs>
        <w:autoSpaceDE w:val="0"/>
        <w:autoSpaceDN w:val="0"/>
        <w:adjustRightInd w:val="0"/>
        <w:jc w:val="both"/>
        <w:rPr>
          <w:sz w:val="24"/>
        </w:rPr>
      </w:pPr>
      <w:r w:rsidRPr="00FF4D8A">
        <w:rPr>
          <w:b/>
          <w:sz w:val="24"/>
        </w:rPr>
        <w:t>Площадь</w:t>
      </w:r>
      <w:r w:rsidRPr="00FF4D8A">
        <w:rPr>
          <w:sz w:val="24"/>
        </w:rPr>
        <w:t xml:space="preserve"> земельного участка </w:t>
      </w:r>
      <w:r w:rsidR="00FF4D8A" w:rsidRPr="00FF4D8A">
        <w:rPr>
          <w:sz w:val="24"/>
        </w:rPr>
        <w:t>8434,0</w:t>
      </w:r>
      <w:r w:rsidRPr="00FF4D8A">
        <w:rPr>
          <w:sz w:val="24"/>
        </w:rPr>
        <w:t xml:space="preserve"> </w:t>
      </w:r>
      <w:proofErr w:type="spellStart"/>
      <w:r w:rsidRPr="00FF4D8A">
        <w:rPr>
          <w:sz w:val="24"/>
        </w:rPr>
        <w:t>кв.м</w:t>
      </w:r>
      <w:proofErr w:type="spellEnd"/>
      <w:r w:rsidRPr="00FF4D8A">
        <w:rPr>
          <w:sz w:val="24"/>
        </w:rPr>
        <w:t xml:space="preserve">. </w:t>
      </w:r>
      <w:r w:rsidRPr="00FF4D8A">
        <w:rPr>
          <w:sz w:val="24"/>
          <w:szCs w:val="24"/>
        </w:rPr>
        <w:t>Земельный участок находится в государственной неразграниченной собственности, правами третьих лиц не обременен.</w:t>
      </w:r>
      <w:r w:rsidRPr="00FF4D8A">
        <w:rPr>
          <w:sz w:val="24"/>
        </w:rPr>
        <w:t xml:space="preserve"> </w:t>
      </w:r>
    </w:p>
    <w:p w:rsidR="00E73523" w:rsidRPr="00FF4D8A" w:rsidRDefault="00E73523" w:rsidP="00E73523">
      <w:pPr>
        <w:jc w:val="both"/>
        <w:rPr>
          <w:sz w:val="24"/>
          <w:szCs w:val="24"/>
        </w:rPr>
      </w:pPr>
      <w:r w:rsidRPr="00FF4D8A">
        <w:rPr>
          <w:b/>
          <w:sz w:val="24"/>
          <w:szCs w:val="24"/>
          <w:lang w:val="x-none" w:eastAsia="x-none"/>
        </w:rPr>
        <w:t>Разрешенное использование земельного участка</w:t>
      </w:r>
      <w:r w:rsidRPr="00FF4D8A">
        <w:rPr>
          <w:sz w:val="24"/>
          <w:szCs w:val="24"/>
          <w:lang w:val="x-none" w:eastAsia="x-none"/>
        </w:rPr>
        <w:t xml:space="preserve"> – </w:t>
      </w:r>
      <w:r w:rsidR="00FF4D8A" w:rsidRPr="00FF4D8A">
        <w:rPr>
          <w:sz w:val="24"/>
          <w:szCs w:val="24"/>
        </w:rPr>
        <w:t>склады</w:t>
      </w:r>
      <w:r w:rsidRPr="00FF4D8A">
        <w:rPr>
          <w:sz w:val="24"/>
          <w:szCs w:val="24"/>
        </w:rPr>
        <w:t>.</w:t>
      </w:r>
    </w:p>
    <w:p w:rsidR="00E73523" w:rsidRPr="00C90905" w:rsidRDefault="00E73523" w:rsidP="00E73523">
      <w:pPr>
        <w:jc w:val="both"/>
        <w:rPr>
          <w:sz w:val="24"/>
          <w:lang w:val="x-none" w:eastAsia="x-none"/>
        </w:rPr>
      </w:pPr>
      <w:r w:rsidRPr="00C90905">
        <w:rPr>
          <w:b/>
          <w:sz w:val="24"/>
          <w:lang w:val="x-none" w:eastAsia="x-none"/>
        </w:rPr>
        <w:t xml:space="preserve">Начальный размер годовой арендной платы за земельный участок – </w:t>
      </w:r>
      <w:r w:rsidR="00FF4D8A" w:rsidRPr="00C90905">
        <w:rPr>
          <w:sz w:val="24"/>
          <w:szCs w:val="24"/>
        </w:rPr>
        <w:t>111 627</w:t>
      </w:r>
      <w:r w:rsidR="00972A4F" w:rsidRPr="00C90905">
        <w:rPr>
          <w:sz w:val="24"/>
          <w:lang w:val="x-none" w:eastAsia="x-none"/>
        </w:rPr>
        <w:t xml:space="preserve"> </w:t>
      </w:r>
      <w:r w:rsidRPr="00C90905">
        <w:rPr>
          <w:sz w:val="24"/>
          <w:lang w:val="x-none" w:eastAsia="x-none"/>
        </w:rPr>
        <w:t>(</w:t>
      </w:r>
      <w:r w:rsidR="00FF4D8A" w:rsidRPr="00C90905">
        <w:rPr>
          <w:sz w:val="24"/>
          <w:lang w:eastAsia="x-none"/>
        </w:rPr>
        <w:t>сто одиннадцать</w:t>
      </w:r>
      <w:r w:rsidR="00B601DC" w:rsidRPr="00C90905">
        <w:rPr>
          <w:sz w:val="24"/>
          <w:lang w:eastAsia="x-none"/>
        </w:rPr>
        <w:t xml:space="preserve"> </w:t>
      </w:r>
      <w:r w:rsidRPr="00C90905">
        <w:rPr>
          <w:sz w:val="24"/>
          <w:lang w:eastAsia="x-none"/>
        </w:rPr>
        <w:t xml:space="preserve">тысяч </w:t>
      </w:r>
      <w:r w:rsidR="00FF4D8A" w:rsidRPr="00C90905">
        <w:rPr>
          <w:sz w:val="24"/>
          <w:lang w:eastAsia="x-none"/>
        </w:rPr>
        <w:t>шестьсот двадцать семь</w:t>
      </w:r>
      <w:r w:rsidRPr="00C90905">
        <w:rPr>
          <w:sz w:val="24"/>
          <w:lang w:eastAsia="x-none"/>
        </w:rPr>
        <w:t>) рубл</w:t>
      </w:r>
      <w:r w:rsidR="00B601DC" w:rsidRPr="00C90905">
        <w:rPr>
          <w:sz w:val="24"/>
          <w:lang w:eastAsia="x-none"/>
        </w:rPr>
        <w:t>ей</w:t>
      </w:r>
      <w:r w:rsidRPr="00C90905">
        <w:rPr>
          <w:sz w:val="24"/>
          <w:lang w:eastAsia="x-none"/>
        </w:rPr>
        <w:t xml:space="preserve"> </w:t>
      </w:r>
      <w:r w:rsidR="00FF4D8A" w:rsidRPr="00C90905">
        <w:rPr>
          <w:sz w:val="24"/>
          <w:lang w:eastAsia="x-none"/>
        </w:rPr>
        <w:t>36</w:t>
      </w:r>
      <w:r w:rsidRPr="00C90905">
        <w:rPr>
          <w:sz w:val="24"/>
          <w:lang w:eastAsia="x-none"/>
        </w:rPr>
        <w:t xml:space="preserve"> копе</w:t>
      </w:r>
      <w:r w:rsidR="00B601DC" w:rsidRPr="00C90905">
        <w:rPr>
          <w:sz w:val="24"/>
          <w:lang w:eastAsia="x-none"/>
        </w:rPr>
        <w:t>е</w:t>
      </w:r>
      <w:r w:rsidRPr="00C90905">
        <w:rPr>
          <w:sz w:val="24"/>
          <w:lang w:eastAsia="x-none"/>
        </w:rPr>
        <w:t>к</w:t>
      </w:r>
      <w:r w:rsidRPr="00C90905">
        <w:rPr>
          <w:sz w:val="24"/>
          <w:lang w:val="x-none" w:eastAsia="x-none"/>
        </w:rPr>
        <w:t xml:space="preserve">. </w:t>
      </w:r>
    </w:p>
    <w:p w:rsidR="00E73523" w:rsidRPr="00C90905" w:rsidRDefault="00E73523" w:rsidP="00E73523">
      <w:pPr>
        <w:jc w:val="both"/>
        <w:rPr>
          <w:sz w:val="24"/>
          <w:lang w:val="x-none" w:eastAsia="x-none"/>
        </w:rPr>
      </w:pPr>
      <w:r w:rsidRPr="00C90905">
        <w:rPr>
          <w:b/>
          <w:sz w:val="24"/>
          <w:lang w:val="x-none" w:eastAsia="x-none"/>
        </w:rPr>
        <w:t>«Шаг аукциона»</w:t>
      </w:r>
      <w:r w:rsidRPr="00C90905">
        <w:rPr>
          <w:b/>
          <w:sz w:val="24"/>
          <w:lang w:eastAsia="x-none"/>
        </w:rPr>
        <w:t xml:space="preserve"> (5%)</w:t>
      </w:r>
      <w:r w:rsidRPr="00C90905">
        <w:rPr>
          <w:b/>
          <w:sz w:val="24"/>
          <w:lang w:val="x-none" w:eastAsia="x-none"/>
        </w:rPr>
        <w:t xml:space="preserve"> </w:t>
      </w:r>
      <w:r w:rsidR="00972A4F" w:rsidRPr="00C90905">
        <w:rPr>
          <w:b/>
          <w:sz w:val="24"/>
          <w:lang w:val="x-none" w:eastAsia="x-none"/>
        </w:rPr>
        <w:t>–</w:t>
      </w:r>
      <w:r w:rsidRPr="00C90905">
        <w:rPr>
          <w:b/>
          <w:sz w:val="24"/>
          <w:lang w:val="x-none" w:eastAsia="x-none"/>
        </w:rPr>
        <w:t xml:space="preserve"> </w:t>
      </w:r>
      <w:r w:rsidR="00C90905" w:rsidRPr="00C90905">
        <w:rPr>
          <w:sz w:val="24"/>
          <w:lang w:eastAsia="x-none"/>
        </w:rPr>
        <w:t>5 581</w:t>
      </w:r>
      <w:r w:rsidRPr="00C90905">
        <w:rPr>
          <w:sz w:val="24"/>
          <w:lang w:eastAsia="x-none"/>
        </w:rPr>
        <w:t xml:space="preserve"> </w:t>
      </w:r>
      <w:r w:rsidRPr="00C90905">
        <w:rPr>
          <w:sz w:val="24"/>
          <w:lang w:val="x-none" w:eastAsia="x-none"/>
        </w:rPr>
        <w:t>(</w:t>
      </w:r>
      <w:r w:rsidR="00C90905" w:rsidRPr="00C90905">
        <w:rPr>
          <w:sz w:val="24"/>
          <w:lang w:eastAsia="x-none"/>
        </w:rPr>
        <w:t>пять</w:t>
      </w:r>
      <w:r w:rsidRPr="00C90905">
        <w:rPr>
          <w:sz w:val="24"/>
          <w:lang w:eastAsia="x-none"/>
        </w:rPr>
        <w:t xml:space="preserve"> тысяч</w:t>
      </w:r>
      <w:r w:rsidR="00972A4F" w:rsidRPr="00C90905">
        <w:rPr>
          <w:sz w:val="24"/>
          <w:lang w:eastAsia="x-none"/>
        </w:rPr>
        <w:t xml:space="preserve"> </w:t>
      </w:r>
      <w:r w:rsidR="00C90905" w:rsidRPr="00C90905">
        <w:rPr>
          <w:sz w:val="24"/>
          <w:lang w:eastAsia="x-none"/>
        </w:rPr>
        <w:t>пятьсот восемьдесят один</w:t>
      </w:r>
      <w:r w:rsidRPr="00C90905">
        <w:rPr>
          <w:sz w:val="24"/>
          <w:lang w:eastAsia="x-none"/>
        </w:rPr>
        <w:t xml:space="preserve">) </w:t>
      </w:r>
      <w:r w:rsidRPr="00C90905">
        <w:rPr>
          <w:sz w:val="24"/>
          <w:lang w:val="x-none" w:eastAsia="x-none"/>
        </w:rPr>
        <w:t>рубл</w:t>
      </w:r>
      <w:r w:rsidR="00C90905" w:rsidRPr="00C90905">
        <w:rPr>
          <w:sz w:val="24"/>
          <w:lang w:eastAsia="x-none"/>
        </w:rPr>
        <w:t>ь</w:t>
      </w:r>
      <w:r w:rsidR="00B601DC" w:rsidRPr="00C90905">
        <w:rPr>
          <w:sz w:val="24"/>
          <w:lang w:eastAsia="x-none"/>
        </w:rPr>
        <w:t xml:space="preserve"> </w:t>
      </w:r>
      <w:r w:rsidR="00C90905" w:rsidRPr="00C90905">
        <w:rPr>
          <w:sz w:val="24"/>
          <w:lang w:eastAsia="x-none"/>
        </w:rPr>
        <w:t>0</w:t>
      </w:r>
      <w:r w:rsidRPr="00C90905">
        <w:rPr>
          <w:sz w:val="24"/>
          <w:lang w:eastAsia="x-none"/>
        </w:rPr>
        <w:t>0</w:t>
      </w:r>
      <w:r w:rsidRPr="00C90905">
        <w:rPr>
          <w:sz w:val="24"/>
          <w:lang w:val="x-none" w:eastAsia="x-none"/>
        </w:rPr>
        <w:t xml:space="preserve"> копеек.</w:t>
      </w:r>
    </w:p>
    <w:p w:rsidR="00FF4D8A" w:rsidRPr="00FF4D8A" w:rsidRDefault="00E73523" w:rsidP="00FF4D8A">
      <w:pPr>
        <w:jc w:val="both"/>
        <w:rPr>
          <w:sz w:val="24"/>
          <w:lang w:val="x-none" w:eastAsia="x-none"/>
        </w:rPr>
      </w:pPr>
      <w:r w:rsidRPr="00C90905">
        <w:rPr>
          <w:b/>
          <w:sz w:val="24"/>
          <w:lang w:val="x-none" w:eastAsia="x-none"/>
        </w:rPr>
        <w:t xml:space="preserve">Размер задатка </w:t>
      </w:r>
      <w:r w:rsidRPr="00C90905">
        <w:rPr>
          <w:sz w:val="24"/>
          <w:lang w:val="x-none" w:eastAsia="x-none"/>
        </w:rPr>
        <w:t xml:space="preserve">за участие в торгах – </w:t>
      </w:r>
      <w:r w:rsidR="00FF4D8A" w:rsidRPr="00C90905">
        <w:rPr>
          <w:sz w:val="24"/>
          <w:szCs w:val="24"/>
        </w:rPr>
        <w:t>111 627</w:t>
      </w:r>
      <w:r w:rsidR="00FF4D8A" w:rsidRPr="00C90905">
        <w:rPr>
          <w:sz w:val="24"/>
          <w:lang w:val="x-none" w:eastAsia="x-none"/>
        </w:rPr>
        <w:t xml:space="preserve"> (</w:t>
      </w:r>
      <w:r w:rsidR="00FF4D8A" w:rsidRPr="00C90905">
        <w:rPr>
          <w:sz w:val="24"/>
          <w:lang w:eastAsia="x-none"/>
        </w:rPr>
        <w:t>сто одиннадцать тысяч шестьсот двадцать семь) рублей 36 копеек</w:t>
      </w:r>
      <w:r w:rsidR="00FF4D8A" w:rsidRPr="00C90905">
        <w:rPr>
          <w:sz w:val="24"/>
          <w:lang w:val="x-none" w:eastAsia="x-none"/>
        </w:rPr>
        <w:t>.</w:t>
      </w:r>
      <w:r w:rsidR="00FF4D8A" w:rsidRPr="00FF4D8A">
        <w:rPr>
          <w:sz w:val="24"/>
          <w:lang w:val="x-none" w:eastAsia="x-none"/>
        </w:rPr>
        <w:t xml:space="preserve"> </w:t>
      </w:r>
    </w:p>
    <w:p w:rsidR="00E73523" w:rsidRDefault="00E73523" w:rsidP="00E73523">
      <w:pPr>
        <w:jc w:val="both"/>
        <w:rPr>
          <w:sz w:val="24"/>
          <w:lang w:eastAsia="x-none"/>
        </w:rPr>
      </w:pPr>
      <w:r w:rsidRPr="00856A21">
        <w:rPr>
          <w:sz w:val="24"/>
          <w:lang w:eastAsia="x-none"/>
        </w:rPr>
        <w:t xml:space="preserve">Срок аренды </w:t>
      </w:r>
      <w:r w:rsidR="00856A21" w:rsidRPr="00856A21">
        <w:rPr>
          <w:sz w:val="24"/>
          <w:lang w:eastAsia="x-none"/>
        </w:rPr>
        <w:t>2</w:t>
      </w:r>
      <w:r w:rsidRPr="00856A21">
        <w:rPr>
          <w:sz w:val="24"/>
          <w:lang w:eastAsia="x-none"/>
        </w:rPr>
        <w:t xml:space="preserve"> (</w:t>
      </w:r>
      <w:r w:rsidR="00F02DA3" w:rsidRPr="00856A21">
        <w:rPr>
          <w:sz w:val="24"/>
          <w:lang w:eastAsia="x-none"/>
        </w:rPr>
        <w:t>д</w:t>
      </w:r>
      <w:r w:rsidR="00856A21" w:rsidRPr="00856A21">
        <w:rPr>
          <w:sz w:val="24"/>
          <w:lang w:eastAsia="x-none"/>
        </w:rPr>
        <w:t>ва</w:t>
      </w:r>
      <w:r w:rsidRPr="00856A21">
        <w:rPr>
          <w:sz w:val="24"/>
          <w:lang w:eastAsia="x-none"/>
        </w:rPr>
        <w:t xml:space="preserve">) </w:t>
      </w:r>
      <w:r w:rsidR="00856A21" w:rsidRPr="00856A21">
        <w:rPr>
          <w:sz w:val="24"/>
          <w:lang w:eastAsia="x-none"/>
        </w:rPr>
        <w:t>года</w:t>
      </w:r>
      <w:r w:rsidRPr="00856A21">
        <w:rPr>
          <w:sz w:val="24"/>
          <w:lang w:eastAsia="x-none"/>
        </w:rPr>
        <w:t xml:space="preserve"> </w:t>
      </w:r>
      <w:r w:rsidR="00856A21" w:rsidRPr="00856A21">
        <w:rPr>
          <w:sz w:val="24"/>
          <w:lang w:eastAsia="x-none"/>
        </w:rPr>
        <w:t>6</w:t>
      </w:r>
      <w:r w:rsidRPr="00856A21">
        <w:rPr>
          <w:sz w:val="24"/>
          <w:lang w:eastAsia="x-none"/>
        </w:rPr>
        <w:t xml:space="preserve"> (</w:t>
      </w:r>
      <w:r w:rsidR="00856A21" w:rsidRPr="00856A21">
        <w:rPr>
          <w:sz w:val="24"/>
          <w:lang w:eastAsia="x-none"/>
        </w:rPr>
        <w:t>шесть</w:t>
      </w:r>
      <w:r w:rsidRPr="00856A21">
        <w:rPr>
          <w:sz w:val="24"/>
          <w:lang w:eastAsia="x-none"/>
        </w:rPr>
        <w:t>) месяцев.</w:t>
      </w:r>
    </w:p>
    <w:p w:rsidR="00C6774C" w:rsidRDefault="00C6774C" w:rsidP="00E73523">
      <w:pPr>
        <w:jc w:val="both"/>
        <w:rPr>
          <w:sz w:val="24"/>
          <w:lang w:eastAsia="x-none"/>
        </w:rPr>
      </w:pPr>
    </w:p>
    <w:p w:rsidR="00C6774C" w:rsidRPr="00AC0005" w:rsidRDefault="00C6774C" w:rsidP="00C6774C">
      <w:pPr>
        <w:pStyle w:val="1"/>
        <w:spacing w:line="0" w:lineRule="atLeast"/>
        <w:ind w:right="357"/>
        <w:rPr>
          <w:i w:val="0"/>
          <w:lang w:eastAsia="x-none"/>
        </w:rPr>
      </w:pPr>
      <w:r w:rsidRPr="00AC0005">
        <w:rPr>
          <w:b/>
          <w:i w:val="0"/>
          <w:szCs w:val="24"/>
        </w:rPr>
        <w:t>Лот № 2</w:t>
      </w:r>
      <w:r w:rsidRPr="00AC0005">
        <w:rPr>
          <w:i w:val="0"/>
          <w:szCs w:val="24"/>
        </w:rPr>
        <w:t xml:space="preserve"> –    </w:t>
      </w:r>
      <w:r w:rsidRPr="00AC0005">
        <w:rPr>
          <w:i w:val="0"/>
          <w:lang w:eastAsia="x-none"/>
        </w:rPr>
        <w:t>аренда</w:t>
      </w:r>
      <w:r w:rsidRPr="00AC0005">
        <w:rPr>
          <w:i w:val="0"/>
          <w:lang w:val="x-none" w:eastAsia="x-none"/>
        </w:rPr>
        <w:t xml:space="preserve"> земельного участка для</w:t>
      </w:r>
      <w:r w:rsidRPr="00AC0005">
        <w:rPr>
          <w:i w:val="0"/>
          <w:lang w:eastAsia="x-none"/>
        </w:rPr>
        <w:t xml:space="preserve"> </w:t>
      </w:r>
      <w:r w:rsidR="00AC0005" w:rsidRPr="00AC0005">
        <w:rPr>
          <w:i w:val="0"/>
          <w:lang w:eastAsia="x-none"/>
        </w:rPr>
        <w:t>производственной деятельности</w:t>
      </w:r>
      <w:r w:rsidRPr="00AC0005">
        <w:rPr>
          <w:i w:val="0"/>
          <w:lang w:eastAsia="x-none"/>
        </w:rPr>
        <w:t>.</w:t>
      </w:r>
    </w:p>
    <w:p w:rsidR="00C6774C" w:rsidRPr="00AC0005" w:rsidRDefault="00C6774C" w:rsidP="00C6774C">
      <w:pPr>
        <w:tabs>
          <w:tab w:val="left" w:pos="708"/>
          <w:tab w:val="left" w:pos="3969"/>
        </w:tabs>
        <w:jc w:val="both"/>
        <w:rPr>
          <w:sz w:val="24"/>
          <w:lang w:eastAsia="x-none"/>
        </w:rPr>
      </w:pPr>
      <w:r w:rsidRPr="00AC0005">
        <w:rPr>
          <w:b/>
          <w:sz w:val="24"/>
          <w:lang w:val="x-none" w:eastAsia="x-none"/>
        </w:rPr>
        <w:t xml:space="preserve">Категория земельного участка </w:t>
      </w:r>
      <w:r w:rsidRPr="00AC0005">
        <w:rPr>
          <w:sz w:val="24"/>
          <w:lang w:val="x-none" w:eastAsia="x-none"/>
        </w:rPr>
        <w:t xml:space="preserve">– </w:t>
      </w:r>
      <w:r w:rsidRPr="00AC0005">
        <w:rPr>
          <w:sz w:val="24"/>
          <w:lang w:eastAsia="x-none"/>
        </w:rPr>
        <w:t>земли населенных пунктов.</w:t>
      </w:r>
    </w:p>
    <w:p w:rsidR="00C6774C" w:rsidRPr="00AC0005" w:rsidRDefault="00C6774C" w:rsidP="00C6774C">
      <w:pPr>
        <w:jc w:val="both"/>
        <w:rPr>
          <w:sz w:val="24"/>
          <w:lang w:val="x-none" w:eastAsia="x-none"/>
        </w:rPr>
      </w:pPr>
      <w:r w:rsidRPr="00AC0005">
        <w:rPr>
          <w:b/>
          <w:sz w:val="24"/>
          <w:lang w:val="x-none" w:eastAsia="x-none"/>
        </w:rPr>
        <w:t xml:space="preserve">Кадастровый номер </w:t>
      </w:r>
      <w:r w:rsidRPr="00AC0005">
        <w:rPr>
          <w:sz w:val="24"/>
          <w:lang w:val="x-none" w:eastAsia="x-none"/>
        </w:rPr>
        <w:t>- 66:45:0</w:t>
      </w:r>
      <w:r w:rsidR="00AC0005" w:rsidRPr="00AC0005">
        <w:rPr>
          <w:sz w:val="24"/>
          <w:lang w:eastAsia="x-none"/>
        </w:rPr>
        <w:t>2</w:t>
      </w:r>
      <w:r w:rsidRPr="00AC0005">
        <w:rPr>
          <w:sz w:val="24"/>
          <w:lang w:val="x-none" w:eastAsia="x-none"/>
        </w:rPr>
        <w:t>00</w:t>
      </w:r>
      <w:r w:rsidR="00AC0005" w:rsidRPr="00AC0005">
        <w:rPr>
          <w:sz w:val="24"/>
          <w:lang w:eastAsia="x-none"/>
        </w:rPr>
        <w:t>114</w:t>
      </w:r>
      <w:r w:rsidRPr="00AC0005">
        <w:rPr>
          <w:sz w:val="24"/>
          <w:lang w:val="x-none" w:eastAsia="x-none"/>
        </w:rPr>
        <w:t>:</w:t>
      </w:r>
      <w:r w:rsidR="00AC0005" w:rsidRPr="00AC0005">
        <w:rPr>
          <w:sz w:val="24"/>
          <w:lang w:eastAsia="x-none"/>
        </w:rPr>
        <w:t>389</w:t>
      </w:r>
      <w:r w:rsidRPr="00AC0005">
        <w:rPr>
          <w:sz w:val="24"/>
          <w:lang w:val="x-none" w:eastAsia="x-none"/>
        </w:rPr>
        <w:t>.</w:t>
      </w:r>
    </w:p>
    <w:p w:rsidR="00C6774C" w:rsidRPr="00A419E9" w:rsidRDefault="00C6774C" w:rsidP="00C6774C">
      <w:pPr>
        <w:widowControl w:val="0"/>
        <w:tabs>
          <w:tab w:val="left" w:pos="567"/>
          <w:tab w:val="left" w:pos="709"/>
          <w:tab w:val="left" w:pos="851"/>
          <w:tab w:val="left" w:pos="8662"/>
        </w:tabs>
        <w:autoSpaceDE w:val="0"/>
        <w:autoSpaceDN w:val="0"/>
        <w:adjustRightInd w:val="0"/>
        <w:jc w:val="both"/>
        <w:rPr>
          <w:sz w:val="24"/>
          <w:lang w:eastAsia="x-none"/>
        </w:rPr>
      </w:pPr>
      <w:r w:rsidRPr="00291BB4">
        <w:rPr>
          <w:b/>
          <w:sz w:val="24"/>
        </w:rPr>
        <w:t>Местоположение</w:t>
      </w:r>
      <w:r w:rsidRPr="00291BB4">
        <w:rPr>
          <w:sz w:val="24"/>
        </w:rPr>
        <w:t>:</w:t>
      </w:r>
      <w:r w:rsidR="00291BB4">
        <w:rPr>
          <w:sz w:val="24"/>
        </w:rPr>
        <w:t xml:space="preserve"> </w:t>
      </w:r>
      <w:r w:rsidR="00A419E9" w:rsidRPr="00A419E9">
        <w:rPr>
          <w:sz w:val="24"/>
          <w:lang w:eastAsia="x-none"/>
        </w:rPr>
        <w:t>Российская Федерация, Свердловская область, Каменск-Уральский городской округ, город Каменск-Уральский, с южной стороны жилого дома № 1 по улице Механизаторов</w:t>
      </w:r>
      <w:r w:rsidRPr="00A419E9">
        <w:rPr>
          <w:sz w:val="24"/>
          <w:lang w:eastAsia="x-none"/>
        </w:rPr>
        <w:t>.</w:t>
      </w:r>
    </w:p>
    <w:p w:rsidR="00C6774C" w:rsidRPr="00291BB4" w:rsidRDefault="00C6774C" w:rsidP="00C6774C">
      <w:pPr>
        <w:widowControl w:val="0"/>
        <w:tabs>
          <w:tab w:val="left" w:pos="567"/>
          <w:tab w:val="left" w:pos="709"/>
          <w:tab w:val="left" w:pos="851"/>
          <w:tab w:val="left" w:pos="8662"/>
        </w:tabs>
        <w:autoSpaceDE w:val="0"/>
        <w:autoSpaceDN w:val="0"/>
        <w:adjustRightInd w:val="0"/>
        <w:jc w:val="both"/>
        <w:rPr>
          <w:sz w:val="24"/>
        </w:rPr>
      </w:pPr>
      <w:r w:rsidRPr="00291BB4">
        <w:rPr>
          <w:b/>
          <w:sz w:val="24"/>
        </w:rPr>
        <w:t>Площадь</w:t>
      </w:r>
      <w:r w:rsidRPr="00291BB4">
        <w:rPr>
          <w:sz w:val="24"/>
        </w:rPr>
        <w:t xml:space="preserve"> земельного участка </w:t>
      </w:r>
      <w:r w:rsidR="00291BB4" w:rsidRPr="00291BB4">
        <w:rPr>
          <w:sz w:val="24"/>
        </w:rPr>
        <w:t>1713</w:t>
      </w:r>
      <w:r w:rsidRPr="00291BB4">
        <w:rPr>
          <w:sz w:val="24"/>
        </w:rPr>
        <w:t xml:space="preserve">,0 </w:t>
      </w:r>
      <w:proofErr w:type="spellStart"/>
      <w:r w:rsidRPr="00291BB4">
        <w:rPr>
          <w:sz w:val="24"/>
        </w:rPr>
        <w:t>кв.м</w:t>
      </w:r>
      <w:proofErr w:type="spellEnd"/>
      <w:r w:rsidRPr="00291BB4">
        <w:rPr>
          <w:sz w:val="24"/>
        </w:rPr>
        <w:t xml:space="preserve">. </w:t>
      </w:r>
      <w:r w:rsidRPr="00291BB4">
        <w:rPr>
          <w:sz w:val="24"/>
          <w:szCs w:val="24"/>
        </w:rPr>
        <w:t>Земельный участок находится в государственной неразграниченной собственности, правами третьих лиц не обременен.</w:t>
      </w:r>
      <w:r w:rsidRPr="00291BB4">
        <w:rPr>
          <w:sz w:val="24"/>
        </w:rPr>
        <w:t xml:space="preserve"> </w:t>
      </w:r>
    </w:p>
    <w:p w:rsidR="00C6774C" w:rsidRPr="00291BB4" w:rsidRDefault="00C6774C" w:rsidP="00C6774C">
      <w:pPr>
        <w:jc w:val="both"/>
        <w:rPr>
          <w:sz w:val="24"/>
          <w:szCs w:val="24"/>
        </w:rPr>
      </w:pPr>
      <w:r w:rsidRPr="00291BB4">
        <w:rPr>
          <w:b/>
          <w:sz w:val="24"/>
          <w:szCs w:val="24"/>
          <w:lang w:val="x-none" w:eastAsia="x-none"/>
        </w:rPr>
        <w:t>Разрешенное использование земельного участка</w:t>
      </w:r>
      <w:r w:rsidRPr="00291BB4">
        <w:rPr>
          <w:sz w:val="24"/>
          <w:szCs w:val="24"/>
          <w:lang w:val="x-none" w:eastAsia="x-none"/>
        </w:rPr>
        <w:t xml:space="preserve"> – </w:t>
      </w:r>
      <w:r w:rsidR="00291BB4" w:rsidRPr="00291BB4">
        <w:rPr>
          <w:sz w:val="24"/>
          <w:szCs w:val="24"/>
        </w:rPr>
        <w:t>производственная деятельность</w:t>
      </w:r>
      <w:r w:rsidRPr="00291BB4">
        <w:rPr>
          <w:sz w:val="24"/>
          <w:szCs w:val="24"/>
        </w:rPr>
        <w:t>.</w:t>
      </w:r>
    </w:p>
    <w:p w:rsidR="00C6774C" w:rsidRPr="00291BB4" w:rsidRDefault="00C6774C" w:rsidP="00C6774C">
      <w:pPr>
        <w:jc w:val="both"/>
        <w:rPr>
          <w:sz w:val="24"/>
          <w:lang w:val="x-none" w:eastAsia="x-none"/>
        </w:rPr>
      </w:pPr>
      <w:r w:rsidRPr="00291BB4">
        <w:rPr>
          <w:b/>
          <w:sz w:val="24"/>
          <w:lang w:val="x-none" w:eastAsia="x-none"/>
        </w:rPr>
        <w:t xml:space="preserve">Начальный размер годовой арендной платы за земельный участок – </w:t>
      </w:r>
      <w:r w:rsidR="00291BB4" w:rsidRPr="00291BB4">
        <w:rPr>
          <w:sz w:val="24"/>
          <w:szCs w:val="24"/>
        </w:rPr>
        <w:t>75 812</w:t>
      </w:r>
      <w:r w:rsidRPr="00291BB4">
        <w:rPr>
          <w:sz w:val="24"/>
          <w:lang w:val="x-none" w:eastAsia="x-none"/>
        </w:rPr>
        <w:t xml:space="preserve"> (</w:t>
      </w:r>
      <w:r w:rsidR="00291BB4" w:rsidRPr="00291BB4">
        <w:rPr>
          <w:sz w:val="24"/>
          <w:lang w:eastAsia="x-none"/>
        </w:rPr>
        <w:t>семьдесят пять тысяч восемьсот двенадцать</w:t>
      </w:r>
      <w:r w:rsidRPr="00291BB4">
        <w:rPr>
          <w:sz w:val="24"/>
          <w:lang w:eastAsia="x-none"/>
        </w:rPr>
        <w:t xml:space="preserve">) рублей </w:t>
      </w:r>
      <w:r w:rsidR="00291BB4" w:rsidRPr="00291BB4">
        <w:rPr>
          <w:sz w:val="24"/>
          <w:lang w:eastAsia="x-none"/>
        </w:rPr>
        <w:t>24</w:t>
      </w:r>
      <w:r w:rsidRPr="00291BB4">
        <w:rPr>
          <w:sz w:val="24"/>
          <w:lang w:eastAsia="x-none"/>
        </w:rPr>
        <w:t xml:space="preserve"> копе</w:t>
      </w:r>
      <w:r w:rsidR="00291BB4" w:rsidRPr="00291BB4">
        <w:rPr>
          <w:sz w:val="24"/>
          <w:lang w:eastAsia="x-none"/>
        </w:rPr>
        <w:t>й</w:t>
      </w:r>
      <w:r w:rsidRPr="00291BB4">
        <w:rPr>
          <w:sz w:val="24"/>
          <w:lang w:eastAsia="x-none"/>
        </w:rPr>
        <w:t>к</w:t>
      </w:r>
      <w:r w:rsidR="00291BB4" w:rsidRPr="00291BB4">
        <w:rPr>
          <w:sz w:val="24"/>
          <w:lang w:eastAsia="x-none"/>
        </w:rPr>
        <w:t>и</w:t>
      </w:r>
      <w:r w:rsidRPr="00291BB4">
        <w:rPr>
          <w:sz w:val="24"/>
          <w:lang w:val="x-none" w:eastAsia="x-none"/>
        </w:rPr>
        <w:t xml:space="preserve">. </w:t>
      </w:r>
    </w:p>
    <w:p w:rsidR="00C6774C" w:rsidRPr="000F2CAF" w:rsidRDefault="00C6774C" w:rsidP="00C6774C">
      <w:pPr>
        <w:jc w:val="both"/>
        <w:rPr>
          <w:sz w:val="24"/>
          <w:lang w:val="x-none" w:eastAsia="x-none"/>
        </w:rPr>
      </w:pPr>
      <w:r w:rsidRPr="000F2CAF">
        <w:rPr>
          <w:b/>
          <w:sz w:val="24"/>
          <w:lang w:val="x-none" w:eastAsia="x-none"/>
        </w:rPr>
        <w:t>«Шаг аукциона»</w:t>
      </w:r>
      <w:r w:rsidRPr="000F2CAF">
        <w:rPr>
          <w:b/>
          <w:sz w:val="24"/>
          <w:lang w:eastAsia="x-none"/>
        </w:rPr>
        <w:t xml:space="preserve"> (5%)</w:t>
      </w:r>
      <w:r w:rsidRPr="000F2CAF">
        <w:rPr>
          <w:b/>
          <w:sz w:val="24"/>
          <w:lang w:val="x-none" w:eastAsia="x-none"/>
        </w:rPr>
        <w:t xml:space="preserve"> – </w:t>
      </w:r>
      <w:r w:rsidR="000F2CAF" w:rsidRPr="000F2CAF">
        <w:rPr>
          <w:sz w:val="24"/>
          <w:lang w:eastAsia="x-none"/>
        </w:rPr>
        <w:t>3 790</w:t>
      </w:r>
      <w:r w:rsidRPr="000F2CAF">
        <w:rPr>
          <w:sz w:val="24"/>
          <w:lang w:eastAsia="x-none"/>
        </w:rPr>
        <w:t xml:space="preserve"> </w:t>
      </w:r>
      <w:r w:rsidRPr="000F2CAF">
        <w:rPr>
          <w:sz w:val="24"/>
          <w:lang w:val="x-none" w:eastAsia="x-none"/>
        </w:rPr>
        <w:t>(</w:t>
      </w:r>
      <w:r w:rsidR="000F2CAF" w:rsidRPr="000F2CAF">
        <w:rPr>
          <w:sz w:val="24"/>
          <w:lang w:eastAsia="x-none"/>
        </w:rPr>
        <w:t>три</w:t>
      </w:r>
      <w:r w:rsidRPr="000F2CAF">
        <w:rPr>
          <w:sz w:val="24"/>
          <w:lang w:eastAsia="x-none"/>
        </w:rPr>
        <w:t xml:space="preserve"> тысяч</w:t>
      </w:r>
      <w:r w:rsidR="000F2CAF" w:rsidRPr="000F2CAF">
        <w:rPr>
          <w:sz w:val="24"/>
          <w:lang w:eastAsia="x-none"/>
        </w:rPr>
        <w:t>и</w:t>
      </w:r>
      <w:r w:rsidRPr="000F2CAF">
        <w:rPr>
          <w:sz w:val="24"/>
          <w:lang w:eastAsia="x-none"/>
        </w:rPr>
        <w:t xml:space="preserve"> </w:t>
      </w:r>
      <w:r w:rsidR="000F2CAF" w:rsidRPr="000F2CAF">
        <w:rPr>
          <w:sz w:val="24"/>
          <w:lang w:eastAsia="x-none"/>
        </w:rPr>
        <w:t>семьсот девяносто</w:t>
      </w:r>
      <w:r w:rsidRPr="000F2CAF">
        <w:rPr>
          <w:sz w:val="24"/>
          <w:lang w:eastAsia="x-none"/>
        </w:rPr>
        <w:t xml:space="preserve">) </w:t>
      </w:r>
      <w:r w:rsidRPr="000F2CAF">
        <w:rPr>
          <w:sz w:val="24"/>
          <w:lang w:val="x-none" w:eastAsia="x-none"/>
        </w:rPr>
        <w:t>рубл</w:t>
      </w:r>
      <w:r w:rsidR="000F2CAF" w:rsidRPr="000F2CAF">
        <w:rPr>
          <w:sz w:val="24"/>
          <w:lang w:eastAsia="x-none"/>
        </w:rPr>
        <w:t>ей</w:t>
      </w:r>
      <w:r w:rsidRPr="000F2CAF">
        <w:rPr>
          <w:sz w:val="24"/>
          <w:lang w:eastAsia="x-none"/>
        </w:rPr>
        <w:t xml:space="preserve"> 00</w:t>
      </w:r>
      <w:r w:rsidRPr="000F2CAF">
        <w:rPr>
          <w:sz w:val="24"/>
          <w:lang w:val="x-none" w:eastAsia="x-none"/>
        </w:rPr>
        <w:t xml:space="preserve"> копеек.</w:t>
      </w:r>
    </w:p>
    <w:p w:rsidR="00291BB4" w:rsidRPr="00291BB4" w:rsidRDefault="00C6774C" w:rsidP="00291BB4">
      <w:pPr>
        <w:jc w:val="both"/>
        <w:rPr>
          <w:sz w:val="24"/>
          <w:lang w:val="x-none" w:eastAsia="x-none"/>
        </w:rPr>
      </w:pPr>
      <w:r w:rsidRPr="00291BB4">
        <w:rPr>
          <w:b/>
          <w:sz w:val="24"/>
          <w:lang w:val="x-none" w:eastAsia="x-none"/>
        </w:rPr>
        <w:t xml:space="preserve">Размер задатка </w:t>
      </w:r>
      <w:r w:rsidRPr="00291BB4">
        <w:rPr>
          <w:sz w:val="24"/>
          <w:lang w:val="x-none" w:eastAsia="x-none"/>
        </w:rPr>
        <w:t xml:space="preserve">за участие в торгах – </w:t>
      </w:r>
      <w:r w:rsidR="00291BB4" w:rsidRPr="00291BB4">
        <w:rPr>
          <w:sz w:val="24"/>
          <w:szCs w:val="24"/>
        </w:rPr>
        <w:t>75 812</w:t>
      </w:r>
      <w:r w:rsidR="00291BB4" w:rsidRPr="00291BB4">
        <w:rPr>
          <w:sz w:val="24"/>
          <w:lang w:val="x-none" w:eastAsia="x-none"/>
        </w:rPr>
        <w:t xml:space="preserve"> (</w:t>
      </w:r>
      <w:r w:rsidR="00291BB4" w:rsidRPr="00291BB4">
        <w:rPr>
          <w:sz w:val="24"/>
          <w:lang w:eastAsia="x-none"/>
        </w:rPr>
        <w:t>семьдесят пять тысяч восемьсот двенадцать) рублей 24 копейки</w:t>
      </w:r>
      <w:r w:rsidR="00291BB4" w:rsidRPr="00291BB4">
        <w:rPr>
          <w:sz w:val="24"/>
          <w:lang w:val="x-none" w:eastAsia="x-none"/>
        </w:rPr>
        <w:t xml:space="preserve">. </w:t>
      </w:r>
    </w:p>
    <w:p w:rsidR="00C6774C" w:rsidRDefault="00C6774C" w:rsidP="00C6774C">
      <w:pPr>
        <w:jc w:val="both"/>
        <w:rPr>
          <w:sz w:val="24"/>
          <w:lang w:eastAsia="x-none"/>
        </w:rPr>
      </w:pPr>
      <w:r w:rsidRPr="00291BB4">
        <w:rPr>
          <w:sz w:val="24"/>
          <w:lang w:eastAsia="x-none"/>
        </w:rPr>
        <w:t>Срок аренды 2 (два) года 6 (шесть) месяцев.</w:t>
      </w:r>
    </w:p>
    <w:p w:rsidR="00462B98" w:rsidRDefault="00462B98" w:rsidP="00C6774C">
      <w:pPr>
        <w:jc w:val="both"/>
        <w:rPr>
          <w:sz w:val="24"/>
          <w:lang w:eastAsia="x-none"/>
        </w:rPr>
      </w:pPr>
    </w:p>
    <w:p w:rsidR="00462B98" w:rsidRPr="00BB74F3" w:rsidRDefault="00462B98" w:rsidP="00462B98">
      <w:pPr>
        <w:pStyle w:val="1"/>
        <w:spacing w:line="0" w:lineRule="atLeast"/>
        <w:ind w:right="357"/>
        <w:rPr>
          <w:i w:val="0"/>
          <w:lang w:eastAsia="x-none"/>
        </w:rPr>
      </w:pPr>
      <w:r w:rsidRPr="00AC0005">
        <w:rPr>
          <w:b/>
          <w:i w:val="0"/>
          <w:szCs w:val="24"/>
        </w:rPr>
        <w:t xml:space="preserve">Лот № </w:t>
      </w:r>
      <w:r>
        <w:rPr>
          <w:b/>
          <w:i w:val="0"/>
          <w:szCs w:val="24"/>
        </w:rPr>
        <w:t>3</w:t>
      </w:r>
      <w:r w:rsidRPr="00AC0005">
        <w:rPr>
          <w:i w:val="0"/>
          <w:szCs w:val="24"/>
        </w:rPr>
        <w:t xml:space="preserve"> –  </w:t>
      </w:r>
      <w:r w:rsidRPr="00AC0005">
        <w:rPr>
          <w:i w:val="0"/>
          <w:lang w:eastAsia="x-none"/>
        </w:rPr>
        <w:t>аренда</w:t>
      </w:r>
      <w:r w:rsidRPr="00AC0005">
        <w:rPr>
          <w:i w:val="0"/>
          <w:lang w:val="x-none" w:eastAsia="x-none"/>
        </w:rPr>
        <w:t xml:space="preserve"> земельного </w:t>
      </w:r>
      <w:r w:rsidRPr="00BB74F3">
        <w:rPr>
          <w:i w:val="0"/>
          <w:lang w:val="x-none" w:eastAsia="x-none"/>
        </w:rPr>
        <w:t>участка для</w:t>
      </w:r>
      <w:r w:rsidRPr="00BB74F3">
        <w:rPr>
          <w:i w:val="0"/>
          <w:lang w:eastAsia="x-none"/>
        </w:rPr>
        <w:t xml:space="preserve"> </w:t>
      </w:r>
      <w:r w:rsidR="00BB74F3" w:rsidRPr="00BB74F3">
        <w:rPr>
          <w:i w:val="0"/>
          <w:lang w:eastAsia="x-none"/>
        </w:rPr>
        <w:t>размещения служебных гаражей</w:t>
      </w:r>
      <w:r w:rsidRPr="00BB74F3">
        <w:rPr>
          <w:i w:val="0"/>
          <w:lang w:eastAsia="x-none"/>
        </w:rPr>
        <w:t>.</w:t>
      </w:r>
    </w:p>
    <w:p w:rsidR="00462B98" w:rsidRPr="00B237E7" w:rsidRDefault="00462B98" w:rsidP="00462B98">
      <w:pPr>
        <w:tabs>
          <w:tab w:val="left" w:pos="708"/>
          <w:tab w:val="left" w:pos="3969"/>
        </w:tabs>
        <w:jc w:val="both"/>
        <w:rPr>
          <w:sz w:val="24"/>
          <w:lang w:eastAsia="x-none"/>
        </w:rPr>
      </w:pPr>
      <w:r w:rsidRPr="00B237E7">
        <w:rPr>
          <w:b/>
          <w:sz w:val="24"/>
          <w:lang w:val="x-none" w:eastAsia="x-none"/>
        </w:rPr>
        <w:t xml:space="preserve">Категория земельного участка </w:t>
      </w:r>
      <w:r w:rsidRPr="00B237E7">
        <w:rPr>
          <w:sz w:val="24"/>
          <w:lang w:val="x-none" w:eastAsia="x-none"/>
        </w:rPr>
        <w:t xml:space="preserve">– </w:t>
      </w:r>
      <w:r w:rsidRPr="00B237E7">
        <w:rPr>
          <w:sz w:val="24"/>
          <w:lang w:eastAsia="x-none"/>
        </w:rPr>
        <w:t>земли населенных пунктов.</w:t>
      </w:r>
    </w:p>
    <w:p w:rsidR="00462B98" w:rsidRPr="00B237E7" w:rsidRDefault="00462B98" w:rsidP="00462B98">
      <w:pPr>
        <w:jc w:val="both"/>
        <w:rPr>
          <w:sz w:val="24"/>
          <w:lang w:val="x-none" w:eastAsia="x-none"/>
        </w:rPr>
      </w:pPr>
      <w:r w:rsidRPr="00B237E7">
        <w:rPr>
          <w:b/>
          <w:sz w:val="24"/>
          <w:lang w:val="x-none" w:eastAsia="x-none"/>
        </w:rPr>
        <w:t xml:space="preserve">Кадастровый номер </w:t>
      </w:r>
      <w:r w:rsidRPr="00B237E7">
        <w:rPr>
          <w:sz w:val="24"/>
          <w:lang w:val="x-none" w:eastAsia="x-none"/>
        </w:rPr>
        <w:t>- 66:45:0</w:t>
      </w:r>
      <w:r w:rsidR="0033215E" w:rsidRPr="00B237E7">
        <w:rPr>
          <w:sz w:val="24"/>
          <w:lang w:eastAsia="x-none"/>
        </w:rPr>
        <w:t>1</w:t>
      </w:r>
      <w:r w:rsidRPr="00B237E7">
        <w:rPr>
          <w:sz w:val="24"/>
          <w:lang w:val="x-none" w:eastAsia="x-none"/>
        </w:rPr>
        <w:t>00</w:t>
      </w:r>
      <w:r w:rsidR="0033215E" w:rsidRPr="00B237E7">
        <w:rPr>
          <w:sz w:val="24"/>
          <w:lang w:eastAsia="x-none"/>
        </w:rPr>
        <w:t>30</w:t>
      </w:r>
      <w:r w:rsidRPr="00B237E7">
        <w:rPr>
          <w:sz w:val="24"/>
          <w:lang w:eastAsia="x-none"/>
        </w:rPr>
        <w:t>4</w:t>
      </w:r>
      <w:r w:rsidRPr="00B237E7">
        <w:rPr>
          <w:sz w:val="24"/>
          <w:lang w:val="x-none" w:eastAsia="x-none"/>
        </w:rPr>
        <w:t>:</w:t>
      </w:r>
      <w:r w:rsidR="0033215E" w:rsidRPr="00B237E7">
        <w:rPr>
          <w:sz w:val="24"/>
          <w:lang w:eastAsia="x-none"/>
        </w:rPr>
        <w:t>982</w:t>
      </w:r>
      <w:r w:rsidRPr="00B237E7">
        <w:rPr>
          <w:sz w:val="24"/>
          <w:lang w:val="x-none" w:eastAsia="x-none"/>
        </w:rPr>
        <w:t>.</w:t>
      </w:r>
    </w:p>
    <w:p w:rsidR="00462B98" w:rsidRPr="00B237E7" w:rsidRDefault="00462B98" w:rsidP="00462B98">
      <w:pPr>
        <w:widowControl w:val="0"/>
        <w:tabs>
          <w:tab w:val="left" w:pos="567"/>
          <w:tab w:val="left" w:pos="709"/>
          <w:tab w:val="left" w:pos="851"/>
          <w:tab w:val="left" w:pos="8662"/>
        </w:tabs>
        <w:autoSpaceDE w:val="0"/>
        <w:autoSpaceDN w:val="0"/>
        <w:adjustRightInd w:val="0"/>
        <w:jc w:val="both"/>
        <w:rPr>
          <w:sz w:val="24"/>
          <w:lang w:eastAsia="x-none"/>
        </w:rPr>
      </w:pPr>
      <w:r w:rsidRPr="00B237E7">
        <w:rPr>
          <w:b/>
          <w:sz w:val="24"/>
        </w:rPr>
        <w:t>Местоположение</w:t>
      </w:r>
      <w:r w:rsidRPr="00B237E7">
        <w:rPr>
          <w:sz w:val="24"/>
        </w:rPr>
        <w:t xml:space="preserve">: </w:t>
      </w:r>
      <w:r w:rsidRPr="00B237E7">
        <w:rPr>
          <w:sz w:val="24"/>
          <w:lang w:eastAsia="x-none"/>
        </w:rPr>
        <w:t xml:space="preserve">Российская Федерация, </w:t>
      </w:r>
      <w:r w:rsidR="00B237E7" w:rsidRPr="00B237E7">
        <w:rPr>
          <w:sz w:val="24"/>
          <w:lang w:eastAsia="x-none"/>
        </w:rPr>
        <w:t>Свердловская область, Каменск-Уральский городской округ, город Каменск-Уральский, улица Лермонтова</w:t>
      </w:r>
      <w:r w:rsidRPr="00B237E7">
        <w:rPr>
          <w:sz w:val="24"/>
          <w:lang w:eastAsia="x-none"/>
        </w:rPr>
        <w:t>.</w:t>
      </w:r>
    </w:p>
    <w:p w:rsidR="00462B98" w:rsidRPr="00B237E7" w:rsidRDefault="00462B98" w:rsidP="00462B98">
      <w:pPr>
        <w:widowControl w:val="0"/>
        <w:tabs>
          <w:tab w:val="left" w:pos="567"/>
          <w:tab w:val="left" w:pos="709"/>
          <w:tab w:val="left" w:pos="851"/>
          <w:tab w:val="left" w:pos="8662"/>
        </w:tabs>
        <w:autoSpaceDE w:val="0"/>
        <w:autoSpaceDN w:val="0"/>
        <w:adjustRightInd w:val="0"/>
        <w:jc w:val="both"/>
        <w:rPr>
          <w:sz w:val="24"/>
        </w:rPr>
      </w:pPr>
      <w:r w:rsidRPr="00B237E7">
        <w:rPr>
          <w:b/>
          <w:sz w:val="24"/>
        </w:rPr>
        <w:t>Площадь</w:t>
      </w:r>
      <w:r w:rsidRPr="00B237E7">
        <w:rPr>
          <w:sz w:val="24"/>
        </w:rPr>
        <w:t xml:space="preserve"> земельного участка 1</w:t>
      </w:r>
      <w:r w:rsidR="0033215E" w:rsidRPr="00B237E7">
        <w:rPr>
          <w:sz w:val="24"/>
        </w:rPr>
        <w:t>676</w:t>
      </w:r>
      <w:r w:rsidRPr="00B237E7">
        <w:rPr>
          <w:sz w:val="24"/>
        </w:rPr>
        <w:t xml:space="preserve">,0 </w:t>
      </w:r>
      <w:proofErr w:type="spellStart"/>
      <w:r w:rsidRPr="00B237E7">
        <w:rPr>
          <w:sz w:val="24"/>
        </w:rPr>
        <w:t>кв.м</w:t>
      </w:r>
      <w:proofErr w:type="spellEnd"/>
      <w:r w:rsidRPr="00B237E7">
        <w:rPr>
          <w:sz w:val="24"/>
        </w:rPr>
        <w:t xml:space="preserve">. </w:t>
      </w:r>
      <w:r w:rsidRPr="00B237E7">
        <w:rPr>
          <w:sz w:val="24"/>
          <w:szCs w:val="24"/>
        </w:rPr>
        <w:t>Земельный участок находится в государственной неразграниченной собственности, правами третьих лиц не обременен.</w:t>
      </w:r>
      <w:r w:rsidRPr="00B237E7">
        <w:rPr>
          <w:sz w:val="24"/>
        </w:rPr>
        <w:t xml:space="preserve"> </w:t>
      </w:r>
    </w:p>
    <w:p w:rsidR="00462B98" w:rsidRPr="00BB74F3" w:rsidRDefault="00462B98" w:rsidP="00462B98">
      <w:pPr>
        <w:jc w:val="both"/>
        <w:rPr>
          <w:sz w:val="24"/>
          <w:szCs w:val="24"/>
          <w:highlight w:val="yellow"/>
        </w:rPr>
      </w:pPr>
      <w:r w:rsidRPr="00B237E7">
        <w:rPr>
          <w:b/>
          <w:sz w:val="24"/>
          <w:szCs w:val="24"/>
          <w:lang w:val="x-none" w:eastAsia="x-none"/>
        </w:rPr>
        <w:t>Разрешенное</w:t>
      </w:r>
      <w:r w:rsidRPr="00BB74F3">
        <w:rPr>
          <w:b/>
          <w:sz w:val="24"/>
          <w:szCs w:val="24"/>
          <w:lang w:val="x-none" w:eastAsia="x-none"/>
        </w:rPr>
        <w:t xml:space="preserve"> использование земельного участка</w:t>
      </w:r>
      <w:r w:rsidRPr="00BB74F3">
        <w:rPr>
          <w:sz w:val="24"/>
          <w:szCs w:val="24"/>
          <w:lang w:val="x-none" w:eastAsia="x-none"/>
        </w:rPr>
        <w:t xml:space="preserve"> – </w:t>
      </w:r>
      <w:r w:rsidR="00BB74F3" w:rsidRPr="00BB74F3">
        <w:rPr>
          <w:sz w:val="24"/>
          <w:szCs w:val="24"/>
        </w:rPr>
        <w:t>служебные гаражи</w:t>
      </w:r>
      <w:r w:rsidRPr="00BB74F3">
        <w:rPr>
          <w:sz w:val="24"/>
          <w:szCs w:val="24"/>
        </w:rPr>
        <w:t>.</w:t>
      </w:r>
    </w:p>
    <w:p w:rsidR="00462B98" w:rsidRPr="00B237E7" w:rsidRDefault="00462B98" w:rsidP="00462B98">
      <w:pPr>
        <w:jc w:val="both"/>
        <w:rPr>
          <w:sz w:val="24"/>
          <w:lang w:val="x-none" w:eastAsia="x-none"/>
        </w:rPr>
      </w:pPr>
      <w:r w:rsidRPr="0035049C">
        <w:rPr>
          <w:b/>
          <w:sz w:val="24"/>
          <w:lang w:val="x-none" w:eastAsia="x-none"/>
        </w:rPr>
        <w:t xml:space="preserve">Начальный размер годовой арендной платы за земельный участок – </w:t>
      </w:r>
      <w:r w:rsidR="0033215E" w:rsidRPr="0035049C">
        <w:rPr>
          <w:sz w:val="24"/>
          <w:szCs w:val="24"/>
        </w:rPr>
        <w:t>86 902</w:t>
      </w:r>
      <w:r w:rsidRPr="0035049C">
        <w:rPr>
          <w:sz w:val="24"/>
          <w:lang w:val="x-none" w:eastAsia="x-none"/>
        </w:rPr>
        <w:t xml:space="preserve"> (</w:t>
      </w:r>
      <w:r w:rsidR="0033215E" w:rsidRPr="0035049C">
        <w:rPr>
          <w:sz w:val="24"/>
          <w:lang w:eastAsia="x-none"/>
        </w:rPr>
        <w:t>восемьдесят шесть</w:t>
      </w:r>
      <w:r w:rsidRPr="0035049C">
        <w:rPr>
          <w:sz w:val="24"/>
          <w:lang w:eastAsia="x-none"/>
        </w:rPr>
        <w:t xml:space="preserve"> тысяч </w:t>
      </w:r>
      <w:r w:rsidR="0033215E" w:rsidRPr="00B237E7">
        <w:rPr>
          <w:sz w:val="24"/>
          <w:lang w:eastAsia="x-none"/>
        </w:rPr>
        <w:t>девятьсот два</w:t>
      </w:r>
      <w:r w:rsidRPr="00B237E7">
        <w:rPr>
          <w:sz w:val="24"/>
          <w:lang w:eastAsia="x-none"/>
        </w:rPr>
        <w:t>) рубл</w:t>
      </w:r>
      <w:r w:rsidR="0035049C" w:rsidRPr="00B237E7">
        <w:rPr>
          <w:sz w:val="24"/>
          <w:lang w:eastAsia="x-none"/>
        </w:rPr>
        <w:t>я</w:t>
      </w:r>
      <w:r w:rsidRPr="00B237E7">
        <w:rPr>
          <w:sz w:val="24"/>
          <w:lang w:eastAsia="x-none"/>
        </w:rPr>
        <w:t xml:space="preserve"> </w:t>
      </w:r>
      <w:r w:rsidR="0033215E" w:rsidRPr="00B237E7">
        <w:rPr>
          <w:sz w:val="24"/>
          <w:lang w:eastAsia="x-none"/>
        </w:rPr>
        <w:t>28</w:t>
      </w:r>
      <w:r w:rsidRPr="00B237E7">
        <w:rPr>
          <w:sz w:val="24"/>
          <w:lang w:eastAsia="x-none"/>
        </w:rPr>
        <w:t xml:space="preserve"> копе</w:t>
      </w:r>
      <w:r w:rsidR="0033215E" w:rsidRPr="00B237E7">
        <w:rPr>
          <w:sz w:val="24"/>
          <w:lang w:eastAsia="x-none"/>
        </w:rPr>
        <w:t>е</w:t>
      </w:r>
      <w:r w:rsidRPr="00B237E7">
        <w:rPr>
          <w:sz w:val="24"/>
          <w:lang w:eastAsia="x-none"/>
        </w:rPr>
        <w:t>к</w:t>
      </w:r>
      <w:r w:rsidRPr="00B237E7">
        <w:rPr>
          <w:sz w:val="24"/>
          <w:lang w:val="x-none" w:eastAsia="x-none"/>
        </w:rPr>
        <w:t xml:space="preserve">. </w:t>
      </w:r>
    </w:p>
    <w:p w:rsidR="00462B98" w:rsidRPr="00B237E7" w:rsidRDefault="00462B98" w:rsidP="00462B98">
      <w:pPr>
        <w:jc w:val="both"/>
        <w:rPr>
          <w:sz w:val="24"/>
          <w:lang w:val="x-none" w:eastAsia="x-none"/>
        </w:rPr>
      </w:pPr>
      <w:r w:rsidRPr="00B237E7">
        <w:rPr>
          <w:b/>
          <w:sz w:val="24"/>
          <w:lang w:val="x-none" w:eastAsia="x-none"/>
        </w:rPr>
        <w:t>«Шаг аукциона»</w:t>
      </w:r>
      <w:r w:rsidRPr="00B237E7">
        <w:rPr>
          <w:b/>
          <w:sz w:val="24"/>
          <w:lang w:eastAsia="x-none"/>
        </w:rPr>
        <w:t xml:space="preserve"> (5%)</w:t>
      </w:r>
      <w:r w:rsidRPr="00B237E7">
        <w:rPr>
          <w:b/>
          <w:sz w:val="24"/>
          <w:lang w:val="x-none" w:eastAsia="x-none"/>
        </w:rPr>
        <w:t xml:space="preserve"> – </w:t>
      </w:r>
      <w:r w:rsidR="00B237E7" w:rsidRPr="00B237E7">
        <w:rPr>
          <w:sz w:val="24"/>
          <w:lang w:eastAsia="x-none"/>
        </w:rPr>
        <w:t>4</w:t>
      </w:r>
      <w:r w:rsidRPr="00B237E7">
        <w:rPr>
          <w:sz w:val="24"/>
          <w:lang w:eastAsia="x-none"/>
        </w:rPr>
        <w:t xml:space="preserve"> </w:t>
      </w:r>
      <w:r w:rsidR="00B237E7" w:rsidRPr="00B237E7">
        <w:rPr>
          <w:sz w:val="24"/>
          <w:lang w:eastAsia="x-none"/>
        </w:rPr>
        <w:t>345</w:t>
      </w:r>
      <w:r w:rsidRPr="00B237E7">
        <w:rPr>
          <w:sz w:val="24"/>
          <w:lang w:eastAsia="x-none"/>
        </w:rPr>
        <w:t xml:space="preserve"> </w:t>
      </w:r>
      <w:r w:rsidRPr="00B237E7">
        <w:rPr>
          <w:sz w:val="24"/>
          <w:lang w:val="x-none" w:eastAsia="x-none"/>
        </w:rPr>
        <w:t>(</w:t>
      </w:r>
      <w:r w:rsidR="00B237E7" w:rsidRPr="00B237E7">
        <w:rPr>
          <w:sz w:val="24"/>
          <w:lang w:eastAsia="x-none"/>
        </w:rPr>
        <w:t>четыре</w:t>
      </w:r>
      <w:r w:rsidRPr="00B237E7">
        <w:rPr>
          <w:sz w:val="24"/>
          <w:lang w:eastAsia="x-none"/>
        </w:rPr>
        <w:t xml:space="preserve"> тысячи </w:t>
      </w:r>
      <w:r w:rsidR="00B237E7" w:rsidRPr="00B237E7">
        <w:rPr>
          <w:sz w:val="24"/>
          <w:lang w:eastAsia="x-none"/>
        </w:rPr>
        <w:t>триста сорок пять</w:t>
      </w:r>
      <w:r w:rsidRPr="00B237E7">
        <w:rPr>
          <w:sz w:val="24"/>
          <w:lang w:eastAsia="x-none"/>
        </w:rPr>
        <w:t xml:space="preserve">) </w:t>
      </w:r>
      <w:r w:rsidRPr="00B237E7">
        <w:rPr>
          <w:sz w:val="24"/>
          <w:lang w:val="x-none" w:eastAsia="x-none"/>
        </w:rPr>
        <w:t>рубл</w:t>
      </w:r>
      <w:r w:rsidRPr="00B237E7">
        <w:rPr>
          <w:sz w:val="24"/>
          <w:lang w:eastAsia="x-none"/>
        </w:rPr>
        <w:t>ей 00</w:t>
      </w:r>
      <w:r w:rsidRPr="00B237E7">
        <w:rPr>
          <w:sz w:val="24"/>
          <w:lang w:val="x-none" w:eastAsia="x-none"/>
        </w:rPr>
        <w:t xml:space="preserve"> копеек.</w:t>
      </w:r>
    </w:p>
    <w:p w:rsidR="0035049C" w:rsidRPr="0035049C" w:rsidRDefault="00462B98" w:rsidP="0035049C">
      <w:pPr>
        <w:jc w:val="both"/>
        <w:rPr>
          <w:sz w:val="24"/>
          <w:lang w:val="x-none" w:eastAsia="x-none"/>
        </w:rPr>
      </w:pPr>
      <w:r w:rsidRPr="00B237E7">
        <w:rPr>
          <w:b/>
          <w:sz w:val="24"/>
          <w:lang w:val="x-none" w:eastAsia="x-none"/>
        </w:rPr>
        <w:t xml:space="preserve">Размер задатка </w:t>
      </w:r>
      <w:r w:rsidRPr="00B237E7">
        <w:rPr>
          <w:sz w:val="24"/>
          <w:lang w:val="x-none" w:eastAsia="x-none"/>
        </w:rPr>
        <w:t xml:space="preserve">за участие в торгах – </w:t>
      </w:r>
      <w:r w:rsidR="0035049C" w:rsidRPr="00B237E7">
        <w:rPr>
          <w:sz w:val="24"/>
          <w:szCs w:val="24"/>
        </w:rPr>
        <w:t>86 902</w:t>
      </w:r>
      <w:r w:rsidR="0035049C" w:rsidRPr="00B237E7">
        <w:rPr>
          <w:sz w:val="24"/>
          <w:lang w:val="x-none" w:eastAsia="x-none"/>
        </w:rPr>
        <w:t xml:space="preserve"> (</w:t>
      </w:r>
      <w:r w:rsidR="0035049C" w:rsidRPr="00B237E7">
        <w:rPr>
          <w:sz w:val="24"/>
          <w:lang w:eastAsia="x-none"/>
        </w:rPr>
        <w:t>восемьдесят шесть тысяч девятьсот два) рубля 28 копеек</w:t>
      </w:r>
      <w:r w:rsidR="0035049C" w:rsidRPr="00B237E7">
        <w:rPr>
          <w:sz w:val="24"/>
          <w:lang w:val="x-none" w:eastAsia="x-none"/>
        </w:rPr>
        <w:t>.</w:t>
      </w:r>
      <w:r w:rsidR="0035049C" w:rsidRPr="0035049C">
        <w:rPr>
          <w:sz w:val="24"/>
          <w:lang w:val="x-none" w:eastAsia="x-none"/>
        </w:rPr>
        <w:t xml:space="preserve"> </w:t>
      </w:r>
    </w:p>
    <w:p w:rsidR="00462B98" w:rsidRDefault="00462B98" w:rsidP="00462B98">
      <w:pPr>
        <w:jc w:val="both"/>
        <w:rPr>
          <w:sz w:val="24"/>
          <w:lang w:eastAsia="x-none"/>
        </w:rPr>
      </w:pPr>
      <w:r w:rsidRPr="00B237E7">
        <w:rPr>
          <w:sz w:val="24"/>
          <w:lang w:eastAsia="x-none"/>
        </w:rPr>
        <w:t>Срок аренды 2 (два) года 6 (шесть) месяцев.</w:t>
      </w:r>
    </w:p>
    <w:p w:rsidR="00BC3C18" w:rsidRPr="001E0897" w:rsidRDefault="00BC3C18" w:rsidP="00BC3C18">
      <w:pPr>
        <w:autoSpaceDE w:val="0"/>
        <w:autoSpaceDN w:val="0"/>
        <w:adjustRightInd w:val="0"/>
        <w:jc w:val="both"/>
        <w:rPr>
          <w:sz w:val="24"/>
          <w:szCs w:val="24"/>
        </w:rPr>
      </w:pPr>
      <w:r>
        <w:rPr>
          <w:sz w:val="24"/>
          <w:szCs w:val="24"/>
        </w:rPr>
        <w:t xml:space="preserve">Примечание: земельный участок </w:t>
      </w:r>
      <w:r w:rsidRPr="001E0897">
        <w:rPr>
          <w:sz w:val="24"/>
          <w:szCs w:val="24"/>
        </w:rPr>
        <w:t xml:space="preserve">расположен в границах зоны с особыми условиями использования территории с реестровым номером 66:45-6.507: санитарно-защитная зона для </w:t>
      </w:r>
      <w:r w:rsidRPr="001E0897">
        <w:rPr>
          <w:sz w:val="24"/>
          <w:szCs w:val="24"/>
        </w:rPr>
        <w:lastRenderedPageBreak/>
        <w:t xml:space="preserve">производственной площадки, расположенной по адресу: Свердловская область, город Каменск-Уральский, </w:t>
      </w:r>
      <w:proofErr w:type="spellStart"/>
      <w:r w:rsidRPr="001E0897">
        <w:rPr>
          <w:sz w:val="24"/>
          <w:szCs w:val="24"/>
        </w:rPr>
        <w:t>ул.Войкова</w:t>
      </w:r>
      <w:proofErr w:type="spellEnd"/>
      <w:r w:rsidRPr="001E0897">
        <w:rPr>
          <w:sz w:val="24"/>
          <w:szCs w:val="24"/>
        </w:rPr>
        <w:t>,</w:t>
      </w:r>
      <w:r>
        <w:rPr>
          <w:sz w:val="24"/>
          <w:szCs w:val="24"/>
        </w:rPr>
        <w:t xml:space="preserve"> </w:t>
      </w:r>
      <w:r w:rsidRPr="001E0897">
        <w:rPr>
          <w:sz w:val="24"/>
          <w:szCs w:val="24"/>
        </w:rPr>
        <w:t>8</w:t>
      </w:r>
      <w:r>
        <w:rPr>
          <w:sz w:val="24"/>
          <w:szCs w:val="24"/>
        </w:rPr>
        <w:t>,</w:t>
      </w:r>
      <w:r w:rsidRPr="001E0897">
        <w:rPr>
          <w:sz w:val="24"/>
          <w:szCs w:val="24"/>
        </w:rPr>
        <w:t xml:space="preserve"> ООО «УК «</w:t>
      </w:r>
      <w:proofErr w:type="spellStart"/>
      <w:r w:rsidRPr="001E0897">
        <w:rPr>
          <w:sz w:val="24"/>
          <w:szCs w:val="24"/>
        </w:rPr>
        <w:t>Теплокомплекс</w:t>
      </w:r>
      <w:proofErr w:type="spellEnd"/>
      <w:r w:rsidRPr="001E0897">
        <w:rPr>
          <w:sz w:val="24"/>
          <w:szCs w:val="24"/>
        </w:rPr>
        <w:t>».</w:t>
      </w:r>
    </w:p>
    <w:p w:rsidR="00BC3C18" w:rsidRPr="00F02DA3" w:rsidRDefault="00BC3C18" w:rsidP="00462B98">
      <w:pPr>
        <w:jc w:val="both"/>
        <w:rPr>
          <w:sz w:val="24"/>
          <w:lang w:eastAsia="x-none"/>
        </w:rPr>
      </w:pPr>
    </w:p>
    <w:p w:rsidR="00473E63" w:rsidRPr="0079295E" w:rsidRDefault="00473E63" w:rsidP="00473E63">
      <w:pPr>
        <w:pStyle w:val="2"/>
        <w:tabs>
          <w:tab w:val="left" w:pos="708"/>
        </w:tabs>
        <w:rPr>
          <w:b/>
          <w:i w:val="0"/>
          <w:szCs w:val="24"/>
        </w:rPr>
      </w:pPr>
      <w:r w:rsidRPr="0079295E">
        <w:rPr>
          <w:b/>
          <w:i w:val="0"/>
          <w:szCs w:val="24"/>
          <w:lang w:val="ru-RU"/>
        </w:rPr>
        <w:t>5</w:t>
      </w:r>
      <w:r w:rsidRPr="0079295E">
        <w:rPr>
          <w:b/>
          <w:i w:val="0"/>
          <w:szCs w:val="24"/>
        </w:rPr>
        <w:t>.</w:t>
      </w:r>
      <w:r w:rsidRPr="0079295E">
        <w:rPr>
          <w:b/>
          <w:i w:val="0"/>
          <w:szCs w:val="24"/>
          <w:lang w:val="ru-RU"/>
        </w:rPr>
        <w:t>1.</w:t>
      </w:r>
      <w:r w:rsidRPr="0079295E">
        <w:rPr>
          <w:b/>
          <w:i w:val="0"/>
          <w:szCs w:val="24"/>
        </w:rPr>
        <w:t xml:space="preserve"> Технические условия подключения объекта к сетям </w:t>
      </w:r>
      <w:proofErr w:type="spellStart"/>
      <w:r w:rsidRPr="0079295E">
        <w:rPr>
          <w:b/>
          <w:i w:val="0"/>
          <w:szCs w:val="24"/>
        </w:rPr>
        <w:t>инженерно</w:t>
      </w:r>
      <w:proofErr w:type="spellEnd"/>
      <w:r w:rsidRPr="0079295E">
        <w:rPr>
          <w:b/>
          <w:i w:val="0"/>
          <w:szCs w:val="24"/>
        </w:rPr>
        <w:t xml:space="preserve"> – технического обеспечения. </w:t>
      </w:r>
    </w:p>
    <w:p w:rsidR="00D06791" w:rsidRPr="003450F7" w:rsidRDefault="00D06791" w:rsidP="00473E63">
      <w:pPr>
        <w:pStyle w:val="2"/>
        <w:tabs>
          <w:tab w:val="left" w:pos="708"/>
        </w:tabs>
        <w:rPr>
          <w:b/>
          <w:i w:val="0"/>
          <w:szCs w:val="24"/>
          <w:highlight w:val="yellow"/>
        </w:rPr>
      </w:pPr>
    </w:p>
    <w:p w:rsidR="00861201" w:rsidRPr="005574C1" w:rsidRDefault="00861201" w:rsidP="004829D6">
      <w:pPr>
        <w:ind w:firstLine="708"/>
        <w:jc w:val="both"/>
        <w:rPr>
          <w:b/>
          <w:sz w:val="24"/>
          <w:szCs w:val="24"/>
          <w:u w:val="single"/>
          <w:lang w:val="x-none" w:eastAsia="x-none"/>
        </w:rPr>
      </w:pPr>
      <w:r w:rsidRPr="005574C1">
        <w:rPr>
          <w:b/>
          <w:sz w:val="24"/>
          <w:szCs w:val="24"/>
          <w:u w:val="single"/>
          <w:lang w:val="x-none" w:eastAsia="x-none"/>
        </w:rPr>
        <w:t>По лот</w:t>
      </w:r>
      <w:r w:rsidRPr="005574C1">
        <w:rPr>
          <w:b/>
          <w:sz w:val="24"/>
          <w:szCs w:val="24"/>
          <w:u w:val="single"/>
          <w:lang w:eastAsia="x-none"/>
        </w:rPr>
        <w:t xml:space="preserve">у </w:t>
      </w:r>
      <w:r w:rsidRPr="005574C1">
        <w:rPr>
          <w:b/>
          <w:sz w:val="24"/>
          <w:szCs w:val="24"/>
          <w:u w:val="single"/>
          <w:lang w:val="x-none" w:eastAsia="x-none"/>
        </w:rPr>
        <w:t>№</w:t>
      </w:r>
      <w:r w:rsidRPr="005574C1">
        <w:rPr>
          <w:b/>
          <w:sz w:val="24"/>
          <w:szCs w:val="24"/>
          <w:u w:val="single"/>
          <w:lang w:eastAsia="x-none"/>
        </w:rPr>
        <w:t xml:space="preserve"> </w:t>
      </w:r>
      <w:r w:rsidR="000F6D2E" w:rsidRPr="005574C1">
        <w:rPr>
          <w:b/>
          <w:sz w:val="24"/>
          <w:szCs w:val="24"/>
          <w:u w:val="single"/>
          <w:lang w:eastAsia="x-none"/>
        </w:rPr>
        <w:t>1</w:t>
      </w:r>
      <w:r w:rsidRPr="005574C1">
        <w:rPr>
          <w:b/>
          <w:sz w:val="24"/>
          <w:szCs w:val="24"/>
          <w:u w:val="single"/>
          <w:lang w:val="x-none" w:eastAsia="x-none"/>
        </w:rPr>
        <w:t>:</w:t>
      </w:r>
    </w:p>
    <w:p w:rsidR="003F1F63" w:rsidRPr="00BB4C3D" w:rsidRDefault="003F1F63" w:rsidP="00861201">
      <w:pPr>
        <w:jc w:val="both"/>
        <w:rPr>
          <w:b/>
          <w:sz w:val="24"/>
          <w:szCs w:val="24"/>
          <w:highlight w:val="yellow"/>
          <w:u w:val="single"/>
          <w:lang w:val="x-none" w:eastAsia="x-none"/>
        </w:rPr>
      </w:pPr>
    </w:p>
    <w:p w:rsidR="00426663" w:rsidRDefault="003F1F63" w:rsidP="003F1F63">
      <w:pPr>
        <w:ind w:firstLine="708"/>
        <w:jc w:val="both"/>
        <w:rPr>
          <w:sz w:val="24"/>
          <w:szCs w:val="24"/>
          <w:lang w:eastAsia="x-none"/>
        </w:rPr>
      </w:pPr>
      <w:r w:rsidRPr="005574C1">
        <w:rPr>
          <w:b/>
          <w:sz w:val="24"/>
          <w:szCs w:val="24"/>
          <w:lang w:val="x-none" w:eastAsia="x-none"/>
        </w:rPr>
        <w:t>Электроснабжение:</w:t>
      </w:r>
      <w:r w:rsidRPr="005574C1">
        <w:rPr>
          <w:sz w:val="24"/>
          <w:szCs w:val="24"/>
          <w:lang w:val="x-none" w:eastAsia="x-none"/>
        </w:rPr>
        <w:t xml:space="preserve"> </w:t>
      </w:r>
      <w:r w:rsidRPr="005574C1">
        <w:rPr>
          <w:sz w:val="24"/>
          <w:szCs w:val="24"/>
          <w:lang w:eastAsia="x-none"/>
        </w:rPr>
        <w:t xml:space="preserve">техническая возможность организации электроснабжения </w:t>
      </w:r>
      <w:r w:rsidR="005574C1" w:rsidRPr="005574C1">
        <w:rPr>
          <w:sz w:val="24"/>
          <w:szCs w:val="24"/>
          <w:lang w:eastAsia="x-none"/>
        </w:rPr>
        <w:t xml:space="preserve">с максимальной мощностью 380 кВт </w:t>
      </w:r>
      <w:r w:rsidRPr="005574C1">
        <w:rPr>
          <w:sz w:val="24"/>
          <w:szCs w:val="24"/>
          <w:lang w:eastAsia="x-none"/>
        </w:rPr>
        <w:t xml:space="preserve">по </w:t>
      </w:r>
      <w:r w:rsidR="005574C1" w:rsidRPr="005574C1">
        <w:rPr>
          <w:sz w:val="24"/>
          <w:szCs w:val="24"/>
          <w:lang w:eastAsia="x-none"/>
        </w:rPr>
        <w:t>третьей</w:t>
      </w:r>
      <w:r w:rsidRPr="005574C1">
        <w:rPr>
          <w:sz w:val="24"/>
          <w:szCs w:val="24"/>
          <w:lang w:eastAsia="x-none"/>
        </w:rPr>
        <w:t xml:space="preserve"> категории надежности электроснабжения </w:t>
      </w:r>
      <w:r w:rsidR="005574C1" w:rsidRPr="005574C1">
        <w:rPr>
          <w:sz w:val="24"/>
          <w:szCs w:val="24"/>
          <w:lang w:eastAsia="x-none"/>
        </w:rPr>
        <w:t xml:space="preserve">и уроню напряжения 0,4 </w:t>
      </w:r>
      <w:proofErr w:type="spellStart"/>
      <w:r w:rsidR="005574C1" w:rsidRPr="005574C1">
        <w:rPr>
          <w:sz w:val="24"/>
          <w:szCs w:val="24"/>
          <w:lang w:eastAsia="x-none"/>
        </w:rPr>
        <w:t>кВ</w:t>
      </w:r>
      <w:proofErr w:type="spellEnd"/>
      <w:r w:rsidR="005574C1" w:rsidRPr="005574C1">
        <w:rPr>
          <w:sz w:val="24"/>
          <w:szCs w:val="24"/>
          <w:lang w:eastAsia="x-none"/>
        </w:rPr>
        <w:t xml:space="preserve"> от сетей ПАО «</w:t>
      </w:r>
      <w:proofErr w:type="spellStart"/>
      <w:r w:rsidR="005574C1" w:rsidRPr="005574C1">
        <w:rPr>
          <w:sz w:val="24"/>
          <w:szCs w:val="24"/>
          <w:lang w:eastAsia="x-none"/>
        </w:rPr>
        <w:t>Россети</w:t>
      </w:r>
      <w:proofErr w:type="spellEnd"/>
      <w:r w:rsidR="005574C1" w:rsidRPr="005574C1">
        <w:rPr>
          <w:sz w:val="24"/>
          <w:szCs w:val="24"/>
          <w:lang w:eastAsia="x-none"/>
        </w:rPr>
        <w:t xml:space="preserve"> Урал» в данный момент отсутствуют. </w:t>
      </w:r>
      <w:r w:rsidRPr="005574C1">
        <w:rPr>
          <w:sz w:val="24"/>
          <w:szCs w:val="24"/>
          <w:lang w:eastAsia="x-none"/>
        </w:rPr>
        <w:t xml:space="preserve"> (письмо </w:t>
      </w:r>
      <w:r w:rsidR="005574C1" w:rsidRPr="005574C1">
        <w:rPr>
          <w:sz w:val="24"/>
          <w:szCs w:val="24"/>
          <w:lang w:eastAsia="x-none"/>
        </w:rPr>
        <w:t>П</w:t>
      </w:r>
      <w:r w:rsidRPr="005574C1">
        <w:rPr>
          <w:sz w:val="24"/>
          <w:szCs w:val="24"/>
          <w:lang w:eastAsia="x-none"/>
        </w:rPr>
        <w:t>АО «</w:t>
      </w:r>
      <w:proofErr w:type="spellStart"/>
      <w:r w:rsidR="005574C1" w:rsidRPr="005574C1">
        <w:rPr>
          <w:sz w:val="24"/>
          <w:szCs w:val="24"/>
          <w:lang w:eastAsia="x-none"/>
        </w:rPr>
        <w:t>Россети</w:t>
      </w:r>
      <w:proofErr w:type="spellEnd"/>
      <w:r w:rsidR="005574C1" w:rsidRPr="005574C1">
        <w:rPr>
          <w:sz w:val="24"/>
          <w:szCs w:val="24"/>
          <w:lang w:eastAsia="x-none"/>
        </w:rPr>
        <w:t>-</w:t>
      </w:r>
      <w:proofErr w:type="gramStart"/>
      <w:r w:rsidR="005574C1" w:rsidRPr="005574C1">
        <w:rPr>
          <w:sz w:val="24"/>
          <w:szCs w:val="24"/>
          <w:lang w:eastAsia="x-none"/>
        </w:rPr>
        <w:t>Урал</w:t>
      </w:r>
      <w:r w:rsidRPr="005574C1">
        <w:rPr>
          <w:sz w:val="24"/>
          <w:szCs w:val="24"/>
          <w:lang w:eastAsia="x-none"/>
        </w:rPr>
        <w:t>»</w:t>
      </w:r>
      <w:r w:rsidR="00740685">
        <w:rPr>
          <w:sz w:val="24"/>
          <w:szCs w:val="24"/>
          <w:lang w:eastAsia="x-none"/>
        </w:rPr>
        <w:t xml:space="preserve">  «</w:t>
      </w:r>
      <w:proofErr w:type="gramEnd"/>
      <w:r w:rsidR="005574C1" w:rsidRPr="005574C1">
        <w:rPr>
          <w:sz w:val="24"/>
          <w:szCs w:val="24"/>
          <w:lang w:eastAsia="x-none"/>
        </w:rPr>
        <w:t>Свердловэнерго»</w:t>
      </w:r>
      <w:r w:rsidRPr="005574C1">
        <w:rPr>
          <w:sz w:val="24"/>
          <w:szCs w:val="24"/>
          <w:lang w:eastAsia="x-none"/>
        </w:rPr>
        <w:t xml:space="preserve"> от 2</w:t>
      </w:r>
      <w:r w:rsidR="005574C1" w:rsidRPr="005574C1">
        <w:rPr>
          <w:sz w:val="24"/>
          <w:szCs w:val="24"/>
          <w:lang w:eastAsia="x-none"/>
        </w:rPr>
        <w:t>1</w:t>
      </w:r>
      <w:r w:rsidRPr="005574C1">
        <w:rPr>
          <w:sz w:val="24"/>
          <w:szCs w:val="24"/>
          <w:lang w:eastAsia="x-none"/>
        </w:rPr>
        <w:t>.</w:t>
      </w:r>
      <w:r w:rsidR="005574C1" w:rsidRPr="005574C1">
        <w:rPr>
          <w:sz w:val="24"/>
          <w:szCs w:val="24"/>
          <w:lang w:eastAsia="x-none"/>
        </w:rPr>
        <w:t>11</w:t>
      </w:r>
      <w:r w:rsidRPr="005574C1">
        <w:rPr>
          <w:sz w:val="24"/>
          <w:szCs w:val="24"/>
          <w:lang w:eastAsia="x-none"/>
        </w:rPr>
        <w:t>.</w:t>
      </w:r>
      <w:r w:rsidRPr="004B32BF">
        <w:rPr>
          <w:sz w:val="24"/>
          <w:szCs w:val="24"/>
          <w:lang w:eastAsia="x-none"/>
        </w:rPr>
        <w:t>202</w:t>
      </w:r>
      <w:r w:rsidR="005574C1" w:rsidRPr="004B32BF">
        <w:rPr>
          <w:sz w:val="24"/>
          <w:szCs w:val="24"/>
          <w:lang w:eastAsia="x-none"/>
        </w:rPr>
        <w:t>5</w:t>
      </w:r>
      <w:r w:rsidRPr="004B32BF">
        <w:rPr>
          <w:sz w:val="24"/>
          <w:szCs w:val="24"/>
          <w:lang w:eastAsia="x-none"/>
        </w:rPr>
        <w:t xml:space="preserve"> № </w:t>
      </w:r>
      <w:r w:rsidR="004B32BF" w:rsidRPr="004B32BF">
        <w:rPr>
          <w:sz w:val="24"/>
          <w:szCs w:val="24"/>
          <w:lang w:eastAsia="x-none"/>
        </w:rPr>
        <w:t>СЭ/ВЭС/01/07/4120</w:t>
      </w:r>
      <w:r w:rsidRPr="004B32BF">
        <w:rPr>
          <w:sz w:val="24"/>
          <w:szCs w:val="24"/>
          <w:lang w:eastAsia="x-none"/>
        </w:rPr>
        <w:t>)</w:t>
      </w:r>
      <w:r w:rsidR="00426663">
        <w:rPr>
          <w:sz w:val="24"/>
          <w:szCs w:val="24"/>
          <w:lang w:eastAsia="x-none"/>
        </w:rPr>
        <w:t>.</w:t>
      </w:r>
    </w:p>
    <w:p w:rsidR="003F1F63" w:rsidRDefault="00426663" w:rsidP="003F1F63">
      <w:pPr>
        <w:ind w:firstLine="708"/>
        <w:jc w:val="both"/>
        <w:rPr>
          <w:sz w:val="24"/>
          <w:szCs w:val="24"/>
          <w:lang w:eastAsia="x-none"/>
        </w:rPr>
      </w:pPr>
      <w:r>
        <w:rPr>
          <w:sz w:val="24"/>
          <w:szCs w:val="24"/>
          <w:lang w:eastAsia="x-none"/>
        </w:rPr>
        <w:t xml:space="preserve">Для организации электроснабжения </w:t>
      </w:r>
      <w:r w:rsidR="00C6774C">
        <w:rPr>
          <w:sz w:val="24"/>
          <w:szCs w:val="24"/>
          <w:lang w:eastAsia="x-none"/>
        </w:rPr>
        <w:t>от сетей филиала ПАО «</w:t>
      </w:r>
      <w:proofErr w:type="spellStart"/>
      <w:r w:rsidR="00C6774C">
        <w:rPr>
          <w:sz w:val="24"/>
          <w:szCs w:val="24"/>
          <w:lang w:eastAsia="x-none"/>
        </w:rPr>
        <w:t>Россети</w:t>
      </w:r>
      <w:proofErr w:type="spellEnd"/>
      <w:r w:rsidR="00C6774C">
        <w:rPr>
          <w:sz w:val="24"/>
          <w:szCs w:val="24"/>
          <w:lang w:eastAsia="x-none"/>
        </w:rPr>
        <w:t xml:space="preserve"> Ур</w:t>
      </w:r>
      <w:r>
        <w:rPr>
          <w:sz w:val="24"/>
          <w:szCs w:val="24"/>
          <w:lang w:eastAsia="x-none"/>
        </w:rPr>
        <w:t>ал»-«Свердловэнерго» потребуется выполнение следующего вида работ</w:t>
      </w:r>
      <w:r w:rsidR="003F1F63" w:rsidRPr="004B32BF">
        <w:rPr>
          <w:sz w:val="24"/>
          <w:szCs w:val="24"/>
          <w:lang w:eastAsia="x-none"/>
        </w:rPr>
        <w:t xml:space="preserve">: </w:t>
      </w:r>
    </w:p>
    <w:p w:rsidR="00C07504" w:rsidRDefault="00C07504" w:rsidP="003F1F63">
      <w:pPr>
        <w:ind w:firstLine="708"/>
        <w:jc w:val="both"/>
        <w:rPr>
          <w:sz w:val="24"/>
          <w:szCs w:val="24"/>
          <w:lang w:eastAsia="x-none"/>
        </w:rPr>
      </w:pPr>
      <w:r>
        <w:rPr>
          <w:sz w:val="24"/>
          <w:szCs w:val="24"/>
          <w:lang w:eastAsia="x-none"/>
        </w:rPr>
        <w:t xml:space="preserve">Со стороны сетевой организации: </w:t>
      </w:r>
    </w:p>
    <w:p w:rsidR="00C07504" w:rsidRDefault="00C07504" w:rsidP="003F1F63">
      <w:pPr>
        <w:ind w:firstLine="708"/>
        <w:jc w:val="both"/>
        <w:rPr>
          <w:sz w:val="24"/>
          <w:szCs w:val="24"/>
          <w:lang w:eastAsia="x-none"/>
        </w:rPr>
      </w:pPr>
      <w:r>
        <w:rPr>
          <w:sz w:val="24"/>
          <w:szCs w:val="24"/>
          <w:lang w:eastAsia="x-none"/>
        </w:rPr>
        <w:t xml:space="preserve">- строительство кабельной линии 10 </w:t>
      </w:r>
      <w:proofErr w:type="spellStart"/>
      <w:r>
        <w:rPr>
          <w:sz w:val="24"/>
          <w:szCs w:val="24"/>
          <w:lang w:eastAsia="x-none"/>
        </w:rPr>
        <w:t>кВ</w:t>
      </w:r>
      <w:proofErr w:type="spellEnd"/>
      <w:r>
        <w:rPr>
          <w:sz w:val="24"/>
          <w:szCs w:val="24"/>
          <w:lang w:eastAsia="x-none"/>
        </w:rPr>
        <w:t xml:space="preserve"> (далее –КЛ 10кВ) от ВЛ 10 </w:t>
      </w:r>
      <w:proofErr w:type="spellStart"/>
      <w:r>
        <w:rPr>
          <w:sz w:val="24"/>
          <w:szCs w:val="24"/>
          <w:lang w:eastAsia="x-none"/>
        </w:rPr>
        <w:t>кВ</w:t>
      </w:r>
      <w:proofErr w:type="spellEnd"/>
      <w:r>
        <w:rPr>
          <w:sz w:val="24"/>
          <w:szCs w:val="24"/>
          <w:lang w:eastAsia="x-none"/>
        </w:rPr>
        <w:t xml:space="preserve"> </w:t>
      </w:r>
      <w:r w:rsidR="00C6774C">
        <w:rPr>
          <w:sz w:val="24"/>
          <w:szCs w:val="24"/>
          <w:lang w:eastAsia="x-none"/>
        </w:rPr>
        <w:t>от ПС Синарская-</w:t>
      </w:r>
      <w:proofErr w:type="spellStart"/>
      <w:r w:rsidR="00C6774C">
        <w:rPr>
          <w:sz w:val="24"/>
          <w:szCs w:val="24"/>
          <w:lang w:eastAsia="x-none"/>
        </w:rPr>
        <w:t>Щербаково</w:t>
      </w:r>
      <w:proofErr w:type="spellEnd"/>
      <w:r w:rsidR="00C6774C">
        <w:rPr>
          <w:sz w:val="24"/>
          <w:szCs w:val="24"/>
          <w:lang w:eastAsia="x-none"/>
        </w:rPr>
        <w:t xml:space="preserve"> много</w:t>
      </w:r>
      <w:r>
        <w:rPr>
          <w:sz w:val="24"/>
          <w:szCs w:val="24"/>
          <w:lang w:eastAsia="x-none"/>
        </w:rPr>
        <w:t xml:space="preserve">жильным алюминиевым кабелем с пластмассовой изоляцией и сечением не менее 120 мм² методом укладки в траншее до вновь устанавливаемой ТП 10/0,4 </w:t>
      </w:r>
      <w:proofErr w:type="spellStart"/>
      <w:r>
        <w:rPr>
          <w:sz w:val="24"/>
          <w:szCs w:val="24"/>
          <w:lang w:eastAsia="x-none"/>
        </w:rPr>
        <w:t>кВ</w:t>
      </w:r>
      <w:proofErr w:type="spellEnd"/>
      <w:r>
        <w:rPr>
          <w:sz w:val="24"/>
          <w:szCs w:val="24"/>
          <w:lang w:eastAsia="x-none"/>
        </w:rPr>
        <w:t>, ориентировочной общей протяженностью 0,3 км;</w:t>
      </w:r>
    </w:p>
    <w:p w:rsidR="00C07504" w:rsidRDefault="00C07504" w:rsidP="003F1F63">
      <w:pPr>
        <w:ind w:firstLine="708"/>
        <w:jc w:val="both"/>
        <w:rPr>
          <w:sz w:val="24"/>
          <w:szCs w:val="24"/>
          <w:lang w:eastAsia="x-none"/>
        </w:rPr>
      </w:pPr>
      <w:r>
        <w:rPr>
          <w:sz w:val="24"/>
          <w:szCs w:val="24"/>
          <w:lang w:eastAsia="x-none"/>
        </w:rPr>
        <w:t xml:space="preserve">-  строительство ТП 10/0,4 </w:t>
      </w:r>
      <w:proofErr w:type="spellStart"/>
      <w:r>
        <w:rPr>
          <w:sz w:val="24"/>
          <w:szCs w:val="24"/>
          <w:lang w:eastAsia="x-none"/>
        </w:rPr>
        <w:t>кВ</w:t>
      </w:r>
      <w:proofErr w:type="spellEnd"/>
      <w:r>
        <w:rPr>
          <w:sz w:val="24"/>
          <w:szCs w:val="24"/>
          <w:lang w:eastAsia="x-none"/>
        </w:rPr>
        <w:t xml:space="preserve"> </w:t>
      </w:r>
      <w:proofErr w:type="spellStart"/>
      <w:r>
        <w:rPr>
          <w:sz w:val="24"/>
          <w:szCs w:val="24"/>
          <w:lang w:eastAsia="x-none"/>
        </w:rPr>
        <w:t>киоскового</w:t>
      </w:r>
      <w:proofErr w:type="spellEnd"/>
      <w:r>
        <w:rPr>
          <w:sz w:val="24"/>
          <w:szCs w:val="24"/>
          <w:lang w:eastAsia="x-none"/>
        </w:rPr>
        <w:t xml:space="preserve"> типа с одним трансформатором номинальной мощностью не менее 400 </w:t>
      </w:r>
      <w:proofErr w:type="spellStart"/>
      <w:r>
        <w:rPr>
          <w:sz w:val="24"/>
          <w:szCs w:val="24"/>
          <w:lang w:eastAsia="x-none"/>
        </w:rPr>
        <w:t>кВА</w:t>
      </w:r>
      <w:proofErr w:type="spellEnd"/>
      <w:r>
        <w:rPr>
          <w:sz w:val="24"/>
          <w:szCs w:val="24"/>
          <w:lang w:eastAsia="x-none"/>
        </w:rPr>
        <w:t>;</w:t>
      </w:r>
    </w:p>
    <w:p w:rsidR="00C07504" w:rsidRDefault="00C07504" w:rsidP="003F1F63">
      <w:pPr>
        <w:ind w:firstLine="708"/>
        <w:jc w:val="both"/>
        <w:rPr>
          <w:sz w:val="24"/>
          <w:szCs w:val="24"/>
          <w:lang w:eastAsia="x-none"/>
        </w:rPr>
      </w:pPr>
      <w:r>
        <w:rPr>
          <w:sz w:val="24"/>
          <w:szCs w:val="24"/>
          <w:lang w:eastAsia="x-none"/>
        </w:rPr>
        <w:t xml:space="preserve">- строительство не менее трех воздушных линий 0,4 </w:t>
      </w:r>
      <w:proofErr w:type="spellStart"/>
      <w:r>
        <w:rPr>
          <w:sz w:val="24"/>
          <w:szCs w:val="24"/>
          <w:lang w:eastAsia="x-none"/>
        </w:rPr>
        <w:t>кВ</w:t>
      </w:r>
      <w:proofErr w:type="spellEnd"/>
      <w:r>
        <w:rPr>
          <w:sz w:val="24"/>
          <w:szCs w:val="24"/>
          <w:lang w:eastAsia="x-none"/>
        </w:rPr>
        <w:t xml:space="preserve"> (далее ВЛИ 0,4 </w:t>
      </w:r>
      <w:proofErr w:type="spellStart"/>
      <w:r>
        <w:rPr>
          <w:sz w:val="24"/>
          <w:szCs w:val="24"/>
          <w:lang w:eastAsia="x-none"/>
        </w:rPr>
        <w:t>кВ</w:t>
      </w:r>
      <w:proofErr w:type="spellEnd"/>
      <w:r>
        <w:rPr>
          <w:sz w:val="24"/>
          <w:szCs w:val="24"/>
          <w:lang w:eastAsia="x-none"/>
        </w:rPr>
        <w:t xml:space="preserve">) от РУ 0,4 </w:t>
      </w:r>
      <w:proofErr w:type="spellStart"/>
      <w:r>
        <w:rPr>
          <w:sz w:val="24"/>
          <w:szCs w:val="24"/>
          <w:lang w:eastAsia="x-none"/>
        </w:rPr>
        <w:t>кВ</w:t>
      </w:r>
      <w:proofErr w:type="spellEnd"/>
      <w:r>
        <w:rPr>
          <w:sz w:val="24"/>
          <w:szCs w:val="24"/>
          <w:lang w:eastAsia="x-none"/>
        </w:rPr>
        <w:t xml:space="preserve"> вновь строящейся ТП 10/0,4 </w:t>
      </w:r>
      <w:proofErr w:type="spellStart"/>
      <w:r>
        <w:rPr>
          <w:sz w:val="24"/>
          <w:szCs w:val="24"/>
          <w:lang w:eastAsia="x-none"/>
        </w:rPr>
        <w:t>кВ</w:t>
      </w:r>
      <w:proofErr w:type="spellEnd"/>
      <w:r>
        <w:rPr>
          <w:sz w:val="24"/>
          <w:szCs w:val="24"/>
          <w:lang w:eastAsia="x-none"/>
        </w:rPr>
        <w:t xml:space="preserve"> до ВРУ 0,4 </w:t>
      </w:r>
      <w:proofErr w:type="spellStart"/>
      <w:r>
        <w:rPr>
          <w:sz w:val="24"/>
          <w:szCs w:val="24"/>
          <w:lang w:eastAsia="x-none"/>
        </w:rPr>
        <w:t>кВ</w:t>
      </w:r>
      <w:proofErr w:type="spellEnd"/>
      <w:r>
        <w:rPr>
          <w:sz w:val="24"/>
          <w:szCs w:val="24"/>
          <w:lang w:eastAsia="x-none"/>
        </w:rPr>
        <w:t xml:space="preserve"> объектов, многожильным алюминиевым пр</w:t>
      </w:r>
      <w:r w:rsidR="00C6774C">
        <w:rPr>
          <w:sz w:val="24"/>
          <w:szCs w:val="24"/>
          <w:lang w:eastAsia="x-none"/>
        </w:rPr>
        <w:t>о</w:t>
      </w:r>
      <w:r>
        <w:rPr>
          <w:sz w:val="24"/>
          <w:szCs w:val="24"/>
          <w:lang w:eastAsia="x-none"/>
        </w:rPr>
        <w:t xml:space="preserve">водом СИП-2 </w:t>
      </w:r>
      <w:proofErr w:type="gramStart"/>
      <w:r>
        <w:rPr>
          <w:sz w:val="24"/>
          <w:szCs w:val="24"/>
          <w:lang w:eastAsia="x-none"/>
        </w:rPr>
        <w:t>и  сечением</w:t>
      </w:r>
      <w:proofErr w:type="gramEnd"/>
      <w:r>
        <w:rPr>
          <w:sz w:val="24"/>
          <w:szCs w:val="24"/>
          <w:lang w:eastAsia="x-none"/>
        </w:rPr>
        <w:t xml:space="preserve"> не менее 95 мм², ориентировочной общей протяжённостью 0,03 км;</w:t>
      </w:r>
    </w:p>
    <w:p w:rsidR="00C07504" w:rsidRDefault="00C07504" w:rsidP="003F1F63">
      <w:pPr>
        <w:ind w:firstLine="708"/>
        <w:jc w:val="both"/>
        <w:rPr>
          <w:sz w:val="24"/>
          <w:szCs w:val="24"/>
          <w:lang w:eastAsia="x-none"/>
        </w:rPr>
      </w:pPr>
      <w:r>
        <w:rPr>
          <w:sz w:val="24"/>
          <w:szCs w:val="24"/>
          <w:lang w:eastAsia="x-none"/>
        </w:rPr>
        <w:t xml:space="preserve">- монтаж трех приборов учета </w:t>
      </w:r>
      <w:proofErr w:type="spellStart"/>
      <w:r>
        <w:rPr>
          <w:sz w:val="24"/>
          <w:szCs w:val="24"/>
          <w:lang w:eastAsia="x-none"/>
        </w:rPr>
        <w:t>полукосвенного</w:t>
      </w:r>
      <w:proofErr w:type="spellEnd"/>
      <w:r>
        <w:rPr>
          <w:sz w:val="24"/>
          <w:szCs w:val="24"/>
          <w:lang w:eastAsia="x-none"/>
        </w:rPr>
        <w:t xml:space="preserve"> включения </w:t>
      </w:r>
      <w:proofErr w:type="gramStart"/>
      <w:r>
        <w:rPr>
          <w:sz w:val="24"/>
          <w:szCs w:val="24"/>
          <w:lang w:eastAsia="x-none"/>
        </w:rPr>
        <w:t>на опорах</w:t>
      </w:r>
      <w:proofErr w:type="gramEnd"/>
      <w:r>
        <w:rPr>
          <w:sz w:val="24"/>
          <w:szCs w:val="24"/>
          <w:lang w:eastAsia="x-none"/>
        </w:rPr>
        <w:t xml:space="preserve"> вновь строящихся ВЛИ 0,4 </w:t>
      </w:r>
      <w:proofErr w:type="spellStart"/>
      <w:r>
        <w:rPr>
          <w:sz w:val="24"/>
          <w:szCs w:val="24"/>
          <w:lang w:eastAsia="x-none"/>
        </w:rPr>
        <w:t>кВ</w:t>
      </w:r>
      <w:proofErr w:type="spellEnd"/>
      <w:r>
        <w:rPr>
          <w:sz w:val="24"/>
          <w:szCs w:val="24"/>
          <w:lang w:eastAsia="x-none"/>
        </w:rPr>
        <w:t xml:space="preserve"> на границе земельного участка объекта.</w:t>
      </w:r>
    </w:p>
    <w:p w:rsidR="00C07504" w:rsidRDefault="00C07504" w:rsidP="003F1F63">
      <w:pPr>
        <w:ind w:firstLine="708"/>
        <w:jc w:val="both"/>
        <w:rPr>
          <w:sz w:val="24"/>
          <w:szCs w:val="24"/>
          <w:lang w:eastAsia="x-none"/>
        </w:rPr>
      </w:pPr>
      <w:r>
        <w:rPr>
          <w:sz w:val="24"/>
          <w:szCs w:val="24"/>
          <w:lang w:eastAsia="x-none"/>
        </w:rPr>
        <w:t xml:space="preserve">Со стороны </w:t>
      </w:r>
      <w:r w:rsidR="005A6D9A">
        <w:rPr>
          <w:sz w:val="24"/>
          <w:szCs w:val="24"/>
          <w:lang w:eastAsia="x-none"/>
        </w:rPr>
        <w:t>собственника</w:t>
      </w:r>
      <w:r>
        <w:rPr>
          <w:sz w:val="24"/>
          <w:szCs w:val="24"/>
          <w:lang w:eastAsia="x-none"/>
        </w:rPr>
        <w:t xml:space="preserve"> земельного участка:</w:t>
      </w:r>
    </w:p>
    <w:p w:rsidR="005A6D9A" w:rsidRDefault="005A6D9A" w:rsidP="003F1F63">
      <w:pPr>
        <w:ind w:firstLine="708"/>
        <w:jc w:val="both"/>
        <w:rPr>
          <w:sz w:val="24"/>
          <w:szCs w:val="24"/>
          <w:lang w:eastAsia="x-none"/>
        </w:rPr>
      </w:pPr>
      <w:r>
        <w:rPr>
          <w:sz w:val="24"/>
          <w:szCs w:val="24"/>
          <w:lang w:eastAsia="x-none"/>
        </w:rPr>
        <w:t xml:space="preserve">-подключение ВРУ 0,4 </w:t>
      </w:r>
      <w:proofErr w:type="spellStart"/>
      <w:r>
        <w:rPr>
          <w:sz w:val="24"/>
          <w:szCs w:val="24"/>
          <w:lang w:eastAsia="x-none"/>
        </w:rPr>
        <w:t>кВ</w:t>
      </w:r>
      <w:proofErr w:type="spellEnd"/>
      <w:r>
        <w:rPr>
          <w:sz w:val="24"/>
          <w:szCs w:val="24"/>
          <w:lang w:eastAsia="x-none"/>
        </w:rPr>
        <w:t xml:space="preserve"> объектов от вновь монтируемых приборов учета.</w:t>
      </w:r>
    </w:p>
    <w:p w:rsidR="00C07504" w:rsidRPr="00BB4C3D" w:rsidRDefault="00C07504" w:rsidP="003F1F63">
      <w:pPr>
        <w:ind w:firstLine="708"/>
        <w:jc w:val="both"/>
        <w:rPr>
          <w:sz w:val="24"/>
          <w:szCs w:val="24"/>
          <w:highlight w:val="yellow"/>
          <w:lang w:eastAsia="x-none"/>
        </w:rPr>
      </w:pPr>
    </w:p>
    <w:p w:rsidR="00C664F9" w:rsidRPr="00D76A94" w:rsidRDefault="00C664F9" w:rsidP="00C664F9">
      <w:pPr>
        <w:ind w:firstLine="708"/>
        <w:jc w:val="both"/>
        <w:rPr>
          <w:sz w:val="24"/>
          <w:szCs w:val="24"/>
          <w:lang w:eastAsia="x-none"/>
        </w:rPr>
      </w:pPr>
      <w:r w:rsidRPr="00D76A94">
        <w:rPr>
          <w:sz w:val="24"/>
          <w:szCs w:val="24"/>
          <w:lang w:eastAsia="x-none"/>
        </w:rPr>
        <w:t xml:space="preserve">Схема электроснабжения объекта внутри границ земельного участка определяется при проектировании с учетом размещения </w:t>
      </w:r>
      <w:proofErr w:type="spellStart"/>
      <w:r w:rsidRPr="00D76A94">
        <w:rPr>
          <w:sz w:val="24"/>
          <w:szCs w:val="24"/>
          <w:lang w:eastAsia="x-none"/>
        </w:rPr>
        <w:t>энергопринимающих</w:t>
      </w:r>
      <w:proofErr w:type="spellEnd"/>
      <w:r w:rsidRPr="00D76A94">
        <w:rPr>
          <w:sz w:val="24"/>
          <w:szCs w:val="24"/>
          <w:lang w:eastAsia="x-none"/>
        </w:rPr>
        <w:t xml:space="preserve"> устройств.</w:t>
      </w:r>
    </w:p>
    <w:p w:rsidR="00C664F9" w:rsidRPr="00D76A94" w:rsidRDefault="00C664F9" w:rsidP="00C664F9">
      <w:pPr>
        <w:ind w:firstLine="708"/>
        <w:jc w:val="both"/>
        <w:rPr>
          <w:sz w:val="24"/>
          <w:szCs w:val="24"/>
          <w:lang w:eastAsia="x-none"/>
        </w:rPr>
      </w:pPr>
      <w:r w:rsidRPr="00D76A94">
        <w:rPr>
          <w:sz w:val="24"/>
          <w:szCs w:val="24"/>
          <w:lang w:eastAsia="x-none"/>
        </w:rPr>
        <w:t xml:space="preserve">Указанная точка присоединения и объем работ не являются окончательными и могут быть изменены после подачи заявки на технологическое присоединение в соответствии с «Правилами технологического присоединения </w:t>
      </w:r>
      <w:proofErr w:type="spellStart"/>
      <w:r w:rsidRPr="00D76A94">
        <w:rPr>
          <w:sz w:val="24"/>
          <w:szCs w:val="24"/>
          <w:lang w:eastAsia="x-none"/>
        </w:rPr>
        <w:t>энергопринимающих</w:t>
      </w:r>
      <w:proofErr w:type="spellEnd"/>
      <w:r w:rsidRPr="00D76A94">
        <w:rPr>
          <w:sz w:val="24"/>
          <w:szCs w:val="24"/>
          <w:lang w:eastAsia="x-none"/>
        </w:rPr>
        <w:t xml:space="preserve"> устройств потребителей электрический энергии, …», утвержденными Постановлением Правительства РФ от 27.12.2004 № 861.</w:t>
      </w:r>
    </w:p>
    <w:p w:rsidR="003F1F63" w:rsidRPr="00BB4C3D" w:rsidRDefault="00C664F9" w:rsidP="00C664F9">
      <w:pPr>
        <w:ind w:firstLine="708"/>
        <w:jc w:val="both"/>
        <w:rPr>
          <w:sz w:val="24"/>
          <w:szCs w:val="24"/>
          <w:highlight w:val="yellow"/>
          <w:lang w:eastAsia="x-none"/>
        </w:rPr>
      </w:pPr>
      <w:r w:rsidRPr="00D76A94">
        <w:rPr>
          <w:sz w:val="24"/>
          <w:szCs w:val="24"/>
          <w:lang w:eastAsia="x-none"/>
        </w:rPr>
        <w:t xml:space="preserve">Информация актуальна на дату подписания данного письма и не является основанием для технологического присоединения и (или) проектирования электросетевых объектов. Также уведомляем, что возможная к технологическому присоединению максимальная мощность не </w:t>
      </w:r>
      <w:r w:rsidRPr="00565F87">
        <w:rPr>
          <w:sz w:val="24"/>
          <w:szCs w:val="24"/>
          <w:lang w:eastAsia="x-none"/>
        </w:rPr>
        <w:t>резервируется за правообладателем земельного</w:t>
      </w:r>
      <w:r>
        <w:rPr>
          <w:sz w:val="24"/>
          <w:szCs w:val="24"/>
          <w:lang w:eastAsia="x-none"/>
        </w:rPr>
        <w:t xml:space="preserve"> участка.</w:t>
      </w:r>
    </w:p>
    <w:p w:rsidR="003203CF" w:rsidRPr="00BB4C3D" w:rsidRDefault="003203CF" w:rsidP="003F1F63">
      <w:pPr>
        <w:jc w:val="both"/>
        <w:rPr>
          <w:b/>
          <w:strike/>
          <w:sz w:val="24"/>
          <w:szCs w:val="24"/>
          <w:highlight w:val="yellow"/>
          <w:lang w:eastAsia="x-none"/>
        </w:rPr>
      </w:pPr>
    </w:p>
    <w:p w:rsidR="00155621" w:rsidRPr="001848F4" w:rsidRDefault="00155621" w:rsidP="007F7EEB">
      <w:pPr>
        <w:ind w:firstLine="708"/>
        <w:jc w:val="both"/>
        <w:rPr>
          <w:b/>
          <w:sz w:val="24"/>
          <w:szCs w:val="24"/>
          <w:lang w:eastAsia="x-none"/>
        </w:rPr>
      </w:pPr>
      <w:r w:rsidRPr="001848F4">
        <w:rPr>
          <w:b/>
          <w:sz w:val="24"/>
          <w:szCs w:val="24"/>
          <w:lang w:eastAsia="x-none"/>
        </w:rPr>
        <w:t xml:space="preserve">Холодное водоснабжение: </w:t>
      </w:r>
    </w:p>
    <w:p w:rsidR="00155621" w:rsidRPr="001848F4" w:rsidRDefault="00155621" w:rsidP="00155621">
      <w:pPr>
        <w:pStyle w:val="2"/>
        <w:tabs>
          <w:tab w:val="left" w:pos="708"/>
        </w:tabs>
        <w:rPr>
          <w:i w:val="0"/>
          <w:lang w:val="ru-RU"/>
        </w:rPr>
      </w:pPr>
      <w:r w:rsidRPr="001848F4">
        <w:rPr>
          <w:i w:val="0"/>
          <w:lang w:val="ru-RU"/>
        </w:rPr>
        <w:t xml:space="preserve">Максимальная нагрузка в возможных точках подключения </w:t>
      </w:r>
      <w:r w:rsidR="001848F4" w:rsidRPr="001848F4">
        <w:rPr>
          <w:i w:val="0"/>
          <w:lang w:val="ru-RU"/>
        </w:rPr>
        <w:t>20,0</w:t>
      </w:r>
      <w:r w:rsidRPr="001848F4">
        <w:rPr>
          <w:i w:val="0"/>
          <w:lang w:val="ru-RU"/>
        </w:rPr>
        <w:t xml:space="preserve"> м³/сутки </w:t>
      </w:r>
      <w:r w:rsidR="001848F4" w:rsidRPr="001848F4">
        <w:rPr>
          <w:i w:val="0"/>
          <w:lang w:val="ru-RU"/>
        </w:rPr>
        <w:t xml:space="preserve">на участке </w:t>
      </w:r>
      <w:proofErr w:type="gramStart"/>
      <w:r w:rsidR="001848F4" w:rsidRPr="001848F4">
        <w:rPr>
          <w:i w:val="0"/>
          <w:lang w:val="ru-RU"/>
        </w:rPr>
        <w:t>А-Б</w:t>
      </w:r>
      <w:proofErr w:type="gramEnd"/>
      <w:r w:rsidR="001848F4" w:rsidRPr="001848F4">
        <w:rPr>
          <w:i w:val="0"/>
          <w:lang w:val="ru-RU"/>
        </w:rPr>
        <w:t xml:space="preserve"> по ул. Лермонтова;</w:t>
      </w:r>
    </w:p>
    <w:p w:rsidR="00155621" w:rsidRPr="001848F4" w:rsidRDefault="00155621" w:rsidP="00155621">
      <w:pPr>
        <w:pStyle w:val="2"/>
        <w:tabs>
          <w:tab w:val="left" w:pos="708"/>
        </w:tabs>
        <w:rPr>
          <w:i w:val="0"/>
        </w:rPr>
      </w:pPr>
      <w:r w:rsidRPr="001848F4">
        <w:rPr>
          <w:i w:val="0"/>
        </w:rPr>
        <w:t xml:space="preserve">Действующий напор воды в точке подключения ≈ </w:t>
      </w:r>
      <w:r w:rsidRPr="001848F4">
        <w:rPr>
          <w:i w:val="0"/>
          <w:lang w:val="ru-RU"/>
        </w:rPr>
        <w:t>25</w:t>
      </w:r>
      <w:r w:rsidRPr="001848F4">
        <w:rPr>
          <w:i w:val="0"/>
        </w:rPr>
        <w:t>,0 м.</w:t>
      </w:r>
    </w:p>
    <w:p w:rsidR="00155621" w:rsidRPr="001848F4" w:rsidRDefault="00155621" w:rsidP="00155621">
      <w:pPr>
        <w:pStyle w:val="2"/>
        <w:tabs>
          <w:tab w:val="left" w:pos="708"/>
        </w:tabs>
        <w:rPr>
          <w:i w:val="0"/>
          <w:lang w:val="ru-RU"/>
        </w:rPr>
      </w:pPr>
      <w:r w:rsidRPr="001848F4">
        <w:rPr>
          <w:i w:val="0"/>
          <w:lang w:val="ru-RU"/>
        </w:rPr>
        <w:t xml:space="preserve">Точки подключения (места присоединения) указаны на прилагаемой </w:t>
      </w:r>
      <w:proofErr w:type="spellStart"/>
      <w:r w:rsidR="001848F4">
        <w:rPr>
          <w:i w:val="0"/>
          <w:lang w:val="ru-RU"/>
        </w:rPr>
        <w:t>выкопировке</w:t>
      </w:r>
      <w:proofErr w:type="spellEnd"/>
      <w:r w:rsidR="001848F4">
        <w:rPr>
          <w:i w:val="0"/>
          <w:lang w:val="ru-RU"/>
        </w:rPr>
        <w:t xml:space="preserve"> из дежурного плана</w:t>
      </w:r>
      <w:r w:rsidRPr="001848F4">
        <w:rPr>
          <w:i w:val="0"/>
          <w:lang w:val="ru-RU"/>
        </w:rPr>
        <w:t>.</w:t>
      </w:r>
    </w:p>
    <w:p w:rsidR="00155621" w:rsidRPr="001848F4" w:rsidRDefault="00155621" w:rsidP="00155621">
      <w:pPr>
        <w:pStyle w:val="2"/>
        <w:tabs>
          <w:tab w:val="left" w:pos="708"/>
        </w:tabs>
        <w:rPr>
          <w:i w:val="0"/>
        </w:rPr>
      </w:pPr>
      <w:r w:rsidRPr="001848F4">
        <w:rPr>
          <w:i w:val="0"/>
        </w:rPr>
        <w:t xml:space="preserve">Технические условия действительны </w:t>
      </w:r>
      <w:r w:rsidR="001848F4" w:rsidRPr="001848F4">
        <w:rPr>
          <w:i w:val="0"/>
          <w:lang w:val="ru-RU"/>
        </w:rPr>
        <w:t>3</w:t>
      </w:r>
      <w:r w:rsidRPr="001848F4">
        <w:rPr>
          <w:i w:val="0"/>
        </w:rPr>
        <w:t xml:space="preserve"> </w:t>
      </w:r>
      <w:r w:rsidR="000B44EA" w:rsidRPr="001848F4">
        <w:rPr>
          <w:i w:val="0"/>
          <w:lang w:val="ru-RU"/>
        </w:rPr>
        <w:t>лет</w:t>
      </w:r>
      <w:r w:rsidRPr="001848F4">
        <w:rPr>
          <w:i w:val="0"/>
        </w:rPr>
        <w:t xml:space="preserve"> (технические условия АО «Водоканал КУ» </w:t>
      </w:r>
      <w:r w:rsidRPr="001848F4">
        <w:rPr>
          <w:i w:val="0"/>
          <w:lang w:val="ru-RU"/>
        </w:rPr>
        <w:t xml:space="preserve">№ </w:t>
      </w:r>
      <w:r w:rsidR="001848F4" w:rsidRPr="001848F4">
        <w:rPr>
          <w:i w:val="0"/>
          <w:lang w:val="ru-RU"/>
        </w:rPr>
        <w:t>126</w:t>
      </w:r>
      <w:r w:rsidR="00A14A7E">
        <w:rPr>
          <w:i w:val="0"/>
          <w:lang w:val="ru-RU"/>
        </w:rPr>
        <w:t>, входящий номер от 09.10.2025 № 3559</w:t>
      </w:r>
      <w:r w:rsidRPr="001848F4">
        <w:rPr>
          <w:i w:val="0"/>
        </w:rPr>
        <w:t xml:space="preserve">). </w:t>
      </w:r>
    </w:p>
    <w:p w:rsidR="00155621" w:rsidRPr="00A10C26" w:rsidRDefault="00155621" w:rsidP="00155621">
      <w:pPr>
        <w:pStyle w:val="2"/>
        <w:tabs>
          <w:tab w:val="left" w:pos="708"/>
        </w:tabs>
        <w:rPr>
          <w:i w:val="0"/>
          <w:lang w:val="ru-RU"/>
        </w:rPr>
      </w:pPr>
      <w:r w:rsidRPr="00A10C26">
        <w:rPr>
          <w:i w:val="0"/>
          <w:lang w:val="ru-RU"/>
        </w:rPr>
        <w:t>По истечении этого срока параметры технических условий могут быть изменены.</w:t>
      </w:r>
    </w:p>
    <w:p w:rsidR="00155621" w:rsidRPr="00A10C26" w:rsidRDefault="00155621" w:rsidP="00155621">
      <w:pPr>
        <w:pStyle w:val="2"/>
        <w:tabs>
          <w:tab w:val="left" w:pos="708"/>
        </w:tabs>
        <w:rPr>
          <w:i w:val="0"/>
          <w:lang w:val="ru-RU"/>
        </w:rPr>
      </w:pPr>
      <w:r w:rsidRPr="00A10C26">
        <w:rPr>
          <w:i w:val="0"/>
          <w:lang w:val="ru-RU"/>
        </w:rPr>
        <w:lastRenderedPageBreak/>
        <w:t>Технические условия выдаются в целях заключения договора о подключении без взимания платы в течение семи рабочих дней объектов капитального строительства к сетям инженерно-технического обеспечения.</w:t>
      </w:r>
    </w:p>
    <w:p w:rsidR="00155621" w:rsidRPr="00A10C26" w:rsidRDefault="00155621" w:rsidP="00155621">
      <w:pPr>
        <w:pStyle w:val="2"/>
        <w:tabs>
          <w:tab w:val="left" w:pos="708"/>
        </w:tabs>
        <w:rPr>
          <w:i w:val="0"/>
          <w:lang w:val="ru-RU"/>
        </w:rPr>
      </w:pPr>
      <w:r w:rsidRPr="00A10C26">
        <w:rPr>
          <w:i w:val="0"/>
          <w:lang w:val="ru-RU"/>
        </w:rPr>
        <w:t>В случае если в течение 12 календарных месяцев со дня выдачи технических условий заявителем не будет подано заявление о подключении, срок действия технических условий прекращается.</w:t>
      </w:r>
    </w:p>
    <w:p w:rsidR="00155621" w:rsidRPr="00BB4C3D" w:rsidRDefault="00155621" w:rsidP="00155621">
      <w:pPr>
        <w:jc w:val="both"/>
        <w:rPr>
          <w:sz w:val="24"/>
          <w:szCs w:val="24"/>
          <w:highlight w:val="yellow"/>
          <w:lang w:val="x-none" w:eastAsia="x-none"/>
        </w:rPr>
      </w:pPr>
    </w:p>
    <w:p w:rsidR="00155621" w:rsidRPr="00DB32C3" w:rsidRDefault="00155621" w:rsidP="007F7EEB">
      <w:pPr>
        <w:ind w:firstLine="708"/>
        <w:jc w:val="both"/>
        <w:rPr>
          <w:b/>
          <w:sz w:val="24"/>
          <w:szCs w:val="24"/>
          <w:lang w:eastAsia="x-none"/>
        </w:rPr>
      </w:pPr>
      <w:r w:rsidRPr="00DB32C3">
        <w:rPr>
          <w:b/>
          <w:sz w:val="24"/>
          <w:szCs w:val="24"/>
          <w:lang w:eastAsia="x-none"/>
        </w:rPr>
        <w:t>Водоотведение:</w:t>
      </w:r>
    </w:p>
    <w:p w:rsidR="00F43915" w:rsidRPr="00DB32C3" w:rsidRDefault="00DB32C3" w:rsidP="00155621">
      <w:pPr>
        <w:pStyle w:val="2"/>
        <w:tabs>
          <w:tab w:val="left" w:pos="708"/>
        </w:tabs>
        <w:rPr>
          <w:i w:val="0"/>
          <w:szCs w:val="24"/>
          <w:lang w:val="ru-RU"/>
        </w:rPr>
      </w:pPr>
      <w:r w:rsidRPr="00DB32C3">
        <w:rPr>
          <w:i w:val="0"/>
          <w:szCs w:val="24"/>
          <w:lang w:val="ru-RU"/>
        </w:rPr>
        <w:t>Техническая возможность подключения к централизованным системам водоотведения отсут</w:t>
      </w:r>
      <w:r>
        <w:rPr>
          <w:i w:val="0"/>
          <w:szCs w:val="24"/>
          <w:lang w:val="ru-RU"/>
        </w:rPr>
        <w:t>ст</w:t>
      </w:r>
      <w:r w:rsidRPr="00DB32C3">
        <w:rPr>
          <w:i w:val="0"/>
          <w:szCs w:val="24"/>
          <w:lang w:val="ru-RU"/>
        </w:rPr>
        <w:t>вует (необходимо строительство канализационной насосной станции).</w:t>
      </w:r>
    </w:p>
    <w:p w:rsidR="00DB32C3" w:rsidRPr="001848F4" w:rsidRDefault="00DB32C3" w:rsidP="00DB32C3">
      <w:pPr>
        <w:pStyle w:val="2"/>
        <w:tabs>
          <w:tab w:val="left" w:pos="708"/>
        </w:tabs>
        <w:rPr>
          <w:i w:val="0"/>
        </w:rPr>
      </w:pPr>
      <w:r>
        <w:rPr>
          <w:i w:val="0"/>
          <w:lang w:val="ru-RU"/>
        </w:rPr>
        <w:t>П</w:t>
      </w:r>
      <w:r w:rsidRPr="00DB32C3">
        <w:rPr>
          <w:i w:val="0"/>
          <w:lang w:val="ru-RU"/>
        </w:rPr>
        <w:t>исьмо</w:t>
      </w:r>
      <w:r w:rsidRPr="00DB32C3">
        <w:rPr>
          <w:i w:val="0"/>
        </w:rPr>
        <w:t xml:space="preserve"> АО «Водоканал КУ» от </w:t>
      </w:r>
      <w:r w:rsidRPr="00DB32C3">
        <w:rPr>
          <w:i w:val="0"/>
          <w:lang w:val="ru-RU"/>
        </w:rPr>
        <w:t>24</w:t>
      </w:r>
      <w:r w:rsidRPr="00DB32C3">
        <w:rPr>
          <w:i w:val="0"/>
        </w:rPr>
        <w:t>.</w:t>
      </w:r>
      <w:r w:rsidRPr="00DB32C3">
        <w:rPr>
          <w:i w:val="0"/>
          <w:lang w:val="ru-RU"/>
        </w:rPr>
        <w:t>09</w:t>
      </w:r>
      <w:r w:rsidRPr="00DB32C3">
        <w:rPr>
          <w:i w:val="0"/>
        </w:rPr>
        <w:t>.20</w:t>
      </w:r>
      <w:r w:rsidRPr="00DB32C3">
        <w:rPr>
          <w:i w:val="0"/>
          <w:lang w:val="ru-RU"/>
        </w:rPr>
        <w:t>25</w:t>
      </w:r>
      <w:r w:rsidRPr="00DB32C3">
        <w:rPr>
          <w:i w:val="0"/>
        </w:rPr>
        <w:t>г.</w:t>
      </w:r>
      <w:r w:rsidRPr="00DB32C3">
        <w:rPr>
          <w:i w:val="0"/>
          <w:lang w:val="ru-RU"/>
        </w:rPr>
        <w:t xml:space="preserve"> № 2643</w:t>
      </w:r>
      <w:r w:rsidRPr="00DB32C3">
        <w:rPr>
          <w:i w:val="0"/>
        </w:rPr>
        <w:t>.</w:t>
      </w:r>
      <w:r w:rsidRPr="001848F4">
        <w:rPr>
          <w:i w:val="0"/>
        </w:rPr>
        <w:t xml:space="preserve"> </w:t>
      </w:r>
    </w:p>
    <w:p w:rsidR="00F43915" w:rsidRPr="00DB32C3" w:rsidRDefault="00F43915" w:rsidP="00155621">
      <w:pPr>
        <w:pStyle w:val="2"/>
        <w:tabs>
          <w:tab w:val="left" w:pos="708"/>
        </w:tabs>
        <w:rPr>
          <w:i w:val="0"/>
          <w:szCs w:val="24"/>
          <w:highlight w:val="yellow"/>
        </w:rPr>
      </w:pPr>
    </w:p>
    <w:p w:rsidR="003F1F63" w:rsidRPr="00DB32C3" w:rsidRDefault="003F1F63" w:rsidP="003F1F63">
      <w:pPr>
        <w:pStyle w:val="2"/>
        <w:tabs>
          <w:tab w:val="left" w:pos="708"/>
        </w:tabs>
        <w:rPr>
          <w:i w:val="0"/>
          <w:lang w:val="ru-RU"/>
        </w:rPr>
      </w:pPr>
      <w:r w:rsidRPr="00DB32C3">
        <w:rPr>
          <w:b/>
          <w:i w:val="0"/>
          <w:szCs w:val="24"/>
          <w:lang w:val="ru-RU"/>
        </w:rPr>
        <w:tab/>
        <w:t xml:space="preserve">Связь: </w:t>
      </w:r>
      <w:r w:rsidRPr="00DB32C3">
        <w:rPr>
          <w:i w:val="0"/>
          <w:lang w:val="ru-RU"/>
        </w:rPr>
        <w:t>Земельный участок находится в зоне покрытия сотовых сетей, в связи с чем, технические условия отсутствуют.</w:t>
      </w:r>
    </w:p>
    <w:p w:rsidR="0003630E" w:rsidRPr="00BB4C3D" w:rsidRDefault="0003630E" w:rsidP="003F1F63">
      <w:pPr>
        <w:pStyle w:val="2"/>
        <w:tabs>
          <w:tab w:val="left" w:pos="708"/>
        </w:tabs>
        <w:rPr>
          <w:i w:val="0"/>
          <w:highlight w:val="yellow"/>
          <w:lang w:val="ru-RU"/>
        </w:rPr>
      </w:pPr>
    </w:p>
    <w:p w:rsidR="0003630E" w:rsidRPr="00FE0DC3" w:rsidRDefault="0003630E" w:rsidP="0003630E">
      <w:pPr>
        <w:ind w:firstLine="708"/>
        <w:jc w:val="both"/>
        <w:rPr>
          <w:b/>
          <w:sz w:val="24"/>
          <w:szCs w:val="24"/>
          <w:u w:val="single"/>
          <w:lang w:val="x-none" w:eastAsia="x-none"/>
        </w:rPr>
      </w:pPr>
      <w:r w:rsidRPr="00FE0DC3">
        <w:rPr>
          <w:b/>
          <w:sz w:val="24"/>
          <w:szCs w:val="24"/>
          <w:u w:val="single"/>
          <w:lang w:val="x-none" w:eastAsia="x-none"/>
        </w:rPr>
        <w:t>По лот</w:t>
      </w:r>
      <w:r w:rsidRPr="00FE0DC3">
        <w:rPr>
          <w:b/>
          <w:sz w:val="24"/>
          <w:szCs w:val="24"/>
          <w:u w:val="single"/>
          <w:lang w:eastAsia="x-none"/>
        </w:rPr>
        <w:t xml:space="preserve">у </w:t>
      </w:r>
      <w:r w:rsidRPr="00FE0DC3">
        <w:rPr>
          <w:b/>
          <w:sz w:val="24"/>
          <w:szCs w:val="24"/>
          <w:u w:val="single"/>
          <w:lang w:val="x-none" w:eastAsia="x-none"/>
        </w:rPr>
        <w:t>№</w:t>
      </w:r>
      <w:r w:rsidRPr="00FE0DC3">
        <w:rPr>
          <w:b/>
          <w:sz w:val="24"/>
          <w:szCs w:val="24"/>
          <w:u w:val="single"/>
          <w:lang w:eastAsia="x-none"/>
        </w:rPr>
        <w:t xml:space="preserve"> 2</w:t>
      </w:r>
      <w:r w:rsidRPr="00FE0DC3">
        <w:rPr>
          <w:b/>
          <w:sz w:val="24"/>
          <w:szCs w:val="24"/>
          <w:u w:val="single"/>
          <w:lang w:val="x-none" w:eastAsia="x-none"/>
        </w:rPr>
        <w:t>:</w:t>
      </w:r>
    </w:p>
    <w:p w:rsidR="0003630E" w:rsidRPr="00BB4C3D" w:rsidRDefault="0003630E" w:rsidP="0003630E">
      <w:pPr>
        <w:ind w:firstLine="708"/>
        <w:jc w:val="both"/>
        <w:rPr>
          <w:b/>
          <w:sz w:val="24"/>
          <w:szCs w:val="24"/>
          <w:highlight w:val="yellow"/>
          <w:u w:val="single"/>
          <w:lang w:val="x-none" w:eastAsia="x-none"/>
        </w:rPr>
      </w:pPr>
    </w:p>
    <w:p w:rsidR="006853B8" w:rsidRPr="003079B7" w:rsidRDefault="006853B8" w:rsidP="006853B8">
      <w:pPr>
        <w:ind w:firstLine="708"/>
        <w:jc w:val="both"/>
        <w:rPr>
          <w:b/>
          <w:sz w:val="24"/>
          <w:szCs w:val="24"/>
          <w:lang w:eastAsia="x-none"/>
        </w:rPr>
      </w:pPr>
      <w:r w:rsidRPr="003079B7">
        <w:rPr>
          <w:b/>
          <w:sz w:val="24"/>
          <w:szCs w:val="24"/>
          <w:lang w:eastAsia="x-none"/>
        </w:rPr>
        <w:t xml:space="preserve">Холодное водоснабжение: </w:t>
      </w:r>
    </w:p>
    <w:p w:rsidR="003079B7" w:rsidRPr="00982F37" w:rsidRDefault="006853B8" w:rsidP="003079B7">
      <w:pPr>
        <w:pStyle w:val="2"/>
        <w:tabs>
          <w:tab w:val="left" w:pos="708"/>
        </w:tabs>
        <w:rPr>
          <w:i w:val="0"/>
          <w:szCs w:val="24"/>
          <w:lang w:val="ru-RU"/>
        </w:rPr>
      </w:pPr>
      <w:r w:rsidRPr="003079B7">
        <w:rPr>
          <w:i w:val="0"/>
          <w:lang w:val="ru-RU"/>
        </w:rPr>
        <w:t xml:space="preserve">Максимальная нагрузка в возможных точках подключения </w:t>
      </w:r>
      <w:r w:rsidR="003079B7" w:rsidRPr="003079B7">
        <w:rPr>
          <w:i w:val="0"/>
          <w:lang w:val="ru-RU"/>
        </w:rPr>
        <w:t>16,5 л/сек</w:t>
      </w:r>
      <w:r w:rsidRPr="003079B7">
        <w:rPr>
          <w:i w:val="0"/>
          <w:lang w:val="ru-RU"/>
        </w:rPr>
        <w:t>.</w:t>
      </w:r>
      <w:r w:rsidR="003079B7">
        <w:rPr>
          <w:i w:val="0"/>
          <w:lang w:val="ru-RU"/>
        </w:rPr>
        <w:t xml:space="preserve"> </w:t>
      </w:r>
      <w:r w:rsidR="003079B7" w:rsidRPr="00982F37">
        <w:rPr>
          <w:i w:val="0"/>
          <w:szCs w:val="24"/>
          <w:lang w:val="ru-RU"/>
        </w:rPr>
        <w:t>Техническая возможность</w:t>
      </w:r>
      <w:r w:rsidR="003079B7">
        <w:rPr>
          <w:i w:val="0"/>
          <w:szCs w:val="24"/>
          <w:lang w:val="ru-RU"/>
        </w:rPr>
        <w:t xml:space="preserve"> (технологического присоединения)</w:t>
      </w:r>
      <w:r w:rsidR="003079B7" w:rsidRPr="00982F37">
        <w:rPr>
          <w:i w:val="0"/>
          <w:szCs w:val="24"/>
          <w:lang w:val="ru-RU"/>
        </w:rPr>
        <w:t xml:space="preserve"> подключения имеется.</w:t>
      </w:r>
      <w:r w:rsidR="003079B7">
        <w:rPr>
          <w:i w:val="0"/>
          <w:szCs w:val="24"/>
          <w:lang w:val="ru-RU"/>
        </w:rPr>
        <w:t xml:space="preserve"> </w:t>
      </w:r>
      <w:r w:rsidR="003079B7" w:rsidRPr="00452E94">
        <w:rPr>
          <w:i w:val="0"/>
          <w:szCs w:val="24"/>
        </w:rPr>
        <w:t>(</w:t>
      </w:r>
      <w:r w:rsidR="003079B7">
        <w:rPr>
          <w:i w:val="0"/>
          <w:szCs w:val="24"/>
          <w:lang w:val="ru-RU"/>
        </w:rPr>
        <w:t>письмо</w:t>
      </w:r>
      <w:r w:rsidR="003079B7" w:rsidRPr="00452E94">
        <w:rPr>
          <w:i w:val="0"/>
          <w:szCs w:val="24"/>
        </w:rPr>
        <w:t xml:space="preserve"> </w:t>
      </w:r>
      <w:r w:rsidR="003079B7" w:rsidRPr="00452E94">
        <w:rPr>
          <w:i w:val="0"/>
          <w:szCs w:val="24"/>
          <w:lang w:val="ru-RU"/>
        </w:rPr>
        <w:t xml:space="preserve">№ 2513 </w:t>
      </w:r>
      <w:r w:rsidR="003079B7" w:rsidRPr="00452E94">
        <w:rPr>
          <w:i w:val="0"/>
          <w:szCs w:val="24"/>
        </w:rPr>
        <w:t xml:space="preserve">АО «Водоканал КУ» от </w:t>
      </w:r>
      <w:r w:rsidR="003079B7" w:rsidRPr="00452E94">
        <w:rPr>
          <w:i w:val="0"/>
          <w:szCs w:val="24"/>
          <w:lang w:val="ru-RU"/>
        </w:rPr>
        <w:t>10</w:t>
      </w:r>
      <w:r w:rsidR="003079B7" w:rsidRPr="00452E94">
        <w:rPr>
          <w:i w:val="0"/>
          <w:szCs w:val="24"/>
        </w:rPr>
        <w:t>.</w:t>
      </w:r>
      <w:r w:rsidR="003079B7" w:rsidRPr="00452E94">
        <w:rPr>
          <w:i w:val="0"/>
          <w:szCs w:val="24"/>
          <w:lang w:val="ru-RU"/>
        </w:rPr>
        <w:t>09</w:t>
      </w:r>
      <w:r w:rsidR="003079B7" w:rsidRPr="00452E94">
        <w:rPr>
          <w:i w:val="0"/>
          <w:szCs w:val="24"/>
        </w:rPr>
        <w:t>.20</w:t>
      </w:r>
      <w:r w:rsidR="003079B7" w:rsidRPr="00452E94">
        <w:rPr>
          <w:i w:val="0"/>
          <w:szCs w:val="24"/>
          <w:lang w:val="ru-RU"/>
        </w:rPr>
        <w:t>25</w:t>
      </w:r>
      <w:r w:rsidR="003079B7" w:rsidRPr="00452E94">
        <w:rPr>
          <w:i w:val="0"/>
          <w:szCs w:val="24"/>
        </w:rPr>
        <w:t>г.)</w:t>
      </w:r>
    </w:p>
    <w:p w:rsidR="006853B8" w:rsidRPr="00BB4C3D" w:rsidRDefault="006853B8" w:rsidP="006853B8">
      <w:pPr>
        <w:jc w:val="both"/>
        <w:rPr>
          <w:sz w:val="24"/>
          <w:szCs w:val="24"/>
          <w:highlight w:val="yellow"/>
          <w:lang w:val="x-none" w:eastAsia="x-none"/>
        </w:rPr>
      </w:pPr>
    </w:p>
    <w:p w:rsidR="006853B8" w:rsidRPr="00982F37" w:rsidRDefault="006853B8" w:rsidP="006853B8">
      <w:pPr>
        <w:ind w:firstLine="708"/>
        <w:jc w:val="both"/>
        <w:rPr>
          <w:b/>
          <w:sz w:val="24"/>
          <w:szCs w:val="24"/>
          <w:lang w:eastAsia="x-none"/>
        </w:rPr>
      </w:pPr>
      <w:r w:rsidRPr="00982F37">
        <w:rPr>
          <w:b/>
          <w:sz w:val="24"/>
          <w:szCs w:val="24"/>
          <w:lang w:eastAsia="x-none"/>
        </w:rPr>
        <w:t>Водоотведение:</w:t>
      </w:r>
    </w:p>
    <w:p w:rsidR="006853B8" w:rsidRPr="00982F37" w:rsidRDefault="00982F37" w:rsidP="006853B8">
      <w:pPr>
        <w:pStyle w:val="2"/>
        <w:tabs>
          <w:tab w:val="left" w:pos="708"/>
        </w:tabs>
        <w:rPr>
          <w:i w:val="0"/>
          <w:szCs w:val="24"/>
          <w:lang w:val="ru-RU"/>
        </w:rPr>
      </w:pPr>
      <w:r w:rsidRPr="00982F37">
        <w:rPr>
          <w:i w:val="0"/>
          <w:szCs w:val="24"/>
          <w:lang w:val="ru-RU"/>
        </w:rPr>
        <w:t>Техническая возможность</w:t>
      </w:r>
      <w:r w:rsidR="00452E94">
        <w:rPr>
          <w:i w:val="0"/>
          <w:szCs w:val="24"/>
          <w:lang w:val="ru-RU"/>
        </w:rPr>
        <w:t xml:space="preserve"> (технологического присоединения)</w:t>
      </w:r>
      <w:r w:rsidRPr="00982F37">
        <w:rPr>
          <w:i w:val="0"/>
          <w:szCs w:val="24"/>
          <w:lang w:val="ru-RU"/>
        </w:rPr>
        <w:t xml:space="preserve"> подключения имеется.</w:t>
      </w:r>
      <w:r w:rsidR="00452E94">
        <w:rPr>
          <w:i w:val="0"/>
          <w:szCs w:val="24"/>
          <w:lang w:val="ru-RU"/>
        </w:rPr>
        <w:t xml:space="preserve"> Максимальная нагрузка в возможных точках подключения </w:t>
      </w:r>
      <w:r w:rsidR="00452E94" w:rsidRPr="00452E94">
        <w:rPr>
          <w:i w:val="0"/>
          <w:szCs w:val="24"/>
          <w:lang w:val="ru-RU"/>
        </w:rPr>
        <w:t xml:space="preserve">43,1 л/сек. </w:t>
      </w:r>
      <w:r w:rsidR="00452E94" w:rsidRPr="00452E94">
        <w:rPr>
          <w:i w:val="0"/>
          <w:szCs w:val="24"/>
        </w:rPr>
        <w:t>(</w:t>
      </w:r>
      <w:r w:rsidR="003079B7">
        <w:rPr>
          <w:i w:val="0"/>
          <w:szCs w:val="24"/>
          <w:lang w:val="ru-RU"/>
        </w:rPr>
        <w:t>письмо</w:t>
      </w:r>
      <w:r w:rsidR="00452E94" w:rsidRPr="00452E94">
        <w:rPr>
          <w:i w:val="0"/>
          <w:szCs w:val="24"/>
        </w:rPr>
        <w:t xml:space="preserve"> </w:t>
      </w:r>
      <w:r w:rsidR="00452E94" w:rsidRPr="00452E94">
        <w:rPr>
          <w:i w:val="0"/>
          <w:szCs w:val="24"/>
          <w:lang w:val="ru-RU"/>
        </w:rPr>
        <w:t xml:space="preserve">№ 2513 </w:t>
      </w:r>
      <w:r w:rsidR="00452E94" w:rsidRPr="00452E94">
        <w:rPr>
          <w:i w:val="0"/>
          <w:szCs w:val="24"/>
        </w:rPr>
        <w:t xml:space="preserve">АО «Водоканал КУ» от </w:t>
      </w:r>
      <w:r w:rsidR="00452E94" w:rsidRPr="00452E94">
        <w:rPr>
          <w:i w:val="0"/>
          <w:szCs w:val="24"/>
          <w:lang w:val="ru-RU"/>
        </w:rPr>
        <w:t>10</w:t>
      </w:r>
      <w:r w:rsidR="00452E94" w:rsidRPr="00452E94">
        <w:rPr>
          <w:i w:val="0"/>
          <w:szCs w:val="24"/>
        </w:rPr>
        <w:t>.</w:t>
      </w:r>
      <w:r w:rsidR="00452E94" w:rsidRPr="00452E94">
        <w:rPr>
          <w:i w:val="0"/>
          <w:szCs w:val="24"/>
          <w:lang w:val="ru-RU"/>
        </w:rPr>
        <w:t>09</w:t>
      </w:r>
      <w:r w:rsidR="00452E94" w:rsidRPr="00452E94">
        <w:rPr>
          <w:i w:val="0"/>
          <w:szCs w:val="24"/>
        </w:rPr>
        <w:t>.20</w:t>
      </w:r>
      <w:r w:rsidR="00452E94" w:rsidRPr="00452E94">
        <w:rPr>
          <w:i w:val="0"/>
          <w:szCs w:val="24"/>
          <w:lang w:val="ru-RU"/>
        </w:rPr>
        <w:t>25</w:t>
      </w:r>
      <w:r w:rsidR="00452E94" w:rsidRPr="00452E94">
        <w:rPr>
          <w:i w:val="0"/>
          <w:szCs w:val="24"/>
        </w:rPr>
        <w:t>г.)</w:t>
      </w:r>
    </w:p>
    <w:p w:rsidR="006853B8" w:rsidRPr="00BB4C3D" w:rsidRDefault="006853B8" w:rsidP="006853B8">
      <w:pPr>
        <w:pStyle w:val="2"/>
        <w:tabs>
          <w:tab w:val="left" w:pos="708"/>
        </w:tabs>
        <w:rPr>
          <w:i w:val="0"/>
          <w:szCs w:val="24"/>
          <w:highlight w:val="yellow"/>
          <w:lang w:val="ru-RU"/>
        </w:rPr>
      </w:pPr>
    </w:p>
    <w:p w:rsidR="00E93E7F" w:rsidRPr="00744B24" w:rsidRDefault="00E93E7F" w:rsidP="00E93E7F">
      <w:pPr>
        <w:pStyle w:val="2"/>
        <w:tabs>
          <w:tab w:val="clear" w:pos="3969"/>
        </w:tabs>
        <w:ind w:firstLine="708"/>
        <w:rPr>
          <w:i w:val="0"/>
          <w:szCs w:val="24"/>
          <w:lang w:val="ru-RU"/>
        </w:rPr>
      </w:pPr>
      <w:r w:rsidRPr="00744B24">
        <w:rPr>
          <w:b/>
          <w:i w:val="0"/>
          <w:szCs w:val="24"/>
          <w:lang w:val="ru-RU"/>
        </w:rPr>
        <w:t>Г</w:t>
      </w:r>
      <w:r w:rsidR="00744B24">
        <w:rPr>
          <w:b/>
          <w:i w:val="0"/>
          <w:szCs w:val="24"/>
          <w:lang w:val="ru-RU"/>
        </w:rPr>
        <w:t>АЗЭКС</w:t>
      </w:r>
      <w:r w:rsidRPr="00744B24">
        <w:rPr>
          <w:b/>
          <w:i w:val="0"/>
          <w:szCs w:val="24"/>
          <w:lang w:val="ru-RU"/>
        </w:rPr>
        <w:t xml:space="preserve">: </w:t>
      </w:r>
      <w:r w:rsidRPr="00744B24">
        <w:rPr>
          <w:i w:val="0"/>
          <w:szCs w:val="24"/>
          <w:lang w:val="ru-RU"/>
        </w:rPr>
        <w:t xml:space="preserve">возможность подключения к действующим сетям имеется (письмо АО «ГАЗЭКС» от </w:t>
      </w:r>
      <w:r w:rsidR="00744B24" w:rsidRPr="00744B24">
        <w:rPr>
          <w:i w:val="0"/>
          <w:szCs w:val="24"/>
          <w:lang w:val="ru-RU"/>
        </w:rPr>
        <w:t>12</w:t>
      </w:r>
      <w:r w:rsidRPr="00744B24">
        <w:rPr>
          <w:i w:val="0"/>
          <w:szCs w:val="24"/>
          <w:lang w:val="ru-RU"/>
        </w:rPr>
        <w:t>.09.202</w:t>
      </w:r>
      <w:r w:rsidR="00744B24" w:rsidRPr="00744B24">
        <w:rPr>
          <w:i w:val="0"/>
          <w:szCs w:val="24"/>
          <w:lang w:val="ru-RU"/>
        </w:rPr>
        <w:t>5</w:t>
      </w:r>
      <w:r w:rsidRPr="00744B24">
        <w:rPr>
          <w:i w:val="0"/>
          <w:szCs w:val="24"/>
          <w:lang w:val="ru-RU"/>
        </w:rPr>
        <w:t xml:space="preserve"> № </w:t>
      </w:r>
      <w:r w:rsidR="00744B24" w:rsidRPr="00744B24">
        <w:rPr>
          <w:i w:val="0"/>
          <w:szCs w:val="24"/>
          <w:lang w:val="ru-RU"/>
        </w:rPr>
        <w:t>2759</w:t>
      </w:r>
      <w:r w:rsidRPr="00744B24">
        <w:rPr>
          <w:i w:val="0"/>
          <w:szCs w:val="24"/>
          <w:lang w:val="ru-RU"/>
        </w:rPr>
        <w:t>).</w:t>
      </w:r>
    </w:p>
    <w:p w:rsidR="00E93E7F" w:rsidRPr="00F17175" w:rsidRDefault="00E93E7F" w:rsidP="00E93E7F">
      <w:pPr>
        <w:pStyle w:val="2"/>
        <w:tabs>
          <w:tab w:val="clear" w:pos="3969"/>
        </w:tabs>
        <w:ind w:firstLine="708"/>
        <w:rPr>
          <w:i w:val="0"/>
          <w:lang w:val="ru-RU"/>
        </w:rPr>
      </w:pPr>
      <w:r w:rsidRPr="00F17175">
        <w:rPr>
          <w:i w:val="0"/>
          <w:lang w:val="ru-RU"/>
        </w:rPr>
        <w:t xml:space="preserve">Порядок подключения (технологического присоединения) газоиспользующего оборудования, проектируемых, строящихся, реконструируемых или построенных, но не подключенных к сетям газораспределения объектов капитального строительства, определен Постановлением Правительства РФ от 13.09.2021 № 1547. </w:t>
      </w:r>
    </w:p>
    <w:p w:rsidR="007A0A24" w:rsidRDefault="007A0A24" w:rsidP="00E93E7F">
      <w:pPr>
        <w:pStyle w:val="2"/>
        <w:tabs>
          <w:tab w:val="clear" w:pos="3969"/>
        </w:tabs>
        <w:ind w:firstLine="708"/>
        <w:rPr>
          <w:i w:val="0"/>
          <w:highlight w:val="yellow"/>
          <w:lang w:val="ru-RU"/>
        </w:rPr>
      </w:pPr>
    </w:p>
    <w:p w:rsidR="007A0A24" w:rsidRPr="007A0A24" w:rsidRDefault="007A0A24" w:rsidP="00E93E7F">
      <w:pPr>
        <w:pStyle w:val="2"/>
        <w:tabs>
          <w:tab w:val="clear" w:pos="3969"/>
        </w:tabs>
        <w:ind w:firstLine="708"/>
        <w:rPr>
          <w:b/>
          <w:i w:val="0"/>
          <w:lang w:val="ru-RU"/>
        </w:rPr>
      </w:pPr>
      <w:r w:rsidRPr="007A0A24">
        <w:rPr>
          <w:b/>
          <w:i w:val="0"/>
          <w:lang w:val="ru-RU"/>
        </w:rPr>
        <w:t>Теплоснабжение:</w:t>
      </w:r>
      <w:r>
        <w:rPr>
          <w:b/>
          <w:i w:val="0"/>
          <w:lang w:val="ru-RU"/>
        </w:rPr>
        <w:t xml:space="preserve"> </w:t>
      </w:r>
      <w:r w:rsidRPr="007A0A24">
        <w:rPr>
          <w:i w:val="0"/>
          <w:lang w:val="ru-RU"/>
        </w:rPr>
        <w:t>техническая возможность отсут</w:t>
      </w:r>
      <w:r>
        <w:rPr>
          <w:i w:val="0"/>
          <w:lang w:val="ru-RU"/>
        </w:rPr>
        <w:t>ст</w:t>
      </w:r>
      <w:r w:rsidRPr="007A0A24">
        <w:rPr>
          <w:i w:val="0"/>
          <w:lang w:val="ru-RU"/>
        </w:rPr>
        <w:t>вует</w:t>
      </w:r>
      <w:r>
        <w:rPr>
          <w:i w:val="0"/>
          <w:lang w:val="ru-RU"/>
        </w:rPr>
        <w:t xml:space="preserve"> в связи с отсутствием резерва пропускной способности тепловых сетей, обеспечивающих передачу необходимого объема тепловой энергии, теплоносителя. Техническая возможность подключения может быть обеспечена путем перекладки участка тепловой сети от насосной станции подмешивания до тепловой камеры К4-81 с двух диаметров 500 мм на два диаметра 600 мм, протяженность трассы ≈ 1100,0 метров, или предусмотреть альтернативное теплоснабжение (письмо № 1623 от 11.09.2025 от ООО «УК «ТЕ</w:t>
      </w:r>
      <w:r w:rsidR="008C3D5E">
        <w:rPr>
          <w:i w:val="0"/>
          <w:lang w:val="ru-RU"/>
        </w:rPr>
        <w:t>П</w:t>
      </w:r>
      <w:r>
        <w:rPr>
          <w:i w:val="0"/>
          <w:lang w:val="ru-RU"/>
        </w:rPr>
        <w:t>ЛОКОМЛЕКС».)</w:t>
      </w:r>
    </w:p>
    <w:p w:rsidR="0033235B" w:rsidRPr="00BB4C3D" w:rsidRDefault="0033235B" w:rsidP="0033235B">
      <w:pPr>
        <w:pStyle w:val="2"/>
        <w:tabs>
          <w:tab w:val="left" w:pos="708"/>
        </w:tabs>
        <w:rPr>
          <w:b/>
          <w:i w:val="0"/>
          <w:szCs w:val="24"/>
          <w:highlight w:val="yellow"/>
          <w:lang w:val="ru-RU"/>
        </w:rPr>
      </w:pPr>
    </w:p>
    <w:p w:rsidR="0033235B" w:rsidRPr="007A0A24" w:rsidRDefault="0033235B" w:rsidP="0033235B">
      <w:pPr>
        <w:pStyle w:val="2"/>
        <w:tabs>
          <w:tab w:val="left" w:pos="708"/>
        </w:tabs>
        <w:rPr>
          <w:i w:val="0"/>
          <w:lang w:val="ru-RU"/>
        </w:rPr>
      </w:pPr>
      <w:r w:rsidRPr="007A0A24">
        <w:rPr>
          <w:b/>
          <w:i w:val="0"/>
          <w:szCs w:val="24"/>
          <w:lang w:val="ru-RU"/>
        </w:rPr>
        <w:tab/>
        <w:t xml:space="preserve">Связь: </w:t>
      </w:r>
      <w:r w:rsidRPr="007A0A24">
        <w:rPr>
          <w:i w:val="0"/>
          <w:lang w:val="ru-RU"/>
        </w:rPr>
        <w:t>Земельный участок находится в зоне покрытия сотовых сетей, в связи с чем, технические условия отсутствуют.</w:t>
      </w:r>
    </w:p>
    <w:p w:rsidR="00C12738" w:rsidRPr="007A0A24" w:rsidRDefault="00C12738" w:rsidP="0033235B">
      <w:pPr>
        <w:pStyle w:val="2"/>
        <w:tabs>
          <w:tab w:val="left" w:pos="708"/>
        </w:tabs>
        <w:rPr>
          <w:i w:val="0"/>
          <w:lang w:val="ru-RU"/>
        </w:rPr>
      </w:pPr>
    </w:p>
    <w:p w:rsidR="00C12738" w:rsidRPr="006021C4" w:rsidRDefault="00C12738" w:rsidP="00C12738">
      <w:pPr>
        <w:ind w:firstLine="708"/>
        <w:jc w:val="both"/>
        <w:rPr>
          <w:b/>
          <w:sz w:val="24"/>
          <w:szCs w:val="24"/>
          <w:u w:val="single"/>
          <w:lang w:val="x-none" w:eastAsia="x-none"/>
        </w:rPr>
      </w:pPr>
      <w:r w:rsidRPr="006021C4">
        <w:rPr>
          <w:b/>
          <w:sz w:val="24"/>
          <w:szCs w:val="24"/>
          <w:u w:val="single"/>
          <w:lang w:val="x-none" w:eastAsia="x-none"/>
        </w:rPr>
        <w:t>По лот</w:t>
      </w:r>
      <w:r w:rsidRPr="006021C4">
        <w:rPr>
          <w:b/>
          <w:sz w:val="24"/>
          <w:szCs w:val="24"/>
          <w:u w:val="single"/>
          <w:lang w:eastAsia="x-none"/>
        </w:rPr>
        <w:t xml:space="preserve">у </w:t>
      </w:r>
      <w:r w:rsidRPr="006021C4">
        <w:rPr>
          <w:b/>
          <w:sz w:val="24"/>
          <w:szCs w:val="24"/>
          <w:u w:val="single"/>
          <w:lang w:val="x-none" w:eastAsia="x-none"/>
        </w:rPr>
        <w:t>№</w:t>
      </w:r>
      <w:r w:rsidRPr="006021C4">
        <w:rPr>
          <w:b/>
          <w:sz w:val="24"/>
          <w:szCs w:val="24"/>
          <w:u w:val="single"/>
          <w:lang w:eastAsia="x-none"/>
        </w:rPr>
        <w:t xml:space="preserve"> 3</w:t>
      </w:r>
      <w:r w:rsidRPr="006021C4">
        <w:rPr>
          <w:b/>
          <w:sz w:val="24"/>
          <w:szCs w:val="24"/>
          <w:u w:val="single"/>
          <w:lang w:val="x-none" w:eastAsia="x-none"/>
        </w:rPr>
        <w:t>:</w:t>
      </w:r>
    </w:p>
    <w:p w:rsidR="004370D9" w:rsidRPr="00BB4C3D" w:rsidRDefault="004370D9" w:rsidP="00C12738">
      <w:pPr>
        <w:ind w:firstLine="708"/>
        <w:jc w:val="both"/>
        <w:rPr>
          <w:b/>
          <w:sz w:val="24"/>
          <w:szCs w:val="24"/>
          <w:highlight w:val="yellow"/>
          <w:u w:val="single"/>
          <w:lang w:val="x-none" w:eastAsia="x-none"/>
        </w:rPr>
      </w:pPr>
    </w:p>
    <w:p w:rsidR="008C3D5E" w:rsidRDefault="008C3D5E" w:rsidP="008C3D5E">
      <w:pPr>
        <w:pStyle w:val="2"/>
        <w:tabs>
          <w:tab w:val="clear" w:pos="3969"/>
        </w:tabs>
        <w:ind w:firstLine="708"/>
        <w:rPr>
          <w:i w:val="0"/>
          <w:lang w:val="ru-RU"/>
        </w:rPr>
      </w:pPr>
      <w:r w:rsidRPr="007A0A24">
        <w:rPr>
          <w:b/>
          <w:i w:val="0"/>
          <w:lang w:val="ru-RU"/>
        </w:rPr>
        <w:t>Теплоснабжение:</w:t>
      </w:r>
      <w:r>
        <w:rPr>
          <w:b/>
          <w:i w:val="0"/>
          <w:lang w:val="ru-RU"/>
        </w:rPr>
        <w:t xml:space="preserve"> </w:t>
      </w:r>
      <w:r w:rsidRPr="007A0A24">
        <w:rPr>
          <w:i w:val="0"/>
          <w:lang w:val="ru-RU"/>
        </w:rPr>
        <w:t>техническая возможность отсут</w:t>
      </w:r>
      <w:r>
        <w:rPr>
          <w:i w:val="0"/>
          <w:lang w:val="ru-RU"/>
        </w:rPr>
        <w:t>ст</w:t>
      </w:r>
      <w:r w:rsidRPr="007A0A24">
        <w:rPr>
          <w:i w:val="0"/>
          <w:lang w:val="ru-RU"/>
        </w:rPr>
        <w:t>вует</w:t>
      </w:r>
      <w:r>
        <w:rPr>
          <w:i w:val="0"/>
          <w:lang w:val="ru-RU"/>
        </w:rPr>
        <w:t xml:space="preserve"> в связи с отсутствием резерва пропускной способности тепловых сетей, обеспечивающих передачу необходимого объема тепловой энергии, теплоносителя. Техническая возможность подключения может быть обеспечена за счет создания индивидуального источника тепла. (письмо № 1707 от 22.09.2025 от ООО «УК «ТЕПЛОКОМЛЕКС».)</w:t>
      </w:r>
    </w:p>
    <w:p w:rsidR="00740E04" w:rsidRDefault="00740E04" w:rsidP="00E61937">
      <w:pPr>
        <w:ind w:firstLine="708"/>
        <w:jc w:val="both"/>
        <w:rPr>
          <w:b/>
          <w:sz w:val="24"/>
          <w:szCs w:val="24"/>
          <w:lang w:eastAsia="x-none"/>
        </w:rPr>
      </w:pPr>
    </w:p>
    <w:p w:rsidR="00E61937" w:rsidRPr="003079B7" w:rsidRDefault="00E61937" w:rsidP="00E61937">
      <w:pPr>
        <w:ind w:firstLine="708"/>
        <w:jc w:val="both"/>
        <w:rPr>
          <w:b/>
          <w:sz w:val="24"/>
          <w:szCs w:val="24"/>
          <w:lang w:eastAsia="x-none"/>
        </w:rPr>
      </w:pPr>
      <w:r w:rsidRPr="003079B7">
        <w:rPr>
          <w:b/>
          <w:sz w:val="24"/>
          <w:szCs w:val="24"/>
          <w:lang w:eastAsia="x-none"/>
        </w:rPr>
        <w:lastRenderedPageBreak/>
        <w:t xml:space="preserve">Холодное водоснабжение: </w:t>
      </w:r>
    </w:p>
    <w:p w:rsidR="00E61937" w:rsidRPr="00982F37" w:rsidRDefault="00E61937" w:rsidP="00E61937">
      <w:pPr>
        <w:pStyle w:val="2"/>
        <w:tabs>
          <w:tab w:val="left" w:pos="708"/>
        </w:tabs>
        <w:rPr>
          <w:i w:val="0"/>
          <w:szCs w:val="24"/>
          <w:lang w:val="ru-RU"/>
        </w:rPr>
      </w:pPr>
      <w:r w:rsidRPr="003079B7">
        <w:rPr>
          <w:i w:val="0"/>
          <w:lang w:val="ru-RU"/>
        </w:rPr>
        <w:t xml:space="preserve">Максимальная нагрузка в возможных точках подключения </w:t>
      </w:r>
      <w:r>
        <w:rPr>
          <w:i w:val="0"/>
          <w:lang w:val="ru-RU"/>
        </w:rPr>
        <w:t>48,0</w:t>
      </w:r>
      <w:r w:rsidRPr="003079B7">
        <w:rPr>
          <w:i w:val="0"/>
          <w:lang w:val="ru-RU"/>
        </w:rPr>
        <w:t xml:space="preserve"> л/сек.</w:t>
      </w:r>
      <w:r>
        <w:rPr>
          <w:i w:val="0"/>
          <w:lang w:val="ru-RU"/>
        </w:rPr>
        <w:t xml:space="preserve"> </w:t>
      </w:r>
      <w:r w:rsidRPr="00982F37">
        <w:rPr>
          <w:i w:val="0"/>
          <w:szCs w:val="24"/>
          <w:lang w:val="ru-RU"/>
        </w:rPr>
        <w:t>Техническая возможность</w:t>
      </w:r>
      <w:r>
        <w:rPr>
          <w:i w:val="0"/>
          <w:szCs w:val="24"/>
          <w:lang w:val="ru-RU"/>
        </w:rPr>
        <w:t xml:space="preserve"> (технологического присоединения)</w:t>
      </w:r>
      <w:r w:rsidRPr="00982F37">
        <w:rPr>
          <w:i w:val="0"/>
          <w:szCs w:val="24"/>
          <w:lang w:val="ru-RU"/>
        </w:rPr>
        <w:t xml:space="preserve"> подключения имеется.</w:t>
      </w:r>
      <w:r>
        <w:rPr>
          <w:i w:val="0"/>
          <w:szCs w:val="24"/>
          <w:lang w:val="ru-RU"/>
        </w:rPr>
        <w:t xml:space="preserve"> </w:t>
      </w:r>
      <w:r w:rsidRPr="00452E94">
        <w:rPr>
          <w:i w:val="0"/>
          <w:szCs w:val="24"/>
        </w:rPr>
        <w:t>(</w:t>
      </w:r>
      <w:r>
        <w:rPr>
          <w:i w:val="0"/>
          <w:szCs w:val="24"/>
          <w:lang w:val="ru-RU"/>
        </w:rPr>
        <w:t>письмо</w:t>
      </w:r>
      <w:r w:rsidRPr="00452E94">
        <w:rPr>
          <w:i w:val="0"/>
          <w:szCs w:val="24"/>
        </w:rPr>
        <w:t xml:space="preserve"> </w:t>
      </w:r>
      <w:r w:rsidRPr="00452E94">
        <w:rPr>
          <w:i w:val="0"/>
          <w:szCs w:val="24"/>
          <w:lang w:val="ru-RU"/>
        </w:rPr>
        <w:t>№ 2</w:t>
      </w:r>
      <w:r>
        <w:rPr>
          <w:i w:val="0"/>
          <w:szCs w:val="24"/>
          <w:lang w:val="ru-RU"/>
        </w:rPr>
        <w:t>662</w:t>
      </w:r>
      <w:r w:rsidRPr="00452E94">
        <w:rPr>
          <w:i w:val="0"/>
          <w:szCs w:val="24"/>
          <w:lang w:val="ru-RU"/>
        </w:rPr>
        <w:t xml:space="preserve"> </w:t>
      </w:r>
      <w:r w:rsidRPr="00452E94">
        <w:rPr>
          <w:i w:val="0"/>
          <w:szCs w:val="24"/>
        </w:rPr>
        <w:t xml:space="preserve">АО «Водоканал КУ» от </w:t>
      </w:r>
      <w:r>
        <w:rPr>
          <w:i w:val="0"/>
          <w:szCs w:val="24"/>
          <w:lang w:val="ru-RU"/>
        </w:rPr>
        <w:t>25</w:t>
      </w:r>
      <w:r w:rsidRPr="00452E94">
        <w:rPr>
          <w:i w:val="0"/>
          <w:szCs w:val="24"/>
        </w:rPr>
        <w:t>.</w:t>
      </w:r>
      <w:r w:rsidRPr="00452E94">
        <w:rPr>
          <w:i w:val="0"/>
          <w:szCs w:val="24"/>
          <w:lang w:val="ru-RU"/>
        </w:rPr>
        <w:t>09</w:t>
      </w:r>
      <w:r w:rsidRPr="00452E94">
        <w:rPr>
          <w:i w:val="0"/>
          <w:szCs w:val="24"/>
        </w:rPr>
        <w:t>.20</w:t>
      </w:r>
      <w:r w:rsidRPr="00452E94">
        <w:rPr>
          <w:i w:val="0"/>
          <w:szCs w:val="24"/>
          <w:lang w:val="ru-RU"/>
        </w:rPr>
        <w:t>25</w:t>
      </w:r>
      <w:r w:rsidRPr="00452E94">
        <w:rPr>
          <w:i w:val="0"/>
          <w:szCs w:val="24"/>
        </w:rPr>
        <w:t>г.)</w:t>
      </w:r>
    </w:p>
    <w:p w:rsidR="00E61937" w:rsidRPr="00BB4C3D" w:rsidRDefault="00E61937" w:rsidP="00E61937">
      <w:pPr>
        <w:jc w:val="both"/>
        <w:rPr>
          <w:sz w:val="24"/>
          <w:szCs w:val="24"/>
          <w:highlight w:val="yellow"/>
          <w:lang w:val="x-none" w:eastAsia="x-none"/>
        </w:rPr>
      </w:pPr>
    </w:p>
    <w:p w:rsidR="00E61937" w:rsidRPr="00982F37" w:rsidRDefault="00E61937" w:rsidP="00E61937">
      <w:pPr>
        <w:ind w:firstLine="708"/>
        <w:jc w:val="both"/>
        <w:rPr>
          <w:b/>
          <w:sz w:val="24"/>
          <w:szCs w:val="24"/>
          <w:lang w:eastAsia="x-none"/>
        </w:rPr>
      </w:pPr>
      <w:r w:rsidRPr="00982F37">
        <w:rPr>
          <w:b/>
          <w:sz w:val="24"/>
          <w:szCs w:val="24"/>
          <w:lang w:eastAsia="x-none"/>
        </w:rPr>
        <w:t>Водоотведение:</w:t>
      </w:r>
    </w:p>
    <w:p w:rsidR="00E61937" w:rsidRPr="00982F37" w:rsidRDefault="00E61937" w:rsidP="00E61937">
      <w:pPr>
        <w:pStyle w:val="2"/>
        <w:tabs>
          <w:tab w:val="left" w:pos="708"/>
        </w:tabs>
        <w:rPr>
          <w:i w:val="0"/>
          <w:szCs w:val="24"/>
          <w:lang w:val="ru-RU"/>
        </w:rPr>
      </w:pPr>
      <w:r w:rsidRPr="00982F37">
        <w:rPr>
          <w:i w:val="0"/>
          <w:szCs w:val="24"/>
          <w:lang w:val="ru-RU"/>
        </w:rPr>
        <w:t>Техническая возможность</w:t>
      </w:r>
      <w:r>
        <w:rPr>
          <w:i w:val="0"/>
          <w:szCs w:val="24"/>
          <w:lang w:val="ru-RU"/>
        </w:rPr>
        <w:t xml:space="preserve"> (технологического присоединения)</w:t>
      </w:r>
      <w:r w:rsidRPr="00982F37">
        <w:rPr>
          <w:i w:val="0"/>
          <w:szCs w:val="24"/>
          <w:lang w:val="ru-RU"/>
        </w:rPr>
        <w:t xml:space="preserve"> подключения имеется.</w:t>
      </w:r>
      <w:r>
        <w:rPr>
          <w:i w:val="0"/>
          <w:szCs w:val="24"/>
          <w:lang w:val="ru-RU"/>
        </w:rPr>
        <w:t xml:space="preserve"> Максимальная нагрузка в возможных точках подключения 51</w:t>
      </w:r>
      <w:r w:rsidRPr="00452E94">
        <w:rPr>
          <w:i w:val="0"/>
          <w:szCs w:val="24"/>
          <w:lang w:val="ru-RU"/>
        </w:rPr>
        <w:t xml:space="preserve">,1 л/сек. </w:t>
      </w:r>
      <w:r w:rsidRPr="00452E94">
        <w:rPr>
          <w:i w:val="0"/>
          <w:szCs w:val="24"/>
        </w:rPr>
        <w:t>(</w:t>
      </w:r>
      <w:r>
        <w:rPr>
          <w:i w:val="0"/>
          <w:szCs w:val="24"/>
          <w:lang w:val="ru-RU"/>
        </w:rPr>
        <w:t>письмо</w:t>
      </w:r>
      <w:r w:rsidRPr="00452E94">
        <w:rPr>
          <w:i w:val="0"/>
          <w:szCs w:val="24"/>
        </w:rPr>
        <w:t xml:space="preserve"> </w:t>
      </w:r>
      <w:r w:rsidRPr="00452E94">
        <w:rPr>
          <w:i w:val="0"/>
          <w:szCs w:val="24"/>
          <w:lang w:val="ru-RU"/>
        </w:rPr>
        <w:t>№ 2</w:t>
      </w:r>
      <w:r>
        <w:rPr>
          <w:i w:val="0"/>
          <w:szCs w:val="24"/>
          <w:lang w:val="ru-RU"/>
        </w:rPr>
        <w:t>662</w:t>
      </w:r>
      <w:r w:rsidRPr="00452E94">
        <w:rPr>
          <w:i w:val="0"/>
          <w:szCs w:val="24"/>
          <w:lang w:val="ru-RU"/>
        </w:rPr>
        <w:t xml:space="preserve"> </w:t>
      </w:r>
      <w:r w:rsidRPr="00452E94">
        <w:rPr>
          <w:i w:val="0"/>
          <w:szCs w:val="24"/>
        </w:rPr>
        <w:t xml:space="preserve">АО «Водоканал КУ» от </w:t>
      </w:r>
      <w:r>
        <w:rPr>
          <w:i w:val="0"/>
          <w:szCs w:val="24"/>
          <w:lang w:val="ru-RU"/>
        </w:rPr>
        <w:t>25</w:t>
      </w:r>
      <w:r w:rsidRPr="00452E94">
        <w:rPr>
          <w:i w:val="0"/>
          <w:szCs w:val="24"/>
        </w:rPr>
        <w:t>.</w:t>
      </w:r>
      <w:r w:rsidRPr="00452E94">
        <w:rPr>
          <w:i w:val="0"/>
          <w:szCs w:val="24"/>
          <w:lang w:val="ru-RU"/>
        </w:rPr>
        <w:t>09</w:t>
      </w:r>
      <w:r w:rsidRPr="00452E94">
        <w:rPr>
          <w:i w:val="0"/>
          <w:szCs w:val="24"/>
        </w:rPr>
        <w:t>.20</w:t>
      </w:r>
      <w:r w:rsidRPr="00452E94">
        <w:rPr>
          <w:i w:val="0"/>
          <w:szCs w:val="24"/>
          <w:lang w:val="ru-RU"/>
        </w:rPr>
        <w:t>25</w:t>
      </w:r>
      <w:r w:rsidRPr="00452E94">
        <w:rPr>
          <w:i w:val="0"/>
          <w:szCs w:val="24"/>
        </w:rPr>
        <w:t>г.)</w:t>
      </w:r>
    </w:p>
    <w:p w:rsidR="00076437" w:rsidRPr="00BB4C3D" w:rsidRDefault="00076437" w:rsidP="00E61937">
      <w:pPr>
        <w:pStyle w:val="2"/>
        <w:tabs>
          <w:tab w:val="left" w:pos="708"/>
        </w:tabs>
        <w:rPr>
          <w:i w:val="0"/>
          <w:highlight w:val="yellow"/>
          <w:lang w:val="ru-RU"/>
        </w:rPr>
      </w:pPr>
    </w:p>
    <w:p w:rsidR="00076437" w:rsidRPr="00E61937" w:rsidRDefault="00076437" w:rsidP="00076437">
      <w:pPr>
        <w:pStyle w:val="2"/>
        <w:tabs>
          <w:tab w:val="clear" w:pos="3969"/>
        </w:tabs>
        <w:ind w:firstLine="708"/>
        <w:rPr>
          <w:i w:val="0"/>
          <w:szCs w:val="24"/>
          <w:lang w:val="ru-RU"/>
        </w:rPr>
      </w:pPr>
      <w:r w:rsidRPr="00E61937">
        <w:rPr>
          <w:b/>
          <w:i w:val="0"/>
          <w:szCs w:val="24"/>
          <w:lang w:val="ru-RU"/>
        </w:rPr>
        <w:t>Г</w:t>
      </w:r>
      <w:r w:rsidR="006D73A0">
        <w:rPr>
          <w:b/>
          <w:i w:val="0"/>
          <w:szCs w:val="24"/>
          <w:lang w:val="ru-RU"/>
        </w:rPr>
        <w:t>АЗЭКС</w:t>
      </w:r>
      <w:r w:rsidRPr="00E61937">
        <w:rPr>
          <w:b/>
          <w:i w:val="0"/>
          <w:szCs w:val="24"/>
          <w:lang w:val="ru-RU"/>
        </w:rPr>
        <w:t xml:space="preserve">: </w:t>
      </w:r>
      <w:r w:rsidRPr="00E61937">
        <w:rPr>
          <w:i w:val="0"/>
          <w:szCs w:val="24"/>
          <w:lang w:val="ru-RU"/>
        </w:rPr>
        <w:t xml:space="preserve">возможность подключения к действующим сетям имеется (письмо АО «ГАЗЭКС» от </w:t>
      </w:r>
      <w:r w:rsidR="00E61937" w:rsidRPr="00E61937">
        <w:rPr>
          <w:i w:val="0"/>
          <w:szCs w:val="24"/>
          <w:lang w:val="ru-RU"/>
        </w:rPr>
        <w:t>30</w:t>
      </w:r>
      <w:r w:rsidRPr="00E61937">
        <w:rPr>
          <w:i w:val="0"/>
          <w:szCs w:val="24"/>
          <w:lang w:val="ru-RU"/>
        </w:rPr>
        <w:t>.0</w:t>
      </w:r>
      <w:r w:rsidR="00E61937" w:rsidRPr="00E61937">
        <w:rPr>
          <w:i w:val="0"/>
          <w:szCs w:val="24"/>
          <w:lang w:val="ru-RU"/>
        </w:rPr>
        <w:t>9</w:t>
      </w:r>
      <w:r w:rsidRPr="00E61937">
        <w:rPr>
          <w:i w:val="0"/>
          <w:szCs w:val="24"/>
          <w:lang w:val="ru-RU"/>
        </w:rPr>
        <w:t>.202</w:t>
      </w:r>
      <w:r w:rsidR="00E61937" w:rsidRPr="00E61937">
        <w:rPr>
          <w:i w:val="0"/>
          <w:szCs w:val="24"/>
          <w:lang w:val="ru-RU"/>
        </w:rPr>
        <w:t>5</w:t>
      </w:r>
      <w:r w:rsidRPr="00E61937">
        <w:rPr>
          <w:i w:val="0"/>
          <w:szCs w:val="24"/>
          <w:lang w:val="ru-RU"/>
        </w:rPr>
        <w:t xml:space="preserve"> № </w:t>
      </w:r>
      <w:r w:rsidR="00E61937" w:rsidRPr="00E61937">
        <w:rPr>
          <w:i w:val="0"/>
          <w:szCs w:val="24"/>
          <w:lang w:val="ru-RU"/>
        </w:rPr>
        <w:t>2936</w:t>
      </w:r>
      <w:r w:rsidRPr="00E61937">
        <w:rPr>
          <w:i w:val="0"/>
          <w:szCs w:val="24"/>
          <w:lang w:val="ru-RU"/>
        </w:rPr>
        <w:t>).</w:t>
      </w:r>
    </w:p>
    <w:p w:rsidR="00076437" w:rsidRPr="00E61937" w:rsidRDefault="00076437" w:rsidP="00076437">
      <w:pPr>
        <w:pStyle w:val="2"/>
        <w:tabs>
          <w:tab w:val="clear" w:pos="3969"/>
        </w:tabs>
        <w:ind w:firstLine="708"/>
        <w:rPr>
          <w:i w:val="0"/>
          <w:lang w:val="ru-RU"/>
        </w:rPr>
      </w:pPr>
      <w:r w:rsidRPr="00E61937">
        <w:rPr>
          <w:i w:val="0"/>
          <w:szCs w:val="24"/>
          <w:lang w:val="ru-RU"/>
        </w:rPr>
        <w:t xml:space="preserve"> </w:t>
      </w:r>
      <w:r w:rsidRPr="00E61937">
        <w:rPr>
          <w:i w:val="0"/>
          <w:lang w:val="ru-RU"/>
        </w:rPr>
        <w:t xml:space="preserve">Порядок подключения (технологического присоединения) газоиспользующего оборудования, проектируемых, строящихся, реконструируемых или построенных, но не подключенных к сетям газораспределения объектов капитального строительства, определен Постановлением Правительства РФ от 13.09.2021 № 1547. </w:t>
      </w:r>
    </w:p>
    <w:p w:rsidR="00076437" w:rsidRPr="00E61937" w:rsidRDefault="00076437" w:rsidP="00076437">
      <w:pPr>
        <w:pStyle w:val="2"/>
        <w:tabs>
          <w:tab w:val="clear" w:pos="3969"/>
        </w:tabs>
        <w:ind w:firstLine="708"/>
        <w:rPr>
          <w:i w:val="0"/>
          <w:lang w:val="ru-RU"/>
        </w:rPr>
      </w:pPr>
    </w:p>
    <w:p w:rsidR="00076437" w:rsidRPr="00E61937" w:rsidRDefault="00076437" w:rsidP="00076437">
      <w:pPr>
        <w:pStyle w:val="2"/>
        <w:tabs>
          <w:tab w:val="left" w:pos="708"/>
        </w:tabs>
        <w:rPr>
          <w:i w:val="0"/>
          <w:lang w:val="ru-RU"/>
        </w:rPr>
      </w:pPr>
      <w:r w:rsidRPr="00E61937">
        <w:rPr>
          <w:b/>
          <w:i w:val="0"/>
          <w:szCs w:val="24"/>
          <w:lang w:val="ru-RU"/>
        </w:rPr>
        <w:tab/>
        <w:t xml:space="preserve">Связь: </w:t>
      </w:r>
      <w:r w:rsidRPr="00E61937">
        <w:rPr>
          <w:i w:val="0"/>
          <w:lang w:val="ru-RU"/>
        </w:rPr>
        <w:t>Земельный участок находится в зоне покрытия сотовых сетей, в связи с чем, технические условия отсутствуют.</w:t>
      </w:r>
    </w:p>
    <w:p w:rsidR="0033235B" w:rsidRPr="00BB4C3D" w:rsidRDefault="0033235B" w:rsidP="0033235B">
      <w:pPr>
        <w:pStyle w:val="2"/>
        <w:tabs>
          <w:tab w:val="left" w:pos="708"/>
        </w:tabs>
        <w:rPr>
          <w:i w:val="0"/>
          <w:highlight w:val="yellow"/>
          <w:lang w:val="ru-RU"/>
        </w:rPr>
      </w:pPr>
    </w:p>
    <w:p w:rsidR="00473E63" w:rsidRPr="00DE4624" w:rsidRDefault="00473E63" w:rsidP="00473E63">
      <w:pPr>
        <w:jc w:val="both"/>
        <w:rPr>
          <w:b/>
          <w:sz w:val="24"/>
          <w:szCs w:val="24"/>
          <w:lang w:eastAsia="x-none"/>
        </w:rPr>
      </w:pPr>
      <w:r w:rsidRPr="00DE4624">
        <w:rPr>
          <w:b/>
          <w:sz w:val="24"/>
          <w:szCs w:val="24"/>
          <w:lang w:eastAsia="x-none"/>
        </w:rPr>
        <w:t>5.2. П</w:t>
      </w:r>
      <w:proofErr w:type="spellStart"/>
      <w:r w:rsidRPr="00DE4624">
        <w:rPr>
          <w:b/>
          <w:sz w:val="24"/>
          <w:szCs w:val="24"/>
          <w:lang w:val="x-none" w:eastAsia="x-none"/>
        </w:rPr>
        <w:t>редельные</w:t>
      </w:r>
      <w:proofErr w:type="spellEnd"/>
      <w:r w:rsidRPr="00DE4624">
        <w:rPr>
          <w:b/>
          <w:sz w:val="24"/>
          <w:szCs w:val="24"/>
          <w:lang w:val="x-none" w:eastAsia="x-none"/>
        </w:rPr>
        <w:t xml:space="preserve"> размеры земельного участка и параметры разрешенного строительства объект</w:t>
      </w:r>
      <w:r w:rsidRPr="00DE4624">
        <w:rPr>
          <w:b/>
          <w:sz w:val="24"/>
          <w:szCs w:val="24"/>
          <w:lang w:eastAsia="x-none"/>
        </w:rPr>
        <w:t>ов</w:t>
      </w:r>
      <w:r w:rsidRPr="00DE4624">
        <w:rPr>
          <w:b/>
          <w:sz w:val="24"/>
          <w:szCs w:val="24"/>
          <w:lang w:val="x-none" w:eastAsia="x-none"/>
        </w:rPr>
        <w:t xml:space="preserve"> капитального строительства</w:t>
      </w:r>
    </w:p>
    <w:p w:rsidR="00473E63" w:rsidRPr="00DE4624" w:rsidRDefault="00473E63" w:rsidP="00473E63">
      <w:pPr>
        <w:jc w:val="both"/>
        <w:rPr>
          <w:b/>
          <w:sz w:val="24"/>
          <w:szCs w:val="24"/>
          <w:lang w:val="x-none" w:eastAsia="x-none"/>
        </w:rPr>
      </w:pPr>
    </w:p>
    <w:p w:rsidR="003827DB" w:rsidRPr="00DE4624" w:rsidRDefault="003827DB" w:rsidP="003827DB">
      <w:pPr>
        <w:jc w:val="both"/>
        <w:rPr>
          <w:b/>
          <w:sz w:val="24"/>
          <w:szCs w:val="24"/>
          <w:u w:val="single"/>
          <w:lang w:eastAsia="x-none"/>
        </w:rPr>
      </w:pPr>
      <w:r w:rsidRPr="00DE4624">
        <w:rPr>
          <w:b/>
          <w:sz w:val="24"/>
          <w:szCs w:val="24"/>
          <w:u w:val="single"/>
          <w:lang w:eastAsia="x-none"/>
        </w:rPr>
        <w:t>5.2.1. по лот</w:t>
      </w:r>
      <w:r w:rsidR="00C82CB1">
        <w:rPr>
          <w:b/>
          <w:sz w:val="24"/>
          <w:szCs w:val="24"/>
          <w:u w:val="single"/>
          <w:lang w:eastAsia="x-none"/>
        </w:rPr>
        <w:t>ам</w:t>
      </w:r>
      <w:r w:rsidRPr="00DE4624">
        <w:rPr>
          <w:b/>
          <w:sz w:val="24"/>
          <w:szCs w:val="24"/>
          <w:u w:val="single"/>
          <w:lang w:eastAsia="x-none"/>
        </w:rPr>
        <w:t xml:space="preserve"> № 1</w:t>
      </w:r>
      <w:r w:rsidR="00C82CB1">
        <w:rPr>
          <w:b/>
          <w:sz w:val="24"/>
          <w:szCs w:val="24"/>
          <w:u w:val="single"/>
          <w:lang w:eastAsia="x-none"/>
        </w:rPr>
        <w:t>, № 2</w:t>
      </w:r>
      <w:r w:rsidRPr="00DE4624">
        <w:rPr>
          <w:b/>
          <w:sz w:val="24"/>
          <w:szCs w:val="24"/>
          <w:u w:val="single"/>
          <w:lang w:eastAsia="x-none"/>
        </w:rPr>
        <w:t>:</w:t>
      </w:r>
    </w:p>
    <w:p w:rsidR="00DE4624" w:rsidRDefault="00DE4624" w:rsidP="003827DB">
      <w:pPr>
        <w:jc w:val="both"/>
        <w:rPr>
          <w:b/>
          <w:sz w:val="24"/>
          <w:szCs w:val="24"/>
          <w:highlight w:val="yellow"/>
          <w:u w:val="single"/>
          <w:lang w:eastAsia="x-none"/>
        </w:rPr>
      </w:pPr>
    </w:p>
    <w:p w:rsidR="00DE4624" w:rsidRPr="00DE4624" w:rsidRDefault="00DE4624" w:rsidP="00DE4624">
      <w:pPr>
        <w:ind w:firstLine="426"/>
        <w:jc w:val="both"/>
        <w:rPr>
          <w:sz w:val="24"/>
          <w:szCs w:val="24"/>
          <w:lang w:eastAsia="x-none"/>
        </w:rPr>
      </w:pPr>
      <w:r w:rsidRPr="00DE4624">
        <w:rPr>
          <w:sz w:val="24"/>
          <w:szCs w:val="24"/>
          <w:lang w:eastAsia="x-none"/>
        </w:rPr>
        <w:t>Земельны</w:t>
      </w:r>
      <w:r w:rsidR="006D73A0">
        <w:rPr>
          <w:sz w:val="24"/>
          <w:szCs w:val="24"/>
          <w:lang w:eastAsia="x-none"/>
        </w:rPr>
        <w:t>е</w:t>
      </w:r>
      <w:r w:rsidRPr="00DE4624">
        <w:rPr>
          <w:sz w:val="24"/>
          <w:szCs w:val="24"/>
          <w:lang w:eastAsia="x-none"/>
        </w:rPr>
        <w:t xml:space="preserve"> участк</w:t>
      </w:r>
      <w:r w:rsidR="006D73A0">
        <w:rPr>
          <w:sz w:val="24"/>
          <w:szCs w:val="24"/>
          <w:lang w:eastAsia="x-none"/>
        </w:rPr>
        <w:t>и</w:t>
      </w:r>
      <w:r w:rsidRPr="00DE4624">
        <w:rPr>
          <w:sz w:val="24"/>
          <w:szCs w:val="24"/>
          <w:lang w:eastAsia="x-none"/>
        </w:rPr>
        <w:t xml:space="preserve"> с кадастровым</w:t>
      </w:r>
      <w:r w:rsidR="006D73A0">
        <w:rPr>
          <w:sz w:val="24"/>
          <w:szCs w:val="24"/>
          <w:lang w:eastAsia="x-none"/>
        </w:rPr>
        <w:t>и</w:t>
      </w:r>
      <w:r w:rsidRPr="00DE4624">
        <w:rPr>
          <w:sz w:val="24"/>
          <w:szCs w:val="24"/>
          <w:lang w:eastAsia="x-none"/>
        </w:rPr>
        <w:t xml:space="preserve"> номер</w:t>
      </w:r>
      <w:r w:rsidR="006D73A0">
        <w:rPr>
          <w:sz w:val="24"/>
          <w:szCs w:val="24"/>
          <w:lang w:eastAsia="x-none"/>
        </w:rPr>
        <w:t>ами</w:t>
      </w:r>
      <w:r w:rsidRPr="00DE4624">
        <w:rPr>
          <w:sz w:val="24"/>
          <w:szCs w:val="24"/>
          <w:lang w:eastAsia="x-none"/>
        </w:rPr>
        <w:t xml:space="preserve"> 66:45:0100344:17</w:t>
      </w:r>
      <w:r w:rsidR="006D73A0">
        <w:rPr>
          <w:sz w:val="24"/>
          <w:szCs w:val="24"/>
          <w:lang w:eastAsia="x-none"/>
        </w:rPr>
        <w:t xml:space="preserve"> и 66:45:0200114:389</w:t>
      </w:r>
      <w:r w:rsidRPr="00DE4624">
        <w:rPr>
          <w:sz w:val="24"/>
          <w:szCs w:val="24"/>
          <w:lang w:eastAsia="x-none"/>
        </w:rPr>
        <w:t xml:space="preserve"> наход</w:t>
      </w:r>
      <w:r w:rsidR="006D73A0">
        <w:rPr>
          <w:sz w:val="24"/>
          <w:szCs w:val="24"/>
          <w:lang w:eastAsia="x-none"/>
        </w:rPr>
        <w:t>я</w:t>
      </w:r>
      <w:r w:rsidRPr="00DE4624">
        <w:rPr>
          <w:sz w:val="24"/>
          <w:szCs w:val="24"/>
          <w:lang w:eastAsia="x-none"/>
        </w:rPr>
        <w:t>тся в территориальной зоне КС-4. Коммунально-складская зона 5-го класса.</w:t>
      </w:r>
    </w:p>
    <w:p w:rsidR="00DE4624" w:rsidRPr="00DE4624" w:rsidRDefault="00DE4624" w:rsidP="00DE4624">
      <w:pPr>
        <w:ind w:firstLine="426"/>
        <w:jc w:val="both"/>
        <w:rPr>
          <w:sz w:val="24"/>
          <w:szCs w:val="24"/>
          <w:lang w:eastAsia="x-none"/>
        </w:rPr>
      </w:pPr>
      <w:r w:rsidRPr="00DE4624">
        <w:rPr>
          <w:sz w:val="24"/>
          <w:szCs w:val="24"/>
          <w:lang w:eastAsia="x-none"/>
        </w:rPr>
        <w:t>Зона КС-4 выделена для обеспечения правовых условий использования, строительства и реконструкции коммунальных и складских объектов, производственных предприятий 5 класса, имеющих санитарно-защитную зону 50 м, с низкими уровнями шума и загрязнения. Допускаются некоторые коммерческие услуги, сопровождающие производственную деятельность.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w:t>
      </w:r>
    </w:p>
    <w:p w:rsidR="00DE4624" w:rsidRPr="00DE4624" w:rsidRDefault="00DE4624" w:rsidP="00DE4624">
      <w:pPr>
        <w:ind w:firstLine="426"/>
        <w:jc w:val="both"/>
        <w:rPr>
          <w:sz w:val="24"/>
          <w:szCs w:val="24"/>
          <w:lang w:eastAsia="x-none"/>
        </w:rPr>
      </w:pPr>
    </w:p>
    <w:p w:rsidR="00DE4624" w:rsidRPr="00DE4624" w:rsidRDefault="00DE4624" w:rsidP="00DE4624">
      <w:pPr>
        <w:autoSpaceDE w:val="0"/>
        <w:autoSpaceDN w:val="0"/>
        <w:adjustRightInd w:val="0"/>
        <w:jc w:val="center"/>
        <w:outlineLvl w:val="0"/>
        <w:rPr>
          <w:b/>
          <w:bCs/>
          <w:sz w:val="24"/>
          <w:szCs w:val="24"/>
        </w:rPr>
      </w:pPr>
      <w:r w:rsidRPr="00DE4624">
        <w:rPr>
          <w:b/>
          <w:bCs/>
          <w:sz w:val="24"/>
          <w:szCs w:val="24"/>
        </w:rPr>
        <w:t>ВИДЫ РАЗРЕШЕННОГО ИСПОЛЬЗОВАНИЯ</w:t>
      </w:r>
    </w:p>
    <w:p w:rsidR="00DE4624" w:rsidRPr="00DE4624" w:rsidRDefault="00DE4624" w:rsidP="00DE4624">
      <w:pPr>
        <w:autoSpaceDE w:val="0"/>
        <w:autoSpaceDN w:val="0"/>
        <w:adjustRightInd w:val="0"/>
        <w:jc w:val="center"/>
        <w:outlineLvl w:val="0"/>
        <w:rPr>
          <w:b/>
          <w:bCs/>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964"/>
        <w:gridCol w:w="8107"/>
      </w:tblGrid>
      <w:tr w:rsidR="00DE4624" w:rsidRPr="00DE4624" w:rsidTr="009273C3">
        <w:trPr>
          <w:jc w:val="center"/>
        </w:trPr>
        <w:tc>
          <w:tcPr>
            <w:tcW w:w="964"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N п/п</w:t>
            </w:r>
          </w:p>
        </w:tc>
        <w:tc>
          <w:tcPr>
            <w:tcW w:w="8107"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jc w:val="center"/>
              <w:rPr>
                <w:sz w:val="24"/>
                <w:szCs w:val="24"/>
              </w:rPr>
            </w:pPr>
            <w:r w:rsidRPr="00DE4624">
              <w:rPr>
                <w:sz w:val="24"/>
                <w:szCs w:val="24"/>
              </w:rPr>
              <w:t>Наименование вида разрешенного использования</w:t>
            </w:r>
          </w:p>
          <w:p w:rsidR="00DE4624" w:rsidRPr="00DE4624" w:rsidRDefault="00DE4624" w:rsidP="009273C3">
            <w:pPr>
              <w:autoSpaceDE w:val="0"/>
              <w:autoSpaceDN w:val="0"/>
              <w:adjustRightInd w:val="0"/>
              <w:jc w:val="center"/>
              <w:rPr>
                <w:sz w:val="24"/>
                <w:szCs w:val="24"/>
              </w:rPr>
            </w:pPr>
            <w:r w:rsidRPr="00DE4624">
              <w:rPr>
                <w:sz w:val="24"/>
                <w:szCs w:val="24"/>
              </w:rPr>
              <w:t>(Код вида разрешенного использования)</w:t>
            </w:r>
          </w:p>
        </w:tc>
      </w:tr>
      <w:tr w:rsidR="00DE4624" w:rsidRPr="00DE4624" w:rsidTr="009273C3">
        <w:trPr>
          <w:jc w:val="center"/>
        </w:trPr>
        <w:tc>
          <w:tcPr>
            <w:tcW w:w="964"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1</w:t>
            </w:r>
          </w:p>
        </w:tc>
        <w:tc>
          <w:tcPr>
            <w:tcW w:w="8107"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jc w:val="center"/>
              <w:rPr>
                <w:sz w:val="24"/>
                <w:szCs w:val="24"/>
              </w:rPr>
            </w:pPr>
            <w:r w:rsidRPr="00DE4624">
              <w:rPr>
                <w:sz w:val="24"/>
                <w:szCs w:val="24"/>
              </w:rPr>
              <w:t>Основные виды разрешенного использования</w:t>
            </w:r>
          </w:p>
        </w:tc>
      </w:tr>
      <w:tr w:rsidR="00DE4624" w:rsidRPr="00DE4624" w:rsidTr="00793743">
        <w:trPr>
          <w:trHeight w:val="379"/>
          <w:jc w:val="center"/>
        </w:trPr>
        <w:tc>
          <w:tcPr>
            <w:tcW w:w="964"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1.1</w:t>
            </w:r>
          </w:p>
        </w:tc>
        <w:tc>
          <w:tcPr>
            <w:tcW w:w="8107"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Предоставление коммунальных услуг (3.1.1)</w:t>
            </w:r>
          </w:p>
        </w:tc>
      </w:tr>
      <w:tr w:rsidR="00DE4624" w:rsidRPr="00DE4624" w:rsidTr="009273C3">
        <w:trPr>
          <w:jc w:val="center"/>
        </w:trPr>
        <w:tc>
          <w:tcPr>
            <w:tcW w:w="964"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1.2</w:t>
            </w:r>
          </w:p>
        </w:tc>
        <w:tc>
          <w:tcPr>
            <w:tcW w:w="8107"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Склады (6.9)</w:t>
            </w:r>
          </w:p>
        </w:tc>
      </w:tr>
      <w:tr w:rsidR="00DE4624" w:rsidRPr="00DE4624" w:rsidTr="009273C3">
        <w:trPr>
          <w:jc w:val="center"/>
        </w:trPr>
        <w:tc>
          <w:tcPr>
            <w:tcW w:w="964"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1.3</w:t>
            </w:r>
          </w:p>
        </w:tc>
        <w:tc>
          <w:tcPr>
            <w:tcW w:w="8107"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Производственная деятельность (6.0)</w:t>
            </w:r>
          </w:p>
        </w:tc>
      </w:tr>
      <w:tr w:rsidR="00DE4624" w:rsidRPr="00DE4624" w:rsidTr="009273C3">
        <w:trPr>
          <w:jc w:val="center"/>
        </w:trPr>
        <w:tc>
          <w:tcPr>
            <w:tcW w:w="964"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1.4</w:t>
            </w:r>
          </w:p>
        </w:tc>
        <w:tc>
          <w:tcPr>
            <w:tcW w:w="8107"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Деловое управление (4.1)</w:t>
            </w:r>
          </w:p>
        </w:tc>
      </w:tr>
      <w:tr w:rsidR="00DE4624" w:rsidRPr="00DE4624" w:rsidTr="009273C3">
        <w:trPr>
          <w:jc w:val="center"/>
        </w:trPr>
        <w:tc>
          <w:tcPr>
            <w:tcW w:w="964"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1.5</w:t>
            </w:r>
          </w:p>
        </w:tc>
        <w:tc>
          <w:tcPr>
            <w:tcW w:w="8107"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Амбулаторное ветеринарное обслуживание (3.10.1)</w:t>
            </w:r>
          </w:p>
        </w:tc>
      </w:tr>
      <w:tr w:rsidR="00DE4624" w:rsidRPr="00DE4624" w:rsidTr="009273C3">
        <w:trPr>
          <w:jc w:val="center"/>
        </w:trPr>
        <w:tc>
          <w:tcPr>
            <w:tcW w:w="964"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1.6</w:t>
            </w:r>
          </w:p>
        </w:tc>
        <w:tc>
          <w:tcPr>
            <w:tcW w:w="8107"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Бытовое обслуживание (3.3)</w:t>
            </w:r>
          </w:p>
        </w:tc>
      </w:tr>
      <w:tr w:rsidR="00DE4624" w:rsidRPr="00DE4624" w:rsidTr="009273C3">
        <w:trPr>
          <w:jc w:val="center"/>
        </w:trPr>
        <w:tc>
          <w:tcPr>
            <w:tcW w:w="964"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1.7</w:t>
            </w:r>
          </w:p>
        </w:tc>
        <w:tc>
          <w:tcPr>
            <w:tcW w:w="8107"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Связь (6.8)</w:t>
            </w:r>
          </w:p>
        </w:tc>
      </w:tr>
      <w:tr w:rsidR="00DE4624" w:rsidRPr="00DE4624" w:rsidTr="009273C3">
        <w:trPr>
          <w:jc w:val="center"/>
        </w:trPr>
        <w:tc>
          <w:tcPr>
            <w:tcW w:w="964"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lastRenderedPageBreak/>
              <w:t>1.8</w:t>
            </w:r>
          </w:p>
        </w:tc>
        <w:tc>
          <w:tcPr>
            <w:tcW w:w="8107"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Обеспечение внутреннего правопорядка (8.3)</w:t>
            </w:r>
          </w:p>
        </w:tc>
      </w:tr>
      <w:tr w:rsidR="00DE4624" w:rsidRPr="00DE4624" w:rsidTr="00793743">
        <w:trPr>
          <w:trHeight w:val="337"/>
          <w:jc w:val="center"/>
        </w:trPr>
        <w:tc>
          <w:tcPr>
            <w:tcW w:w="964" w:type="dxa"/>
            <w:tcBorders>
              <w:top w:val="single" w:sz="4" w:space="0" w:color="auto"/>
              <w:left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1.9</w:t>
            </w:r>
          </w:p>
        </w:tc>
        <w:tc>
          <w:tcPr>
            <w:tcW w:w="8107" w:type="dxa"/>
            <w:tcBorders>
              <w:top w:val="single" w:sz="4" w:space="0" w:color="auto"/>
              <w:left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Земельные участки (территории) общего пользования (12.0)</w:t>
            </w:r>
          </w:p>
        </w:tc>
      </w:tr>
      <w:tr w:rsidR="00DE4624" w:rsidRPr="00DE4624" w:rsidTr="009273C3">
        <w:trPr>
          <w:jc w:val="center"/>
        </w:trPr>
        <w:tc>
          <w:tcPr>
            <w:tcW w:w="964"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2</w:t>
            </w:r>
          </w:p>
        </w:tc>
        <w:tc>
          <w:tcPr>
            <w:tcW w:w="8107"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jc w:val="center"/>
              <w:rPr>
                <w:sz w:val="24"/>
                <w:szCs w:val="24"/>
              </w:rPr>
            </w:pPr>
            <w:r w:rsidRPr="00DE4624">
              <w:rPr>
                <w:sz w:val="24"/>
                <w:szCs w:val="24"/>
              </w:rPr>
              <w:t>Вспомогательные виды использования</w:t>
            </w:r>
          </w:p>
        </w:tc>
      </w:tr>
      <w:tr w:rsidR="00DE4624" w:rsidRPr="00DE4624" w:rsidTr="009273C3">
        <w:trPr>
          <w:jc w:val="center"/>
        </w:trPr>
        <w:tc>
          <w:tcPr>
            <w:tcW w:w="964"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2.1</w:t>
            </w:r>
          </w:p>
        </w:tc>
        <w:tc>
          <w:tcPr>
            <w:tcW w:w="8107"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Общественное питание (4.6)</w:t>
            </w:r>
          </w:p>
        </w:tc>
      </w:tr>
      <w:tr w:rsidR="00DE4624" w:rsidRPr="00DE4624" w:rsidTr="009273C3">
        <w:trPr>
          <w:jc w:val="center"/>
        </w:trPr>
        <w:tc>
          <w:tcPr>
            <w:tcW w:w="964"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2.2</w:t>
            </w:r>
          </w:p>
        </w:tc>
        <w:tc>
          <w:tcPr>
            <w:tcW w:w="8107"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Административные здания организаций, обеспечивающих предоставление коммунальных услуг (3.1.2)</w:t>
            </w:r>
          </w:p>
        </w:tc>
      </w:tr>
      <w:tr w:rsidR="00DE4624" w:rsidRPr="00DE4624" w:rsidTr="009273C3">
        <w:trPr>
          <w:jc w:val="center"/>
        </w:trPr>
        <w:tc>
          <w:tcPr>
            <w:tcW w:w="964"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2.3</w:t>
            </w:r>
          </w:p>
        </w:tc>
        <w:tc>
          <w:tcPr>
            <w:tcW w:w="8107"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Благоустройство территории (12.0.2)</w:t>
            </w:r>
          </w:p>
        </w:tc>
      </w:tr>
      <w:tr w:rsidR="00DE4624" w:rsidRPr="00DE4624" w:rsidTr="00793743">
        <w:trPr>
          <w:trHeight w:val="394"/>
          <w:jc w:val="center"/>
        </w:trPr>
        <w:tc>
          <w:tcPr>
            <w:tcW w:w="964"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2.4</w:t>
            </w:r>
          </w:p>
        </w:tc>
        <w:tc>
          <w:tcPr>
            <w:tcW w:w="8107"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Служебные гаражи (4.9)</w:t>
            </w:r>
          </w:p>
        </w:tc>
      </w:tr>
      <w:tr w:rsidR="00DE4624" w:rsidRPr="00DE4624" w:rsidTr="009273C3">
        <w:trPr>
          <w:jc w:val="center"/>
        </w:trPr>
        <w:tc>
          <w:tcPr>
            <w:tcW w:w="964"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3</w:t>
            </w:r>
          </w:p>
        </w:tc>
        <w:tc>
          <w:tcPr>
            <w:tcW w:w="8107"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jc w:val="center"/>
              <w:rPr>
                <w:sz w:val="24"/>
                <w:szCs w:val="24"/>
              </w:rPr>
            </w:pPr>
            <w:r w:rsidRPr="00DE4624">
              <w:rPr>
                <w:sz w:val="24"/>
                <w:szCs w:val="24"/>
              </w:rPr>
              <w:t>Условно разрешенные виды использования</w:t>
            </w:r>
          </w:p>
        </w:tc>
      </w:tr>
      <w:tr w:rsidR="00DE4624" w:rsidRPr="00DE4624" w:rsidTr="009273C3">
        <w:trPr>
          <w:jc w:val="center"/>
        </w:trPr>
        <w:tc>
          <w:tcPr>
            <w:tcW w:w="964"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3.1</w:t>
            </w:r>
          </w:p>
        </w:tc>
        <w:tc>
          <w:tcPr>
            <w:tcW w:w="8107"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Объекты торговли (торговые центры, торгово-развлекательные центры (комплексы)) (4.2)</w:t>
            </w:r>
          </w:p>
        </w:tc>
      </w:tr>
      <w:tr w:rsidR="00DE4624" w:rsidRPr="00DE4624" w:rsidTr="009273C3">
        <w:trPr>
          <w:jc w:val="center"/>
        </w:trPr>
        <w:tc>
          <w:tcPr>
            <w:tcW w:w="964"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3.2</w:t>
            </w:r>
          </w:p>
        </w:tc>
        <w:tc>
          <w:tcPr>
            <w:tcW w:w="8107"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Магазины (4.4)</w:t>
            </w:r>
          </w:p>
        </w:tc>
      </w:tr>
      <w:tr w:rsidR="00DE4624" w:rsidRPr="00DE4624" w:rsidTr="009273C3">
        <w:trPr>
          <w:jc w:val="center"/>
        </w:trPr>
        <w:tc>
          <w:tcPr>
            <w:tcW w:w="964"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3.3</w:t>
            </w:r>
          </w:p>
        </w:tc>
        <w:tc>
          <w:tcPr>
            <w:tcW w:w="8107"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Ритуальная деятельность (12.1)</w:t>
            </w:r>
          </w:p>
        </w:tc>
      </w:tr>
      <w:tr w:rsidR="00DE4624" w:rsidRPr="00DE4624" w:rsidTr="009273C3">
        <w:trPr>
          <w:jc w:val="center"/>
        </w:trPr>
        <w:tc>
          <w:tcPr>
            <w:tcW w:w="964"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3.4</w:t>
            </w:r>
          </w:p>
        </w:tc>
        <w:tc>
          <w:tcPr>
            <w:tcW w:w="8107"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Гостиничное обслуживание (4.7)</w:t>
            </w:r>
          </w:p>
        </w:tc>
      </w:tr>
      <w:tr w:rsidR="00DE4624" w:rsidRPr="00DE4624" w:rsidTr="00793743">
        <w:trPr>
          <w:trHeight w:val="313"/>
          <w:jc w:val="center"/>
        </w:trPr>
        <w:tc>
          <w:tcPr>
            <w:tcW w:w="964"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3.5</w:t>
            </w:r>
          </w:p>
        </w:tc>
        <w:tc>
          <w:tcPr>
            <w:tcW w:w="8107"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Амбулаторно-поликлиническое обслуживание (3.4.1)</w:t>
            </w:r>
          </w:p>
        </w:tc>
      </w:tr>
      <w:tr w:rsidR="00DE4624" w:rsidRPr="00DE4624" w:rsidTr="009273C3">
        <w:trPr>
          <w:jc w:val="center"/>
        </w:trPr>
        <w:tc>
          <w:tcPr>
            <w:tcW w:w="964"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3.6</w:t>
            </w:r>
          </w:p>
        </w:tc>
        <w:tc>
          <w:tcPr>
            <w:tcW w:w="8107"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Заправка транспортных средств (4.9.1.1)</w:t>
            </w:r>
          </w:p>
        </w:tc>
      </w:tr>
      <w:tr w:rsidR="00DE4624" w:rsidRPr="00DE4624" w:rsidTr="009273C3">
        <w:trPr>
          <w:jc w:val="center"/>
        </w:trPr>
        <w:tc>
          <w:tcPr>
            <w:tcW w:w="964"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3.7</w:t>
            </w:r>
          </w:p>
        </w:tc>
        <w:tc>
          <w:tcPr>
            <w:tcW w:w="8107"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Автомобильные мойки (4.9.1.3)</w:t>
            </w:r>
          </w:p>
        </w:tc>
      </w:tr>
      <w:tr w:rsidR="00DE4624" w:rsidRPr="00DE4624" w:rsidTr="009273C3">
        <w:trPr>
          <w:jc w:val="center"/>
        </w:trPr>
        <w:tc>
          <w:tcPr>
            <w:tcW w:w="964"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3.8</w:t>
            </w:r>
          </w:p>
        </w:tc>
        <w:tc>
          <w:tcPr>
            <w:tcW w:w="8107"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Ремонт автомобилей (4.9.1.4)</w:t>
            </w:r>
          </w:p>
        </w:tc>
      </w:tr>
      <w:tr w:rsidR="00DE4624" w:rsidRPr="00DE4624" w:rsidTr="009273C3">
        <w:trPr>
          <w:jc w:val="center"/>
        </w:trPr>
        <w:tc>
          <w:tcPr>
            <w:tcW w:w="964"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3.9</w:t>
            </w:r>
          </w:p>
        </w:tc>
        <w:tc>
          <w:tcPr>
            <w:tcW w:w="8107"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Обеспечение занятий спортом в помещениях (5.1.2)</w:t>
            </w:r>
          </w:p>
        </w:tc>
      </w:tr>
      <w:tr w:rsidR="00DE4624" w:rsidRPr="00DE4624" w:rsidTr="009273C3">
        <w:trPr>
          <w:jc w:val="center"/>
        </w:trPr>
        <w:tc>
          <w:tcPr>
            <w:tcW w:w="964"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3.10</w:t>
            </w:r>
          </w:p>
        </w:tc>
        <w:tc>
          <w:tcPr>
            <w:tcW w:w="8107"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Обеспечение внутреннего правопорядка (8.3)</w:t>
            </w:r>
          </w:p>
        </w:tc>
      </w:tr>
      <w:tr w:rsidR="00DE4624" w:rsidRPr="00DE4624" w:rsidTr="009273C3">
        <w:trPr>
          <w:jc w:val="center"/>
        </w:trPr>
        <w:tc>
          <w:tcPr>
            <w:tcW w:w="964"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3.11</w:t>
            </w:r>
          </w:p>
        </w:tc>
        <w:tc>
          <w:tcPr>
            <w:tcW w:w="8107" w:type="dxa"/>
            <w:tcBorders>
              <w:top w:val="single" w:sz="4" w:space="0" w:color="auto"/>
              <w:left w:val="single" w:sz="4" w:space="0" w:color="auto"/>
              <w:bottom w:val="single" w:sz="4" w:space="0" w:color="auto"/>
              <w:right w:val="single" w:sz="4" w:space="0" w:color="auto"/>
            </w:tcBorders>
          </w:tcPr>
          <w:p w:rsidR="00DE4624" w:rsidRPr="00DE4624" w:rsidRDefault="00DE4624" w:rsidP="009273C3">
            <w:pPr>
              <w:autoSpaceDE w:val="0"/>
              <w:autoSpaceDN w:val="0"/>
              <w:adjustRightInd w:val="0"/>
              <w:rPr>
                <w:sz w:val="24"/>
                <w:szCs w:val="24"/>
              </w:rPr>
            </w:pPr>
            <w:r w:rsidRPr="00DE4624">
              <w:rPr>
                <w:sz w:val="24"/>
                <w:szCs w:val="24"/>
              </w:rPr>
              <w:t>Хранение автотранспорта (2.7.1)</w:t>
            </w:r>
          </w:p>
        </w:tc>
      </w:tr>
    </w:tbl>
    <w:p w:rsidR="00DE4624" w:rsidRPr="00DE4624" w:rsidRDefault="00DE4624" w:rsidP="00DE4624">
      <w:pPr>
        <w:autoSpaceDE w:val="0"/>
        <w:autoSpaceDN w:val="0"/>
        <w:adjustRightInd w:val="0"/>
        <w:jc w:val="center"/>
        <w:outlineLvl w:val="0"/>
        <w:rPr>
          <w:b/>
          <w:bCs/>
          <w:sz w:val="24"/>
          <w:szCs w:val="24"/>
        </w:rPr>
      </w:pPr>
    </w:p>
    <w:p w:rsidR="00DE4624" w:rsidRPr="00DE4624" w:rsidRDefault="00DE4624" w:rsidP="00DE4624">
      <w:pPr>
        <w:autoSpaceDE w:val="0"/>
        <w:autoSpaceDN w:val="0"/>
        <w:adjustRightInd w:val="0"/>
        <w:ind w:firstLine="539"/>
        <w:jc w:val="both"/>
        <w:rPr>
          <w:sz w:val="24"/>
          <w:szCs w:val="24"/>
        </w:rPr>
      </w:pPr>
      <w:r w:rsidRPr="00DE4624">
        <w:rPr>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коммунально-складских зон:</w:t>
      </w:r>
    </w:p>
    <w:p w:rsidR="00DE4624" w:rsidRPr="00DE4624" w:rsidRDefault="00DE4624" w:rsidP="00DE4624">
      <w:pPr>
        <w:autoSpaceDE w:val="0"/>
        <w:autoSpaceDN w:val="0"/>
        <w:adjustRightInd w:val="0"/>
        <w:ind w:firstLine="539"/>
        <w:jc w:val="both"/>
        <w:rPr>
          <w:sz w:val="24"/>
          <w:szCs w:val="24"/>
        </w:rPr>
      </w:pPr>
      <w:r w:rsidRPr="00DE4624">
        <w:rPr>
          <w:sz w:val="24"/>
          <w:szCs w:val="24"/>
        </w:rPr>
        <w:t>Размер земельного участка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DE4624" w:rsidRPr="00DE4624" w:rsidRDefault="00DE4624" w:rsidP="00DE4624">
      <w:pPr>
        <w:autoSpaceDE w:val="0"/>
        <w:autoSpaceDN w:val="0"/>
        <w:adjustRightInd w:val="0"/>
        <w:ind w:firstLine="539"/>
        <w:jc w:val="both"/>
        <w:rPr>
          <w:sz w:val="24"/>
          <w:szCs w:val="24"/>
        </w:rPr>
      </w:pPr>
      <w:r w:rsidRPr="00DE4624">
        <w:rPr>
          <w:sz w:val="24"/>
          <w:szCs w:val="24"/>
        </w:rPr>
        <w:t>Максимальный процент застройки в границах земельного участка - 80%;</w:t>
      </w:r>
    </w:p>
    <w:p w:rsidR="00DE4624" w:rsidRPr="00DE4624" w:rsidRDefault="00DE4624" w:rsidP="00DE4624">
      <w:pPr>
        <w:autoSpaceDE w:val="0"/>
        <w:autoSpaceDN w:val="0"/>
        <w:adjustRightInd w:val="0"/>
        <w:ind w:firstLine="539"/>
        <w:jc w:val="both"/>
        <w:rPr>
          <w:sz w:val="24"/>
          <w:szCs w:val="24"/>
        </w:rPr>
      </w:pPr>
      <w:r w:rsidRPr="00DE4624">
        <w:rPr>
          <w:sz w:val="24"/>
          <w:szCs w:val="24"/>
        </w:rPr>
        <w:t>максимальный процент застройки подземного пространства - 100%;</w:t>
      </w:r>
    </w:p>
    <w:p w:rsidR="00DE4624" w:rsidRPr="00DE4624" w:rsidRDefault="00DE4624" w:rsidP="00DE4624">
      <w:pPr>
        <w:autoSpaceDE w:val="0"/>
        <w:autoSpaceDN w:val="0"/>
        <w:adjustRightInd w:val="0"/>
        <w:ind w:firstLine="539"/>
        <w:jc w:val="both"/>
        <w:rPr>
          <w:sz w:val="24"/>
          <w:szCs w:val="24"/>
        </w:rPr>
      </w:pPr>
      <w:r w:rsidRPr="00DE4624">
        <w:rPr>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 - 100%.</w:t>
      </w:r>
    </w:p>
    <w:p w:rsidR="00DE4624" w:rsidRPr="00DE4624" w:rsidRDefault="00DE4624" w:rsidP="00DE4624">
      <w:pPr>
        <w:autoSpaceDE w:val="0"/>
        <w:autoSpaceDN w:val="0"/>
        <w:adjustRightInd w:val="0"/>
        <w:ind w:firstLine="539"/>
        <w:jc w:val="both"/>
        <w:rPr>
          <w:sz w:val="24"/>
          <w:szCs w:val="24"/>
        </w:rPr>
      </w:pPr>
      <w:r w:rsidRPr="00DE4624">
        <w:rPr>
          <w:sz w:val="24"/>
          <w:szCs w:val="24"/>
        </w:rPr>
        <w:t xml:space="preserve">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w:t>
      </w:r>
      <w:r w:rsidRPr="00DE4624">
        <w:rPr>
          <w:sz w:val="24"/>
          <w:szCs w:val="24"/>
        </w:rPr>
        <w:lastRenderedPageBreak/>
        <w:t>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DE4624" w:rsidRDefault="00DE4624" w:rsidP="00DE4624">
      <w:pPr>
        <w:autoSpaceDE w:val="0"/>
        <w:autoSpaceDN w:val="0"/>
        <w:adjustRightInd w:val="0"/>
        <w:ind w:firstLine="539"/>
        <w:jc w:val="both"/>
        <w:rPr>
          <w:b/>
          <w:bCs/>
          <w:sz w:val="24"/>
          <w:szCs w:val="24"/>
        </w:rPr>
      </w:pPr>
      <w:r w:rsidRPr="00DE4624">
        <w:rPr>
          <w:sz w:val="24"/>
          <w:szCs w:val="24"/>
        </w:rPr>
        <w:t>Остальные предельные параметры разрешенного строительства, реконструкции объектов капитального строительства для коммунально-складских зон не подлежат установлению.</w:t>
      </w:r>
      <w:r>
        <w:rPr>
          <w:b/>
          <w:bCs/>
          <w:sz w:val="24"/>
          <w:szCs w:val="24"/>
        </w:rPr>
        <w:tab/>
      </w:r>
    </w:p>
    <w:p w:rsidR="00793743" w:rsidRDefault="00793743" w:rsidP="00DE4624">
      <w:pPr>
        <w:autoSpaceDE w:val="0"/>
        <w:autoSpaceDN w:val="0"/>
        <w:adjustRightInd w:val="0"/>
        <w:ind w:firstLine="539"/>
        <w:jc w:val="both"/>
        <w:rPr>
          <w:sz w:val="28"/>
          <w:szCs w:val="28"/>
        </w:rPr>
      </w:pPr>
    </w:p>
    <w:p w:rsidR="00556FEA" w:rsidRPr="00DE4624" w:rsidRDefault="00556FEA" w:rsidP="00556FEA">
      <w:pPr>
        <w:jc w:val="both"/>
        <w:rPr>
          <w:b/>
          <w:sz w:val="24"/>
          <w:szCs w:val="24"/>
          <w:u w:val="single"/>
          <w:lang w:eastAsia="x-none"/>
        </w:rPr>
      </w:pPr>
      <w:r w:rsidRPr="00DE4624">
        <w:rPr>
          <w:b/>
          <w:sz w:val="24"/>
          <w:szCs w:val="24"/>
          <w:u w:val="single"/>
          <w:lang w:eastAsia="x-none"/>
        </w:rPr>
        <w:t>5.2.</w:t>
      </w:r>
      <w:r>
        <w:rPr>
          <w:b/>
          <w:sz w:val="24"/>
          <w:szCs w:val="24"/>
          <w:u w:val="single"/>
          <w:lang w:eastAsia="x-none"/>
        </w:rPr>
        <w:t>2</w:t>
      </w:r>
      <w:r w:rsidRPr="00DE4624">
        <w:rPr>
          <w:b/>
          <w:sz w:val="24"/>
          <w:szCs w:val="24"/>
          <w:u w:val="single"/>
          <w:lang w:eastAsia="x-none"/>
        </w:rPr>
        <w:t xml:space="preserve">. по лоту № </w:t>
      </w:r>
      <w:r w:rsidR="00C82CB1">
        <w:rPr>
          <w:b/>
          <w:sz w:val="24"/>
          <w:szCs w:val="24"/>
          <w:u w:val="single"/>
          <w:lang w:eastAsia="x-none"/>
        </w:rPr>
        <w:t>3</w:t>
      </w:r>
      <w:r w:rsidRPr="00DE4624">
        <w:rPr>
          <w:b/>
          <w:sz w:val="24"/>
          <w:szCs w:val="24"/>
          <w:u w:val="single"/>
          <w:lang w:eastAsia="x-none"/>
        </w:rPr>
        <w:t>:</w:t>
      </w:r>
    </w:p>
    <w:p w:rsidR="00DE4624" w:rsidRPr="00BB4C3D" w:rsidRDefault="00DE4624" w:rsidP="003827DB">
      <w:pPr>
        <w:jc w:val="both"/>
        <w:rPr>
          <w:b/>
          <w:sz w:val="24"/>
          <w:szCs w:val="24"/>
          <w:highlight w:val="yellow"/>
          <w:u w:val="single"/>
          <w:lang w:eastAsia="x-none"/>
        </w:rPr>
      </w:pPr>
    </w:p>
    <w:p w:rsidR="001E0897" w:rsidRPr="001E0897" w:rsidRDefault="001E0897" w:rsidP="001E0897">
      <w:pPr>
        <w:ind w:firstLine="426"/>
        <w:jc w:val="both"/>
        <w:rPr>
          <w:sz w:val="24"/>
          <w:szCs w:val="24"/>
          <w:lang w:eastAsia="x-none"/>
        </w:rPr>
      </w:pPr>
      <w:r w:rsidRPr="001E0897">
        <w:rPr>
          <w:sz w:val="24"/>
          <w:szCs w:val="24"/>
          <w:lang w:eastAsia="x-none"/>
        </w:rPr>
        <w:t>Земельный участок с кадастровым номером 66:45:0100304:982 находится в территориальной зоне ИТ-3. Вспомогательная зона транспортной инфраструктуры.</w:t>
      </w:r>
    </w:p>
    <w:p w:rsidR="001E0897" w:rsidRPr="001E0897" w:rsidRDefault="001E0897" w:rsidP="001E0897">
      <w:pPr>
        <w:ind w:firstLine="426"/>
        <w:jc w:val="both"/>
        <w:rPr>
          <w:sz w:val="24"/>
          <w:szCs w:val="24"/>
          <w:lang w:eastAsia="x-none"/>
        </w:rPr>
      </w:pPr>
      <w:r w:rsidRPr="001E0897">
        <w:rPr>
          <w:sz w:val="24"/>
          <w:szCs w:val="24"/>
          <w:lang w:eastAsia="x-none"/>
        </w:rPr>
        <w:t>Зона ИТ-3 выделена для обеспечения правовых условий использования, строительства и реконструкции вспомогательных объектов транспортной инфраструктуры.</w:t>
      </w:r>
    </w:p>
    <w:p w:rsidR="001E0897" w:rsidRPr="001E0897" w:rsidRDefault="001E0897" w:rsidP="001E0897">
      <w:pPr>
        <w:ind w:firstLine="426"/>
        <w:jc w:val="both"/>
        <w:rPr>
          <w:sz w:val="24"/>
          <w:szCs w:val="24"/>
          <w:lang w:eastAsia="x-none"/>
        </w:rPr>
      </w:pPr>
    </w:p>
    <w:p w:rsidR="001E0897" w:rsidRPr="001E0897" w:rsidRDefault="001E0897" w:rsidP="001E0897">
      <w:pPr>
        <w:autoSpaceDE w:val="0"/>
        <w:autoSpaceDN w:val="0"/>
        <w:adjustRightInd w:val="0"/>
        <w:jc w:val="center"/>
        <w:outlineLvl w:val="0"/>
        <w:rPr>
          <w:b/>
          <w:bCs/>
          <w:sz w:val="24"/>
          <w:szCs w:val="24"/>
        </w:rPr>
      </w:pPr>
      <w:r w:rsidRPr="001E0897">
        <w:rPr>
          <w:b/>
          <w:bCs/>
          <w:sz w:val="24"/>
          <w:szCs w:val="24"/>
        </w:rPr>
        <w:t>ВИДЫ РАЗРЕШЕННОГО ИСПОЛЬЗОВАНИЯ</w:t>
      </w:r>
    </w:p>
    <w:p w:rsidR="001E0897" w:rsidRPr="001E0897" w:rsidRDefault="001E0897" w:rsidP="001E0897">
      <w:pPr>
        <w:autoSpaceDE w:val="0"/>
        <w:autoSpaceDN w:val="0"/>
        <w:adjustRightInd w:val="0"/>
        <w:jc w:val="both"/>
        <w:rPr>
          <w:sz w:val="24"/>
          <w:szCs w:val="24"/>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964"/>
        <w:gridCol w:w="8107"/>
      </w:tblGrid>
      <w:tr w:rsidR="001E0897" w:rsidRPr="001E0897" w:rsidTr="00496DC5">
        <w:trPr>
          <w:jc w:val="center"/>
        </w:trPr>
        <w:tc>
          <w:tcPr>
            <w:tcW w:w="964" w:type="dxa"/>
            <w:tcBorders>
              <w:top w:val="single" w:sz="4" w:space="0" w:color="auto"/>
              <w:left w:val="single" w:sz="4" w:space="0" w:color="auto"/>
              <w:bottom w:val="single" w:sz="4" w:space="0" w:color="auto"/>
              <w:right w:val="single" w:sz="4" w:space="0" w:color="auto"/>
            </w:tcBorders>
          </w:tcPr>
          <w:p w:rsidR="001E0897" w:rsidRPr="001E0897" w:rsidRDefault="001E0897" w:rsidP="00496DC5">
            <w:pPr>
              <w:autoSpaceDE w:val="0"/>
              <w:autoSpaceDN w:val="0"/>
              <w:adjustRightInd w:val="0"/>
              <w:rPr>
                <w:sz w:val="24"/>
                <w:szCs w:val="24"/>
              </w:rPr>
            </w:pPr>
            <w:r w:rsidRPr="001E0897">
              <w:rPr>
                <w:sz w:val="24"/>
                <w:szCs w:val="24"/>
              </w:rPr>
              <w:t>N п/п</w:t>
            </w:r>
          </w:p>
        </w:tc>
        <w:tc>
          <w:tcPr>
            <w:tcW w:w="8107" w:type="dxa"/>
            <w:tcBorders>
              <w:top w:val="single" w:sz="4" w:space="0" w:color="auto"/>
              <w:left w:val="single" w:sz="4" w:space="0" w:color="auto"/>
              <w:bottom w:val="single" w:sz="4" w:space="0" w:color="auto"/>
              <w:right w:val="single" w:sz="4" w:space="0" w:color="auto"/>
            </w:tcBorders>
          </w:tcPr>
          <w:p w:rsidR="001E0897" w:rsidRPr="001E0897" w:rsidRDefault="001E0897" w:rsidP="00496DC5">
            <w:pPr>
              <w:autoSpaceDE w:val="0"/>
              <w:autoSpaceDN w:val="0"/>
              <w:adjustRightInd w:val="0"/>
              <w:jc w:val="center"/>
              <w:rPr>
                <w:sz w:val="24"/>
                <w:szCs w:val="24"/>
              </w:rPr>
            </w:pPr>
            <w:r w:rsidRPr="001E0897">
              <w:rPr>
                <w:sz w:val="24"/>
                <w:szCs w:val="24"/>
              </w:rPr>
              <w:t>Наименование вида разрешенного использования</w:t>
            </w:r>
          </w:p>
          <w:p w:rsidR="001E0897" w:rsidRPr="001E0897" w:rsidRDefault="001E0897" w:rsidP="00496DC5">
            <w:pPr>
              <w:autoSpaceDE w:val="0"/>
              <w:autoSpaceDN w:val="0"/>
              <w:adjustRightInd w:val="0"/>
              <w:jc w:val="center"/>
              <w:rPr>
                <w:sz w:val="24"/>
                <w:szCs w:val="24"/>
              </w:rPr>
            </w:pPr>
            <w:r w:rsidRPr="001E0897">
              <w:rPr>
                <w:sz w:val="24"/>
                <w:szCs w:val="24"/>
              </w:rPr>
              <w:t>(Код вида разрешенного использования)</w:t>
            </w:r>
          </w:p>
        </w:tc>
      </w:tr>
      <w:tr w:rsidR="001E0897" w:rsidRPr="001E0897" w:rsidTr="00496DC5">
        <w:trPr>
          <w:jc w:val="center"/>
        </w:trPr>
        <w:tc>
          <w:tcPr>
            <w:tcW w:w="964" w:type="dxa"/>
            <w:tcBorders>
              <w:top w:val="single" w:sz="4" w:space="0" w:color="auto"/>
              <w:left w:val="single" w:sz="4" w:space="0" w:color="auto"/>
              <w:bottom w:val="single" w:sz="4" w:space="0" w:color="auto"/>
              <w:right w:val="single" w:sz="4" w:space="0" w:color="auto"/>
            </w:tcBorders>
          </w:tcPr>
          <w:p w:rsidR="001E0897" w:rsidRPr="001E0897" w:rsidRDefault="001E0897" w:rsidP="00496DC5">
            <w:pPr>
              <w:autoSpaceDE w:val="0"/>
              <w:autoSpaceDN w:val="0"/>
              <w:adjustRightInd w:val="0"/>
              <w:rPr>
                <w:sz w:val="24"/>
                <w:szCs w:val="24"/>
              </w:rPr>
            </w:pPr>
            <w:r w:rsidRPr="001E0897">
              <w:rPr>
                <w:sz w:val="24"/>
                <w:szCs w:val="24"/>
              </w:rPr>
              <w:t>1</w:t>
            </w:r>
          </w:p>
        </w:tc>
        <w:tc>
          <w:tcPr>
            <w:tcW w:w="8107" w:type="dxa"/>
            <w:tcBorders>
              <w:top w:val="single" w:sz="4" w:space="0" w:color="auto"/>
              <w:left w:val="single" w:sz="4" w:space="0" w:color="auto"/>
              <w:bottom w:val="single" w:sz="4" w:space="0" w:color="auto"/>
              <w:right w:val="single" w:sz="4" w:space="0" w:color="auto"/>
            </w:tcBorders>
          </w:tcPr>
          <w:p w:rsidR="001E0897" w:rsidRPr="001E0897" w:rsidRDefault="001E0897" w:rsidP="00496DC5">
            <w:pPr>
              <w:autoSpaceDE w:val="0"/>
              <w:autoSpaceDN w:val="0"/>
              <w:adjustRightInd w:val="0"/>
              <w:jc w:val="center"/>
              <w:rPr>
                <w:sz w:val="24"/>
                <w:szCs w:val="24"/>
              </w:rPr>
            </w:pPr>
            <w:r w:rsidRPr="001E0897">
              <w:rPr>
                <w:sz w:val="24"/>
                <w:szCs w:val="24"/>
              </w:rPr>
              <w:t>Основные виды разрешенного использования</w:t>
            </w:r>
          </w:p>
        </w:tc>
      </w:tr>
      <w:tr w:rsidR="001E0897" w:rsidRPr="001E0897" w:rsidTr="00496DC5">
        <w:trPr>
          <w:jc w:val="center"/>
        </w:trPr>
        <w:tc>
          <w:tcPr>
            <w:tcW w:w="964" w:type="dxa"/>
            <w:tcBorders>
              <w:top w:val="single" w:sz="4" w:space="0" w:color="auto"/>
              <w:left w:val="single" w:sz="4" w:space="0" w:color="auto"/>
              <w:bottom w:val="single" w:sz="4" w:space="0" w:color="auto"/>
              <w:right w:val="single" w:sz="4" w:space="0" w:color="auto"/>
            </w:tcBorders>
          </w:tcPr>
          <w:p w:rsidR="001E0897" w:rsidRPr="001E0897" w:rsidRDefault="001E0897" w:rsidP="00496DC5">
            <w:pPr>
              <w:autoSpaceDE w:val="0"/>
              <w:autoSpaceDN w:val="0"/>
              <w:adjustRightInd w:val="0"/>
              <w:rPr>
                <w:sz w:val="24"/>
                <w:szCs w:val="24"/>
              </w:rPr>
            </w:pPr>
            <w:r w:rsidRPr="001E0897">
              <w:rPr>
                <w:sz w:val="24"/>
                <w:szCs w:val="24"/>
              </w:rPr>
              <w:t>1.1</w:t>
            </w:r>
          </w:p>
        </w:tc>
        <w:tc>
          <w:tcPr>
            <w:tcW w:w="8107" w:type="dxa"/>
            <w:tcBorders>
              <w:top w:val="single" w:sz="4" w:space="0" w:color="auto"/>
              <w:left w:val="single" w:sz="4" w:space="0" w:color="auto"/>
              <w:bottom w:val="single" w:sz="4" w:space="0" w:color="auto"/>
              <w:right w:val="single" w:sz="4" w:space="0" w:color="auto"/>
            </w:tcBorders>
          </w:tcPr>
          <w:p w:rsidR="001E0897" w:rsidRPr="001E0897" w:rsidRDefault="001E0897" w:rsidP="00496DC5">
            <w:pPr>
              <w:autoSpaceDE w:val="0"/>
              <w:autoSpaceDN w:val="0"/>
              <w:adjustRightInd w:val="0"/>
              <w:rPr>
                <w:sz w:val="24"/>
                <w:szCs w:val="24"/>
              </w:rPr>
            </w:pPr>
            <w:r w:rsidRPr="001E0897">
              <w:rPr>
                <w:sz w:val="24"/>
                <w:szCs w:val="24"/>
              </w:rPr>
              <w:t>Хранение автотранспорта (2.7.1)</w:t>
            </w:r>
          </w:p>
        </w:tc>
      </w:tr>
      <w:tr w:rsidR="001E0897" w:rsidRPr="001E0897" w:rsidTr="00496DC5">
        <w:trPr>
          <w:jc w:val="center"/>
        </w:trPr>
        <w:tc>
          <w:tcPr>
            <w:tcW w:w="964" w:type="dxa"/>
            <w:tcBorders>
              <w:top w:val="single" w:sz="4" w:space="0" w:color="auto"/>
              <w:left w:val="single" w:sz="4" w:space="0" w:color="auto"/>
              <w:bottom w:val="single" w:sz="4" w:space="0" w:color="auto"/>
              <w:right w:val="single" w:sz="4" w:space="0" w:color="auto"/>
            </w:tcBorders>
          </w:tcPr>
          <w:p w:rsidR="001E0897" w:rsidRPr="001E0897" w:rsidRDefault="001E0897" w:rsidP="00496DC5">
            <w:pPr>
              <w:autoSpaceDE w:val="0"/>
              <w:autoSpaceDN w:val="0"/>
              <w:adjustRightInd w:val="0"/>
              <w:rPr>
                <w:sz w:val="24"/>
                <w:szCs w:val="24"/>
              </w:rPr>
            </w:pPr>
            <w:r w:rsidRPr="001E0897">
              <w:rPr>
                <w:sz w:val="24"/>
                <w:szCs w:val="24"/>
              </w:rPr>
              <w:t>1.2</w:t>
            </w:r>
          </w:p>
        </w:tc>
        <w:tc>
          <w:tcPr>
            <w:tcW w:w="8107" w:type="dxa"/>
            <w:tcBorders>
              <w:top w:val="single" w:sz="4" w:space="0" w:color="auto"/>
              <w:left w:val="single" w:sz="4" w:space="0" w:color="auto"/>
              <w:bottom w:val="single" w:sz="4" w:space="0" w:color="auto"/>
              <w:right w:val="single" w:sz="4" w:space="0" w:color="auto"/>
            </w:tcBorders>
          </w:tcPr>
          <w:p w:rsidR="001E0897" w:rsidRPr="001E0897" w:rsidRDefault="001E0897" w:rsidP="00496DC5">
            <w:pPr>
              <w:autoSpaceDE w:val="0"/>
              <w:autoSpaceDN w:val="0"/>
              <w:adjustRightInd w:val="0"/>
              <w:rPr>
                <w:sz w:val="24"/>
                <w:szCs w:val="24"/>
              </w:rPr>
            </w:pPr>
            <w:r w:rsidRPr="001E0897">
              <w:rPr>
                <w:sz w:val="24"/>
                <w:szCs w:val="24"/>
              </w:rPr>
              <w:t>Служебные гаражи (4.9)</w:t>
            </w:r>
          </w:p>
        </w:tc>
      </w:tr>
      <w:tr w:rsidR="001E0897" w:rsidRPr="001E0897" w:rsidTr="00496DC5">
        <w:trPr>
          <w:jc w:val="center"/>
        </w:trPr>
        <w:tc>
          <w:tcPr>
            <w:tcW w:w="964" w:type="dxa"/>
            <w:tcBorders>
              <w:top w:val="single" w:sz="4" w:space="0" w:color="auto"/>
              <w:left w:val="single" w:sz="4" w:space="0" w:color="auto"/>
              <w:bottom w:val="single" w:sz="4" w:space="0" w:color="auto"/>
              <w:right w:val="single" w:sz="4" w:space="0" w:color="auto"/>
            </w:tcBorders>
          </w:tcPr>
          <w:p w:rsidR="001E0897" w:rsidRPr="001E0897" w:rsidRDefault="001E0897" w:rsidP="00496DC5">
            <w:pPr>
              <w:autoSpaceDE w:val="0"/>
              <w:autoSpaceDN w:val="0"/>
              <w:adjustRightInd w:val="0"/>
              <w:rPr>
                <w:sz w:val="24"/>
                <w:szCs w:val="24"/>
              </w:rPr>
            </w:pPr>
            <w:r w:rsidRPr="001E0897">
              <w:rPr>
                <w:sz w:val="24"/>
                <w:szCs w:val="24"/>
              </w:rPr>
              <w:t>1.3</w:t>
            </w:r>
          </w:p>
        </w:tc>
        <w:tc>
          <w:tcPr>
            <w:tcW w:w="8107" w:type="dxa"/>
            <w:tcBorders>
              <w:top w:val="single" w:sz="4" w:space="0" w:color="auto"/>
              <w:left w:val="single" w:sz="4" w:space="0" w:color="auto"/>
              <w:bottom w:val="single" w:sz="4" w:space="0" w:color="auto"/>
              <w:right w:val="single" w:sz="4" w:space="0" w:color="auto"/>
            </w:tcBorders>
          </w:tcPr>
          <w:p w:rsidR="001E0897" w:rsidRPr="001E0897" w:rsidRDefault="001E0897" w:rsidP="00496DC5">
            <w:pPr>
              <w:autoSpaceDE w:val="0"/>
              <w:autoSpaceDN w:val="0"/>
              <w:adjustRightInd w:val="0"/>
              <w:rPr>
                <w:sz w:val="24"/>
                <w:szCs w:val="24"/>
              </w:rPr>
            </w:pPr>
            <w:r w:rsidRPr="001E0897">
              <w:rPr>
                <w:sz w:val="24"/>
                <w:szCs w:val="24"/>
              </w:rPr>
              <w:t>Связь (6.8)</w:t>
            </w:r>
          </w:p>
        </w:tc>
      </w:tr>
      <w:tr w:rsidR="001E0897" w:rsidRPr="001E0897" w:rsidTr="00496DC5">
        <w:trPr>
          <w:jc w:val="center"/>
        </w:trPr>
        <w:tc>
          <w:tcPr>
            <w:tcW w:w="964" w:type="dxa"/>
            <w:tcBorders>
              <w:top w:val="single" w:sz="4" w:space="0" w:color="auto"/>
              <w:left w:val="single" w:sz="4" w:space="0" w:color="auto"/>
              <w:bottom w:val="single" w:sz="4" w:space="0" w:color="auto"/>
              <w:right w:val="single" w:sz="4" w:space="0" w:color="auto"/>
            </w:tcBorders>
          </w:tcPr>
          <w:p w:rsidR="001E0897" w:rsidRPr="001E0897" w:rsidRDefault="001E0897" w:rsidP="00496DC5">
            <w:pPr>
              <w:autoSpaceDE w:val="0"/>
              <w:autoSpaceDN w:val="0"/>
              <w:adjustRightInd w:val="0"/>
              <w:rPr>
                <w:sz w:val="24"/>
                <w:szCs w:val="24"/>
              </w:rPr>
            </w:pPr>
            <w:r w:rsidRPr="001E0897">
              <w:rPr>
                <w:sz w:val="24"/>
                <w:szCs w:val="24"/>
              </w:rPr>
              <w:t>1.4</w:t>
            </w:r>
          </w:p>
        </w:tc>
        <w:tc>
          <w:tcPr>
            <w:tcW w:w="8107" w:type="dxa"/>
            <w:tcBorders>
              <w:top w:val="single" w:sz="4" w:space="0" w:color="auto"/>
              <w:left w:val="single" w:sz="4" w:space="0" w:color="auto"/>
              <w:bottom w:val="single" w:sz="4" w:space="0" w:color="auto"/>
              <w:right w:val="single" w:sz="4" w:space="0" w:color="auto"/>
            </w:tcBorders>
          </w:tcPr>
          <w:p w:rsidR="001E0897" w:rsidRPr="001E0897" w:rsidRDefault="001E0897" w:rsidP="00496DC5">
            <w:pPr>
              <w:autoSpaceDE w:val="0"/>
              <w:autoSpaceDN w:val="0"/>
              <w:adjustRightInd w:val="0"/>
              <w:rPr>
                <w:sz w:val="24"/>
                <w:szCs w:val="24"/>
              </w:rPr>
            </w:pPr>
            <w:r w:rsidRPr="001E0897">
              <w:rPr>
                <w:sz w:val="24"/>
                <w:szCs w:val="24"/>
              </w:rPr>
              <w:t>Предоставление коммунальных услуг (3.1.1)</w:t>
            </w:r>
          </w:p>
        </w:tc>
      </w:tr>
      <w:tr w:rsidR="001E0897" w:rsidRPr="001E0897" w:rsidTr="00496DC5">
        <w:trPr>
          <w:jc w:val="center"/>
        </w:trPr>
        <w:tc>
          <w:tcPr>
            <w:tcW w:w="964" w:type="dxa"/>
            <w:tcBorders>
              <w:top w:val="single" w:sz="4" w:space="0" w:color="auto"/>
              <w:left w:val="single" w:sz="4" w:space="0" w:color="auto"/>
              <w:right w:val="single" w:sz="4" w:space="0" w:color="auto"/>
            </w:tcBorders>
          </w:tcPr>
          <w:p w:rsidR="001E0897" w:rsidRPr="001E0897" w:rsidRDefault="001E0897" w:rsidP="00496DC5">
            <w:pPr>
              <w:autoSpaceDE w:val="0"/>
              <w:autoSpaceDN w:val="0"/>
              <w:adjustRightInd w:val="0"/>
              <w:rPr>
                <w:sz w:val="24"/>
                <w:szCs w:val="24"/>
              </w:rPr>
            </w:pPr>
            <w:r w:rsidRPr="001E0897">
              <w:rPr>
                <w:sz w:val="24"/>
                <w:szCs w:val="24"/>
              </w:rPr>
              <w:t>1.5</w:t>
            </w:r>
          </w:p>
        </w:tc>
        <w:tc>
          <w:tcPr>
            <w:tcW w:w="8107" w:type="dxa"/>
            <w:tcBorders>
              <w:top w:val="single" w:sz="4" w:space="0" w:color="auto"/>
              <w:left w:val="single" w:sz="4" w:space="0" w:color="auto"/>
              <w:right w:val="single" w:sz="4" w:space="0" w:color="auto"/>
            </w:tcBorders>
          </w:tcPr>
          <w:p w:rsidR="001E0897" w:rsidRPr="001E0897" w:rsidRDefault="001E0897" w:rsidP="00496DC5">
            <w:pPr>
              <w:autoSpaceDE w:val="0"/>
              <w:autoSpaceDN w:val="0"/>
              <w:adjustRightInd w:val="0"/>
              <w:rPr>
                <w:sz w:val="24"/>
                <w:szCs w:val="24"/>
              </w:rPr>
            </w:pPr>
            <w:r w:rsidRPr="001E0897">
              <w:rPr>
                <w:sz w:val="24"/>
                <w:szCs w:val="24"/>
              </w:rPr>
              <w:t>Земельные участки (территории) общего пользования (12.0)</w:t>
            </w:r>
          </w:p>
        </w:tc>
      </w:tr>
      <w:tr w:rsidR="001E0897" w:rsidRPr="001E0897" w:rsidTr="00496DC5">
        <w:trPr>
          <w:jc w:val="center"/>
        </w:trPr>
        <w:tc>
          <w:tcPr>
            <w:tcW w:w="964" w:type="dxa"/>
            <w:tcBorders>
              <w:top w:val="single" w:sz="4" w:space="0" w:color="auto"/>
              <w:left w:val="single" w:sz="4" w:space="0" w:color="auto"/>
              <w:bottom w:val="single" w:sz="4" w:space="0" w:color="auto"/>
              <w:right w:val="single" w:sz="4" w:space="0" w:color="auto"/>
            </w:tcBorders>
          </w:tcPr>
          <w:p w:rsidR="001E0897" w:rsidRPr="001E0897" w:rsidRDefault="001E0897" w:rsidP="00496DC5">
            <w:pPr>
              <w:autoSpaceDE w:val="0"/>
              <w:autoSpaceDN w:val="0"/>
              <w:adjustRightInd w:val="0"/>
              <w:rPr>
                <w:sz w:val="24"/>
                <w:szCs w:val="24"/>
              </w:rPr>
            </w:pPr>
            <w:r w:rsidRPr="001E0897">
              <w:rPr>
                <w:sz w:val="24"/>
                <w:szCs w:val="24"/>
              </w:rPr>
              <w:t>2</w:t>
            </w:r>
          </w:p>
        </w:tc>
        <w:tc>
          <w:tcPr>
            <w:tcW w:w="8107" w:type="dxa"/>
            <w:tcBorders>
              <w:top w:val="single" w:sz="4" w:space="0" w:color="auto"/>
              <w:left w:val="single" w:sz="4" w:space="0" w:color="auto"/>
              <w:bottom w:val="single" w:sz="4" w:space="0" w:color="auto"/>
              <w:right w:val="single" w:sz="4" w:space="0" w:color="auto"/>
            </w:tcBorders>
          </w:tcPr>
          <w:p w:rsidR="001E0897" w:rsidRPr="001E0897" w:rsidRDefault="001E0897" w:rsidP="00496DC5">
            <w:pPr>
              <w:autoSpaceDE w:val="0"/>
              <w:autoSpaceDN w:val="0"/>
              <w:adjustRightInd w:val="0"/>
              <w:jc w:val="center"/>
              <w:rPr>
                <w:sz w:val="24"/>
                <w:szCs w:val="24"/>
              </w:rPr>
            </w:pPr>
            <w:r w:rsidRPr="001E0897">
              <w:rPr>
                <w:sz w:val="24"/>
                <w:szCs w:val="24"/>
              </w:rPr>
              <w:t>Вспомогательные виды использования</w:t>
            </w:r>
          </w:p>
        </w:tc>
      </w:tr>
      <w:tr w:rsidR="001E0897" w:rsidRPr="001E0897" w:rsidTr="00496DC5">
        <w:trPr>
          <w:jc w:val="center"/>
        </w:trPr>
        <w:tc>
          <w:tcPr>
            <w:tcW w:w="964" w:type="dxa"/>
            <w:tcBorders>
              <w:top w:val="single" w:sz="4" w:space="0" w:color="auto"/>
              <w:left w:val="single" w:sz="4" w:space="0" w:color="auto"/>
              <w:bottom w:val="single" w:sz="4" w:space="0" w:color="auto"/>
              <w:right w:val="single" w:sz="4" w:space="0" w:color="auto"/>
            </w:tcBorders>
          </w:tcPr>
          <w:p w:rsidR="001E0897" w:rsidRPr="001E0897" w:rsidRDefault="001E0897" w:rsidP="00496DC5">
            <w:pPr>
              <w:autoSpaceDE w:val="0"/>
              <w:autoSpaceDN w:val="0"/>
              <w:adjustRightInd w:val="0"/>
              <w:rPr>
                <w:sz w:val="24"/>
                <w:szCs w:val="24"/>
              </w:rPr>
            </w:pPr>
            <w:r w:rsidRPr="001E0897">
              <w:rPr>
                <w:sz w:val="24"/>
                <w:szCs w:val="24"/>
              </w:rPr>
              <w:t>2.1</w:t>
            </w:r>
          </w:p>
        </w:tc>
        <w:tc>
          <w:tcPr>
            <w:tcW w:w="8107" w:type="dxa"/>
            <w:tcBorders>
              <w:top w:val="single" w:sz="4" w:space="0" w:color="auto"/>
              <w:left w:val="single" w:sz="4" w:space="0" w:color="auto"/>
              <w:bottom w:val="single" w:sz="4" w:space="0" w:color="auto"/>
              <w:right w:val="single" w:sz="4" w:space="0" w:color="auto"/>
            </w:tcBorders>
          </w:tcPr>
          <w:p w:rsidR="001E0897" w:rsidRPr="001E0897" w:rsidRDefault="001E0897" w:rsidP="00496DC5">
            <w:pPr>
              <w:autoSpaceDE w:val="0"/>
              <w:autoSpaceDN w:val="0"/>
              <w:adjustRightInd w:val="0"/>
              <w:rPr>
                <w:sz w:val="24"/>
                <w:szCs w:val="24"/>
              </w:rPr>
            </w:pPr>
            <w:r w:rsidRPr="001E0897">
              <w:rPr>
                <w:sz w:val="24"/>
                <w:szCs w:val="24"/>
              </w:rPr>
              <w:t>Благоустройство территории (12.0.2)</w:t>
            </w:r>
          </w:p>
        </w:tc>
      </w:tr>
      <w:tr w:rsidR="001E0897" w:rsidRPr="001E0897" w:rsidTr="00496DC5">
        <w:trPr>
          <w:jc w:val="center"/>
        </w:trPr>
        <w:tc>
          <w:tcPr>
            <w:tcW w:w="964" w:type="dxa"/>
            <w:tcBorders>
              <w:top w:val="single" w:sz="4" w:space="0" w:color="auto"/>
              <w:left w:val="single" w:sz="4" w:space="0" w:color="auto"/>
              <w:bottom w:val="single" w:sz="4" w:space="0" w:color="auto"/>
              <w:right w:val="single" w:sz="4" w:space="0" w:color="auto"/>
            </w:tcBorders>
          </w:tcPr>
          <w:p w:rsidR="001E0897" w:rsidRPr="001E0897" w:rsidRDefault="001E0897" w:rsidP="00496DC5">
            <w:pPr>
              <w:autoSpaceDE w:val="0"/>
              <w:autoSpaceDN w:val="0"/>
              <w:adjustRightInd w:val="0"/>
              <w:rPr>
                <w:sz w:val="24"/>
                <w:szCs w:val="24"/>
              </w:rPr>
            </w:pPr>
            <w:r w:rsidRPr="001E0897">
              <w:rPr>
                <w:sz w:val="24"/>
                <w:szCs w:val="24"/>
              </w:rPr>
              <w:t>3</w:t>
            </w:r>
          </w:p>
        </w:tc>
        <w:tc>
          <w:tcPr>
            <w:tcW w:w="8107" w:type="dxa"/>
            <w:tcBorders>
              <w:top w:val="single" w:sz="4" w:space="0" w:color="auto"/>
              <w:left w:val="single" w:sz="4" w:space="0" w:color="auto"/>
              <w:bottom w:val="single" w:sz="4" w:space="0" w:color="auto"/>
              <w:right w:val="single" w:sz="4" w:space="0" w:color="auto"/>
            </w:tcBorders>
          </w:tcPr>
          <w:p w:rsidR="001E0897" w:rsidRPr="001E0897" w:rsidRDefault="001E0897" w:rsidP="00496DC5">
            <w:pPr>
              <w:autoSpaceDE w:val="0"/>
              <w:autoSpaceDN w:val="0"/>
              <w:adjustRightInd w:val="0"/>
              <w:jc w:val="center"/>
              <w:rPr>
                <w:sz w:val="24"/>
                <w:szCs w:val="24"/>
              </w:rPr>
            </w:pPr>
            <w:r w:rsidRPr="001E0897">
              <w:rPr>
                <w:sz w:val="24"/>
                <w:szCs w:val="24"/>
              </w:rPr>
              <w:t>Условно разрешенные виды использования</w:t>
            </w:r>
          </w:p>
        </w:tc>
      </w:tr>
      <w:tr w:rsidR="001E0897" w:rsidRPr="001E0897" w:rsidTr="00496DC5">
        <w:trPr>
          <w:jc w:val="center"/>
        </w:trPr>
        <w:tc>
          <w:tcPr>
            <w:tcW w:w="964" w:type="dxa"/>
            <w:tcBorders>
              <w:top w:val="single" w:sz="4" w:space="0" w:color="auto"/>
              <w:left w:val="single" w:sz="4" w:space="0" w:color="auto"/>
              <w:bottom w:val="single" w:sz="4" w:space="0" w:color="auto"/>
              <w:right w:val="single" w:sz="4" w:space="0" w:color="auto"/>
            </w:tcBorders>
          </w:tcPr>
          <w:p w:rsidR="001E0897" w:rsidRPr="001E0897" w:rsidRDefault="001E0897" w:rsidP="00496DC5">
            <w:pPr>
              <w:autoSpaceDE w:val="0"/>
              <w:autoSpaceDN w:val="0"/>
              <w:adjustRightInd w:val="0"/>
              <w:rPr>
                <w:sz w:val="24"/>
                <w:szCs w:val="24"/>
              </w:rPr>
            </w:pPr>
            <w:r w:rsidRPr="001E0897">
              <w:rPr>
                <w:sz w:val="24"/>
                <w:szCs w:val="24"/>
              </w:rPr>
              <w:t>3.1</w:t>
            </w:r>
          </w:p>
        </w:tc>
        <w:tc>
          <w:tcPr>
            <w:tcW w:w="8107" w:type="dxa"/>
            <w:tcBorders>
              <w:top w:val="single" w:sz="4" w:space="0" w:color="auto"/>
              <w:left w:val="single" w:sz="4" w:space="0" w:color="auto"/>
              <w:bottom w:val="single" w:sz="4" w:space="0" w:color="auto"/>
              <w:right w:val="single" w:sz="4" w:space="0" w:color="auto"/>
            </w:tcBorders>
          </w:tcPr>
          <w:p w:rsidR="001E0897" w:rsidRPr="001E0897" w:rsidRDefault="001E0897" w:rsidP="00496DC5">
            <w:pPr>
              <w:autoSpaceDE w:val="0"/>
              <w:autoSpaceDN w:val="0"/>
              <w:adjustRightInd w:val="0"/>
              <w:rPr>
                <w:sz w:val="24"/>
                <w:szCs w:val="24"/>
              </w:rPr>
            </w:pPr>
            <w:r w:rsidRPr="001E0897">
              <w:rPr>
                <w:sz w:val="24"/>
                <w:szCs w:val="24"/>
              </w:rPr>
              <w:t>Заправка транспортных средств (4.9.1.1)</w:t>
            </w:r>
          </w:p>
        </w:tc>
      </w:tr>
      <w:tr w:rsidR="001E0897" w:rsidRPr="001E0897" w:rsidTr="00496DC5">
        <w:trPr>
          <w:jc w:val="center"/>
        </w:trPr>
        <w:tc>
          <w:tcPr>
            <w:tcW w:w="964" w:type="dxa"/>
            <w:tcBorders>
              <w:top w:val="single" w:sz="4" w:space="0" w:color="auto"/>
              <w:left w:val="single" w:sz="4" w:space="0" w:color="auto"/>
              <w:bottom w:val="single" w:sz="4" w:space="0" w:color="auto"/>
              <w:right w:val="single" w:sz="4" w:space="0" w:color="auto"/>
            </w:tcBorders>
          </w:tcPr>
          <w:p w:rsidR="001E0897" w:rsidRPr="001E0897" w:rsidRDefault="001E0897" w:rsidP="00496DC5">
            <w:pPr>
              <w:autoSpaceDE w:val="0"/>
              <w:autoSpaceDN w:val="0"/>
              <w:adjustRightInd w:val="0"/>
              <w:rPr>
                <w:sz w:val="24"/>
                <w:szCs w:val="24"/>
              </w:rPr>
            </w:pPr>
            <w:r w:rsidRPr="001E0897">
              <w:rPr>
                <w:sz w:val="24"/>
                <w:szCs w:val="24"/>
              </w:rPr>
              <w:t>3.2</w:t>
            </w:r>
          </w:p>
        </w:tc>
        <w:tc>
          <w:tcPr>
            <w:tcW w:w="8107" w:type="dxa"/>
            <w:tcBorders>
              <w:top w:val="single" w:sz="4" w:space="0" w:color="auto"/>
              <w:left w:val="single" w:sz="4" w:space="0" w:color="auto"/>
              <w:bottom w:val="single" w:sz="4" w:space="0" w:color="auto"/>
              <w:right w:val="single" w:sz="4" w:space="0" w:color="auto"/>
            </w:tcBorders>
          </w:tcPr>
          <w:p w:rsidR="001E0897" w:rsidRPr="001E0897" w:rsidRDefault="001E0897" w:rsidP="00496DC5">
            <w:pPr>
              <w:autoSpaceDE w:val="0"/>
              <w:autoSpaceDN w:val="0"/>
              <w:adjustRightInd w:val="0"/>
              <w:rPr>
                <w:sz w:val="24"/>
                <w:szCs w:val="24"/>
              </w:rPr>
            </w:pPr>
            <w:r w:rsidRPr="001E0897">
              <w:rPr>
                <w:sz w:val="24"/>
                <w:szCs w:val="24"/>
              </w:rPr>
              <w:t>Автомобильные мойки (4.9.1.3)</w:t>
            </w:r>
          </w:p>
        </w:tc>
      </w:tr>
      <w:tr w:rsidR="001E0897" w:rsidRPr="001E0897" w:rsidTr="00496DC5">
        <w:trPr>
          <w:jc w:val="center"/>
        </w:trPr>
        <w:tc>
          <w:tcPr>
            <w:tcW w:w="964" w:type="dxa"/>
            <w:tcBorders>
              <w:top w:val="single" w:sz="4" w:space="0" w:color="auto"/>
              <w:left w:val="single" w:sz="4" w:space="0" w:color="auto"/>
              <w:bottom w:val="single" w:sz="4" w:space="0" w:color="auto"/>
              <w:right w:val="single" w:sz="4" w:space="0" w:color="auto"/>
            </w:tcBorders>
          </w:tcPr>
          <w:p w:rsidR="001E0897" w:rsidRPr="001E0897" w:rsidRDefault="001E0897" w:rsidP="00496DC5">
            <w:pPr>
              <w:autoSpaceDE w:val="0"/>
              <w:autoSpaceDN w:val="0"/>
              <w:adjustRightInd w:val="0"/>
              <w:rPr>
                <w:sz w:val="24"/>
                <w:szCs w:val="24"/>
              </w:rPr>
            </w:pPr>
            <w:r w:rsidRPr="001E0897">
              <w:rPr>
                <w:sz w:val="24"/>
                <w:szCs w:val="24"/>
              </w:rPr>
              <w:t>3.3</w:t>
            </w:r>
          </w:p>
        </w:tc>
        <w:tc>
          <w:tcPr>
            <w:tcW w:w="8107" w:type="dxa"/>
            <w:tcBorders>
              <w:top w:val="single" w:sz="4" w:space="0" w:color="auto"/>
              <w:left w:val="single" w:sz="4" w:space="0" w:color="auto"/>
              <w:bottom w:val="single" w:sz="4" w:space="0" w:color="auto"/>
              <w:right w:val="single" w:sz="4" w:space="0" w:color="auto"/>
            </w:tcBorders>
          </w:tcPr>
          <w:p w:rsidR="001E0897" w:rsidRPr="001E0897" w:rsidRDefault="001E0897" w:rsidP="00496DC5">
            <w:pPr>
              <w:autoSpaceDE w:val="0"/>
              <w:autoSpaceDN w:val="0"/>
              <w:adjustRightInd w:val="0"/>
              <w:rPr>
                <w:sz w:val="24"/>
                <w:szCs w:val="24"/>
              </w:rPr>
            </w:pPr>
            <w:r w:rsidRPr="001E0897">
              <w:rPr>
                <w:sz w:val="24"/>
                <w:szCs w:val="24"/>
              </w:rPr>
              <w:t>Ремонт автомобилей (4.9.1.4)</w:t>
            </w:r>
          </w:p>
        </w:tc>
      </w:tr>
    </w:tbl>
    <w:p w:rsidR="001E0897" w:rsidRPr="001E0897" w:rsidRDefault="001E0897" w:rsidP="001E0897">
      <w:pPr>
        <w:autoSpaceDE w:val="0"/>
        <w:autoSpaceDN w:val="0"/>
        <w:adjustRightInd w:val="0"/>
        <w:jc w:val="both"/>
        <w:rPr>
          <w:sz w:val="24"/>
          <w:szCs w:val="24"/>
        </w:rPr>
      </w:pPr>
    </w:p>
    <w:p w:rsidR="001E0897" w:rsidRPr="001E0897" w:rsidRDefault="001E0897" w:rsidP="001E0897">
      <w:pPr>
        <w:autoSpaceDE w:val="0"/>
        <w:autoSpaceDN w:val="0"/>
        <w:adjustRightInd w:val="0"/>
        <w:ind w:firstLine="540"/>
        <w:jc w:val="both"/>
        <w:rPr>
          <w:sz w:val="24"/>
          <w:szCs w:val="24"/>
        </w:rPr>
      </w:pPr>
      <w:r w:rsidRPr="001E0897">
        <w:rPr>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зон объектов инженерной и транспортной инфраструктуры:</w:t>
      </w:r>
    </w:p>
    <w:p w:rsidR="001E0897" w:rsidRPr="001E0897" w:rsidRDefault="001E0897" w:rsidP="001E0897">
      <w:pPr>
        <w:autoSpaceDE w:val="0"/>
        <w:autoSpaceDN w:val="0"/>
        <w:adjustRightInd w:val="0"/>
        <w:ind w:firstLine="540"/>
        <w:jc w:val="both"/>
        <w:rPr>
          <w:sz w:val="24"/>
          <w:szCs w:val="24"/>
        </w:rPr>
      </w:pPr>
      <w:r w:rsidRPr="001E0897">
        <w:rPr>
          <w:sz w:val="24"/>
          <w:szCs w:val="24"/>
        </w:rPr>
        <w:t>Размер земельного участка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1E0897" w:rsidRPr="001E0897" w:rsidRDefault="001E0897" w:rsidP="001E0897">
      <w:pPr>
        <w:autoSpaceDE w:val="0"/>
        <w:autoSpaceDN w:val="0"/>
        <w:adjustRightInd w:val="0"/>
        <w:ind w:firstLine="540"/>
        <w:jc w:val="both"/>
        <w:rPr>
          <w:sz w:val="24"/>
          <w:szCs w:val="24"/>
        </w:rPr>
      </w:pPr>
      <w:r w:rsidRPr="001E0897">
        <w:rPr>
          <w:sz w:val="24"/>
          <w:szCs w:val="24"/>
        </w:rPr>
        <w:t xml:space="preserve">Предельные максимальные размеры земельных участков для наземных автостоянок (гаражей) боксового типа на одно </w:t>
      </w:r>
      <w:proofErr w:type="spellStart"/>
      <w:r w:rsidRPr="001E0897">
        <w:rPr>
          <w:sz w:val="24"/>
          <w:szCs w:val="24"/>
        </w:rPr>
        <w:t>машино</w:t>
      </w:r>
      <w:proofErr w:type="spellEnd"/>
      <w:r w:rsidRPr="001E0897">
        <w:rPr>
          <w:sz w:val="24"/>
          <w:szCs w:val="24"/>
        </w:rPr>
        <w:t>-место - 30 кв. м;</w:t>
      </w:r>
    </w:p>
    <w:p w:rsidR="001E0897" w:rsidRPr="001E0897" w:rsidRDefault="001E0897" w:rsidP="001E0897">
      <w:pPr>
        <w:autoSpaceDE w:val="0"/>
        <w:autoSpaceDN w:val="0"/>
        <w:adjustRightInd w:val="0"/>
        <w:ind w:firstLine="540"/>
        <w:jc w:val="both"/>
        <w:rPr>
          <w:sz w:val="24"/>
          <w:szCs w:val="24"/>
        </w:rPr>
      </w:pPr>
      <w:r w:rsidRPr="001E0897">
        <w:rPr>
          <w:sz w:val="24"/>
          <w:szCs w:val="24"/>
        </w:rPr>
        <w:t>Предельная высота для наземных автостоянок (гаражей) боксового типа - 3 м.</w:t>
      </w:r>
    </w:p>
    <w:p w:rsidR="001E0897" w:rsidRPr="001E0897" w:rsidRDefault="001E0897" w:rsidP="001E0897">
      <w:pPr>
        <w:autoSpaceDE w:val="0"/>
        <w:autoSpaceDN w:val="0"/>
        <w:adjustRightInd w:val="0"/>
        <w:ind w:firstLine="540"/>
        <w:jc w:val="both"/>
        <w:rPr>
          <w:sz w:val="24"/>
          <w:szCs w:val="24"/>
        </w:rPr>
      </w:pPr>
      <w:r w:rsidRPr="001E0897">
        <w:rPr>
          <w:sz w:val="24"/>
          <w:szCs w:val="24"/>
        </w:rPr>
        <w:t xml:space="preserve">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w:t>
      </w:r>
      <w:r w:rsidRPr="001E0897">
        <w:rPr>
          <w:sz w:val="24"/>
          <w:szCs w:val="24"/>
        </w:rPr>
        <w:lastRenderedPageBreak/>
        <w:t>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1E0897" w:rsidRPr="001E0897" w:rsidRDefault="001E0897" w:rsidP="001E0897">
      <w:pPr>
        <w:autoSpaceDE w:val="0"/>
        <w:autoSpaceDN w:val="0"/>
        <w:adjustRightInd w:val="0"/>
        <w:ind w:firstLine="540"/>
        <w:jc w:val="both"/>
        <w:rPr>
          <w:sz w:val="24"/>
          <w:szCs w:val="24"/>
        </w:rPr>
      </w:pPr>
      <w:r w:rsidRPr="001E0897">
        <w:rPr>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 для наземных автостоянок (гаражей) боксового типа - 100%.</w:t>
      </w:r>
    </w:p>
    <w:p w:rsidR="001E0897" w:rsidRPr="001E0897" w:rsidRDefault="001E0897" w:rsidP="001E0897">
      <w:pPr>
        <w:autoSpaceDE w:val="0"/>
        <w:autoSpaceDN w:val="0"/>
        <w:adjustRightInd w:val="0"/>
        <w:ind w:firstLine="540"/>
        <w:jc w:val="both"/>
        <w:rPr>
          <w:sz w:val="24"/>
          <w:szCs w:val="24"/>
        </w:rPr>
      </w:pPr>
      <w:r w:rsidRPr="001E0897">
        <w:rPr>
          <w:sz w:val="24"/>
          <w:szCs w:val="24"/>
        </w:rPr>
        <w:t>Остальные предельные параметры разрешенного строительства, реконструкции объектов капитального строительства зоны объектов инженерной и транспортной инфраструктуры не подлежат установлению.</w:t>
      </w:r>
    </w:p>
    <w:p w:rsidR="001E0897" w:rsidRPr="001E0897" w:rsidRDefault="001E0897" w:rsidP="001E0897">
      <w:pPr>
        <w:autoSpaceDE w:val="0"/>
        <w:autoSpaceDN w:val="0"/>
        <w:adjustRightInd w:val="0"/>
        <w:ind w:firstLine="540"/>
        <w:jc w:val="both"/>
        <w:rPr>
          <w:sz w:val="24"/>
          <w:szCs w:val="24"/>
        </w:rPr>
      </w:pPr>
      <w:r w:rsidRPr="001E0897">
        <w:rPr>
          <w:sz w:val="24"/>
          <w:szCs w:val="24"/>
        </w:rPr>
        <w:t>Дополнительно сообщаю, что земельный участок с кадастровым номером 66:45:0100304:982 расположен в границах зоны с особыми условиями использования территории с реестровым номером 66:45-6.507:</w:t>
      </w:r>
    </w:p>
    <w:p w:rsidR="001E0897" w:rsidRPr="001E0897" w:rsidRDefault="001E0897" w:rsidP="001E0897">
      <w:pPr>
        <w:autoSpaceDE w:val="0"/>
        <w:autoSpaceDN w:val="0"/>
        <w:adjustRightInd w:val="0"/>
        <w:ind w:firstLine="540"/>
        <w:jc w:val="both"/>
        <w:rPr>
          <w:sz w:val="24"/>
          <w:szCs w:val="24"/>
        </w:rPr>
      </w:pPr>
      <w:r w:rsidRPr="001E0897">
        <w:rPr>
          <w:sz w:val="24"/>
          <w:szCs w:val="24"/>
        </w:rPr>
        <w:t xml:space="preserve">- санитарно-защитная зона для производственной площадки, расположенной по адресу: Свердловская область, город Каменск-Уральский, </w:t>
      </w:r>
      <w:proofErr w:type="spellStart"/>
      <w:r w:rsidRPr="001E0897">
        <w:rPr>
          <w:sz w:val="24"/>
          <w:szCs w:val="24"/>
        </w:rPr>
        <w:t>ул.Войкова</w:t>
      </w:r>
      <w:proofErr w:type="spellEnd"/>
      <w:r w:rsidRPr="001E0897">
        <w:rPr>
          <w:sz w:val="24"/>
          <w:szCs w:val="24"/>
        </w:rPr>
        <w:t>,</w:t>
      </w:r>
      <w:r w:rsidR="00834551">
        <w:rPr>
          <w:sz w:val="24"/>
          <w:szCs w:val="24"/>
        </w:rPr>
        <w:t xml:space="preserve"> </w:t>
      </w:r>
      <w:r w:rsidRPr="001E0897">
        <w:rPr>
          <w:sz w:val="24"/>
          <w:szCs w:val="24"/>
        </w:rPr>
        <w:t>8</w:t>
      </w:r>
      <w:r w:rsidR="00834551">
        <w:rPr>
          <w:sz w:val="24"/>
          <w:szCs w:val="24"/>
        </w:rPr>
        <w:t>,</w:t>
      </w:r>
      <w:r w:rsidRPr="001E0897">
        <w:rPr>
          <w:sz w:val="24"/>
          <w:szCs w:val="24"/>
        </w:rPr>
        <w:t xml:space="preserve"> ООО «УК «</w:t>
      </w:r>
      <w:proofErr w:type="spellStart"/>
      <w:r w:rsidRPr="001E0897">
        <w:rPr>
          <w:sz w:val="24"/>
          <w:szCs w:val="24"/>
        </w:rPr>
        <w:t>Теплокомплекс</w:t>
      </w:r>
      <w:proofErr w:type="spellEnd"/>
      <w:r w:rsidRPr="001E0897">
        <w:rPr>
          <w:sz w:val="24"/>
          <w:szCs w:val="24"/>
        </w:rPr>
        <w:t>».</w:t>
      </w:r>
    </w:p>
    <w:p w:rsidR="001E0897" w:rsidRDefault="001E0897" w:rsidP="00C137EC">
      <w:pPr>
        <w:ind w:firstLine="426"/>
        <w:jc w:val="both"/>
        <w:rPr>
          <w:sz w:val="24"/>
          <w:szCs w:val="24"/>
          <w:highlight w:val="yellow"/>
          <w:lang w:eastAsia="x-none"/>
        </w:rPr>
      </w:pPr>
    </w:p>
    <w:p w:rsidR="001E0897" w:rsidRDefault="001E0897" w:rsidP="00C137EC">
      <w:pPr>
        <w:ind w:firstLine="426"/>
        <w:jc w:val="both"/>
        <w:rPr>
          <w:sz w:val="24"/>
          <w:szCs w:val="24"/>
          <w:highlight w:val="yellow"/>
          <w:lang w:eastAsia="x-none"/>
        </w:rPr>
      </w:pPr>
    </w:p>
    <w:p w:rsidR="00473E63" w:rsidRPr="00B31469" w:rsidRDefault="00473E63" w:rsidP="00473E63">
      <w:pPr>
        <w:pStyle w:val="2"/>
        <w:tabs>
          <w:tab w:val="left" w:pos="708"/>
        </w:tabs>
        <w:rPr>
          <w:b/>
          <w:i w:val="0"/>
          <w:szCs w:val="24"/>
        </w:rPr>
      </w:pPr>
      <w:r w:rsidRPr="00B31469">
        <w:rPr>
          <w:b/>
          <w:i w:val="0"/>
          <w:szCs w:val="24"/>
          <w:lang w:val="ru-RU"/>
        </w:rPr>
        <w:t>6.</w:t>
      </w:r>
      <w:r w:rsidRPr="00B31469">
        <w:rPr>
          <w:b/>
          <w:i w:val="0"/>
          <w:szCs w:val="24"/>
        </w:rPr>
        <w:t xml:space="preserve"> </w:t>
      </w:r>
      <w:r w:rsidRPr="00B31469">
        <w:rPr>
          <w:b/>
          <w:i w:val="0"/>
          <w:szCs w:val="24"/>
          <w:lang w:val="ru-RU"/>
        </w:rPr>
        <w:t>Сроки и время, порядок приема заявок</w:t>
      </w:r>
      <w:r w:rsidRPr="00B31469">
        <w:rPr>
          <w:b/>
          <w:i w:val="0"/>
          <w:szCs w:val="24"/>
        </w:rPr>
        <w:t>:</w:t>
      </w:r>
      <w:r w:rsidRPr="00B31469">
        <w:rPr>
          <w:szCs w:val="24"/>
        </w:rPr>
        <w:t xml:space="preserve"> </w:t>
      </w:r>
    </w:p>
    <w:p w:rsidR="00473E63" w:rsidRPr="00B31469" w:rsidRDefault="00473E63" w:rsidP="00473E63">
      <w:pPr>
        <w:pStyle w:val="2"/>
        <w:tabs>
          <w:tab w:val="left" w:pos="708"/>
        </w:tabs>
        <w:rPr>
          <w:b/>
          <w:i w:val="0"/>
          <w:szCs w:val="24"/>
        </w:rPr>
      </w:pPr>
    </w:p>
    <w:p w:rsidR="00473E63" w:rsidRPr="00B31469" w:rsidRDefault="00473E63" w:rsidP="00473E63">
      <w:pPr>
        <w:ind w:firstLine="708"/>
        <w:rPr>
          <w:sz w:val="24"/>
          <w:szCs w:val="24"/>
        </w:rPr>
      </w:pPr>
      <w:r w:rsidRPr="00B31469">
        <w:rPr>
          <w:b/>
          <w:sz w:val="24"/>
          <w:szCs w:val="24"/>
        </w:rPr>
        <w:t>Место приема заявок</w:t>
      </w:r>
      <w:r w:rsidRPr="00B31469">
        <w:rPr>
          <w:sz w:val="24"/>
          <w:szCs w:val="24"/>
        </w:rPr>
        <w:t xml:space="preserve"> на участие в аукционе– </w:t>
      </w:r>
      <w:r w:rsidRPr="00B31469">
        <w:rPr>
          <w:b/>
          <w:sz w:val="24"/>
          <w:szCs w:val="24"/>
        </w:rPr>
        <w:t>электронная площадка</w:t>
      </w:r>
      <w:r w:rsidRPr="00B31469">
        <w:rPr>
          <w:sz w:val="24"/>
          <w:szCs w:val="24"/>
        </w:rPr>
        <w:t xml:space="preserve"> (пункт 3).</w:t>
      </w:r>
    </w:p>
    <w:p w:rsidR="00473E63" w:rsidRPr="00B31469" w:rsidRDefault="00473E63" w:rsidP="00473E63">
      <w:pPr>
        <w:ind w:firstLine="708"/>
        <w:rPr>
          <w:sz w:val="24"/>
          <w:szCs w:val="24"/>
        </w:rPr>
      </w:pPr>
      <w:r w:rsidRPr="00B31469">
        <w:rPr>
          <w:sz w:val="24"/>
          <w:szCs w:val="24"/>
        </w:rPr>
        <w:t xml:space="preserve">При исчислении сроков, указанных в настоящем информационном сообщении, принимается </w:t>
      </w:r>
      <w:r w:rsidRPr="00B31469">
        <w:rPr>
          <w:b/>
          <w:sz w:val="24"/>
          <w:szCs w:val="24"/>
        </w:rPr>
        <w:t xml:space="preserve">время </w:t>
      </w:r>
      <w:r w:rsidRPr="00B31469">
        <w:rPr>
          <w:sz w:val="24"/>
          <w:szCs w:val="24"/>
        </w:rPr>
        <w:t>сервера электронной торговой площадки</w:t>
      </w:r>
      <w:r w:rsidRPr="00B31469">
        <w:rPr>
          <w:b/>
          <w:sz w:val="24"/>
          <w:szCs w:val="24"/>
        </w:rPr>
        <w:t xml:space="preserve"> – московское</w:t>
      </w:r>
      <w:r w:rsidRPr="00B31469">
        <w:rPr>
          <w:sz w:val="24"/>
          <w:szCs w:val="24"/>
        </w:rPr>
        <w:t xml:space="preserve">. </w:t>
      </w:r>
    </w:p>
    <w:p w:rsidR="00473E63" w:rsidRPr="00E23FF8" w:rsidRDefault="00473E63" w:rsidP="00473E63">
      <w:pPr>
        <w:ind w:firstLine="708"/>
        <w:rPr>
          <w:sz w:val="24"/>
          <w:szCs w:val="24"/>
          <w:highlight w:val="yellow"/>
        </w:rPr>
      </w:pPr>
      <w:r w:rsidRPr="00E23FF8">
        <w:rPr>
          <w:sz w:val="24"/>
          <w:szCs w:val="24"/>
          <w:highlight w:val="yellow"/>
        </w:rPr>
        <w:t xml:space="preserve">Дата начала приема заявок на участие в аукционе – с </w:t>
      </w:r>
      <w:r w:rsidR="0086755A">
        <w:rPr>
          <w:sz w:val="24"/>
          <w:szCs w:val="24"/>
          <w:highlight w:val="yellow"/>
        </w:rPr>
        <w:t>10</w:t>
      </w:r>
      <w:bookmarkStart w:id="0" w:name="_GoBack"/>
      <w:bookmarkEnd w:id="0"/>
      <w:r w:rsidRPr="00E23FF8">
        <w:rPr>
          <w:sz w:val="24"/>
          <w:szCs w:val="24"/>
          <w:highlight w:val="yellow"/>
        </w:rPr>
        <w:t xml:space="preserve">.00 час. </w:t>
      </w:r>
      <w:r w:rsidR="00FC3114" w:rsidRPr="00FC3114">
        <w:rPr>
          <w:sz w:val="24"/>
          <w:szCs w:val="24"/>
          <w:highlight w:val="yellow"/>
        </w:rPr>
        <w:t>2</w:t>
      </w:r>
      <w:r w:rsidR="005870E5">
        <w:rPr>
          <w:sz w:val="24"/>
          <w:szCs w:val="24"/>
          <w:highlight w:val="yellow"/>
        </w:rPr>
        <w:t>7</w:t>
      </w:r>
      <w:r w:rsidRPr="00E23FF8">
        <w:rPr>
          <w:sz w:val="24"/>
          <w:szCs w:val="24"/>
          <w:highlight w:val="yellow"/>
        </w:rPr>
        <w:t>.</w:t>
      </w:r>
      <w:r w:rsidR="002E15B1">
        <w:rPr>
          <w:sz w:val="24"/>
          <w:szCs w:val="24"/>
          <w:highlight w:val="yellow"/>
        </w:rPr>
        <w:t>0</w:t>
      </w:r>
      <w:r w:rsidR="00FC3114" w:rsidRPr="00FC3114">
        <w:rPr>
          <w:sz w:val="24"/>
          <w:szCs w:val="24"/>
          <w:highlight w:val="yellow"/>
        </w:rPr>
        <w:t>2</w:t>
      </w:r>
      <w:r w:rsidRPr="00E23FF8">
        <w:rPr>
          <w:sz w:val="24"/>
          <w:szCs w:val="24"/>
          <w:highlight w:val="yellow"/>
        </w:rPr>
        <w:t>.202</w:t>
      </w:r>
      <w:r w:rsidR="00FC3114" w:rsidRPr="00FC3114">
        <w:rPr>
          <w:sz w:val="24"/>
          <w:szCs w:val="24"/>
          <w:highlight w:val="yellow"/>
        </w:rPr>
        <w:t xml:space="preserve">6 </w:t>
      </w:r>
      <w:r w:rsidRPr="00E23FF8">
        <w:rPr>
          <w:sz w:val="24"/>
          <w:szCs w:val="24"/>
          <w:highlight w:val="yellow"/>
        </w:rPr>
        <w:t xml:space="preserve">г. </w:t>
      </w:r>
    </w:p>
    <w:p w:rsidR="00473E63" w:rsidRPr="00E23FF8" w:rsidRDefault="00473E63" w:rsidP="00473E63">
      <w:pPr>
        <w:ind w:firstLine="708"/>
        <w:rPr>
          <w:strike/>
          <w:sz w:val="24"/>
          <w:szCs w:val="24"/>
          <w:highlight w:val="yellow"/>
        </w:rPr>
      </w:pPr>
      <w:r w:rsidRPr="00E23FF8">
        <w:rPr>
          <w:sz w:val="24"/>
          <w:szCs w:val="24"/>
          <w:highlight w:val="yellow"/>
        </w:rPr>
        <w:t xml:space="preserve">Дата окончания приема заявок на участие в аукционе – в </w:t>
      </w:r>
      <w:r w:rsidR="00124913">
        <w:rPr>
          <w:sz w:val="24"/>
          <w:szCs w:val="24"/>
          <w:highlight w:val="yellow"/>
        </w:rPr>
        <w:t>13</w:t>
      </w:r>
      <w:r w:rsidRPr="00E23FF8">
        <w:rPr>
          <w:sz w:val="24"/>
          <w:szCs w:val="24"/>
          <w:highlight w:val="yellow"/>
        </w:rPr>
        <w:t xml:space="preserve">.00 час. </w:t>
      </w:r>
      <w:r w:rsidR="00FC3114" w:rsidRPr="00FC3114">
        <w:rPr>
          <w:sz w:val="24"/>
          <w:szCs w:val="24"/>
          <w:highlight w:val="yellow"/>
        </w:rPr>
        <w:t>1</w:t>
      </w:r>
      <w:r w:rsidR="00380DD0">
        <w:rPr>
          <w:sz w:val="24"/>
          <w:szCs w:val="24"/>
          <w:highlight w:val="yellow"/>
        </w:rPr>
        <w:t>1</w:t>
      </w:r>
      <w:r w:rsidRPr="00E23FF8">
        <w:rPr>
          <w:sz w:val="24"/>
          <w:szCs w:val="24"/>
          <w:highlight w:val="yellow"/>
        </w:rPr>
        <w:t>.</w:t>
      </w:r>
      <w:r w:rsidR="00F22EEA" w:rsidRPr="00E23FF8">
        <w:rPr>
          <w:sz w:val="24"/>
          <w:szCs w:val="24"/>
          <w:highlight w:val="yellow"/>
        </w:rPr>
        <w:t>0</w:t>
      </w:r>
      <w:r w:rsidR="00FC3114" w:rsidRPr="00FC3114">
        <w:rPr>
          <w:sz w:val="24"/>
          <w:szCs w:val="24"/>
          <w:highlight w:val="yellow"/>
        </w:rPr>
        <w:t>3</w:t>
      </w:r>
      <w:r w:rsidRPr="00E23FF8">
        <w:rPr>
          <w:sz w:val="24"/>
          <w:szCs w:val="24"/>
          <w:highlight w:val="yellow"/>
        </w:rPr>
        <w:t>.202</w:t>
      </w:r>
      <w:r w:rsidR="00FC3114" w:rsidRPr="00FC3114">
        <w:rPr>
          <w:sz w:val="24"/>
          <w:szCs w:val="24"/>
          <w:highlight w:val="yellow"/>
        </w:rPr>
        <w:t xml:space="preserve">6 </w:t>
      </w:r>
      <w:r w:rsidRPr="00E23FF8">
        <w:rPr>
          <w:sz w:val="24"/>
          <w:szCs w:val="24"/>
          <w:highlight w:val="yellow"/>
        </w:rPr>
        <w:t>г.</w:t>
      </w:r>
      <w:r w:rsidRPr="00E23FF8">
        <w:rPr>
          <w:strike/>
          <w:sz w:val="24"/>
          <w:szCs w:val="24"/>
          <w:highlight w:val="yellow"/>
        </w:rPr>
        <w:t xml:space="preserve"> </w:t>
      </w:r>
    </w:p>
    <w:p w:rsidR="00473E63" w:rsidRPr="00E23FF8" w:rsidRDefault="00473E63" w:rsidP="00473E63">
      <w:pPr>
        <w:rPr>
          <w:sz w:val="24"/>
          <w:szCs w:val="24"/>
          <w:highlight w:val="yellow"/>
        </w:rPr>
      </w:pPr>
    </w:p>
    <w:p w:rsidR="00473E63" w:rsidRPr="00B31469" w:rsidRDefault="00473E63" w:rsidP="00473E63">
      <w:pPr>
        <w:jc w:val="both"/>
        <w:rPr>
          <w:b/>
          <w:sz w:val="24"/>
          <w:szCs w:val="24"/>
        </w:rPr>
      </w:pPr>
      <w:r w:rsidRPr="00B31469">
        <w:rPr>
          <w:b/>
          <w:sz w:val="24"/>
          <w:szCs w:val="24"/>
        </w:rPr>
        <w:t>7. Порядок подачи заявки для участия в торгах:</w:t>
      </w:r>
    </w:p>
    <w:p w:rsidR="00473E63" w:rsidRPr="00B31469" w:rsidRDefault="00473E63" w:rsidP="00473E63">
      <w:pPr>
        <w:jc w:val="both"/>
        <w:rPr>
          <w:b/>
          <w:sz w:val="24"/>
          <w:szCs w:val="24"/>
        </w:rPr>
      </w:pPr>
    </w:p>
    <w:p w:rsidR="00473E63" w:rsidRPr="00B31469" w:rsidRDefault="00473E63" w:rsidP="00473E63">
      <w:pPr>
        <w:tabs>
          <w:tab w:val="left" w:pos="426"/>
        </w:tabs>
        <w:ind w:firstLine="709"/>
        <w:jc w:val="both"/>
        <w:rPr>
          <w:sz w:val="24"/>
          <w:szCs w:val="24"/>
        </w:rPr>
      </w:pPr>
      <w:r w:rsidRPr="00B31469">
        <w:rPr>
          <w:sz w:val="24"/>
          <w:szCs w:val="24"/>
        </w:rPr>
        <w:t xml:space="preserve">Заявка на участие в торгах по форме Приложения 1 подается путем заполнения </w:t>
      </w:r>
      <w:proofErr w:type="gramStart"/>
      <w:r w:rsidRPr="00B31469">
        <w:rPr>
          <w:sz w:val="24"/>
          <w:szCs w:val="24"/>
        </w:rPr>
        <w:t xml:space="preserve">ее </w:t>
      </w:r>
      <w:r w:rsidRPr="00B31469">
        <w:rPr>
          <w:b/>
          <w:sz w:val="24"/>
          <w:szCs w:val="24"/>
        </w:rPr>
        <w:t>электронной формы</w:t>
      </w:r>
      <w:proofErr w:type="gramEnd"/>
      <w:r w:rsidRPr="00B31469">
        <w:rPr>
          <w:sz w:val="24"/>
          <w:szCs w:val="24"/>
        </w:rPr>
        <w:t xml:space="preserve"> размещенной в открытой для доступа неограниченного круга лиц части электронной площадки, </w:t>
      </w:r>
      <w:r w:rsidRPr="00B31469">
        <w:rPr>
          <w:b/>
          <w:sz w:val="24"/>
          <w:szCs w:val="24"/>
        </w:rPr>
        <w:t>с приложением электронных образов документов</w:t>
      </w:r>
      <w:r w:rsidRPr="00B31469">
        <w:rPr>
          <w:sz w:val="24"/>
          <w:szCs w:val="24"/>
        </w:rPr>
        <w:t>, предусмотренных Земельным кодексом Российской Федерации.</w:t>
      </w:r>
    </w:p>
    <w:p w:rsidR="00473E63" w:rsidRPr="00B31469" w:rsidRDefault="00473E63" w:rsidP="00473E63">
      <w:pPr>
        <w:jc w:val="both"/>
        <w:rPr>
          <w:b/>
          <w:sz w:val="24"/>
          <w:szCs w:val="24"/>
        </w:rPr>
      </w:pPr>
    </w:p>
    <w:p w:rsidR="00473E63" w:rsidRPr="00B31469" w:rsidRDefault="00473E63" w:rsidP="00C92337">
      <w:pPr>
        <w:autoSpaceDE w:val="0"/>
        <w:autoSpaceDN w:val="0"/>
        <w:adjustRightInd w:val="0"/>
        <w:jc w:val="both"/>
        <w:rPr>
          <w:sz w:val="24"/>
          <w:szCs w:val="24"/>
        </w:rPr>
      </w:pPr>
      <w:r w:rsidRPr="00B31469">
        <w:rPr>
          <w:sz w:val="24"/>
          <w:szCs w:val="24"/>
        </w:rPr>
        <w:t>Для участия в аукционе заявители представляют в установленный в извещении о проведении аукциона срок следующие документы:</w:t>
      </w:r>
    </w:p>
    <w:p w:rsidR="00473E63" w:rsidRPr="00840CA1" w:rsidRDefault="00473E63" w:rsidP="00473E63">
      <w:pPr>
        <w:jc w:val="both"/>
        <w:rPr>
          <w:sz w:val="24"/>
          <w:szCs w:val="24"/>
        </w:rPr>
      </w:pPr>
      <w:r w:rsidRPr="00B31469">
        <w:rPr>
          <w:sz w:val="24"/>
          <w:szCs w:val="24"/>
        </w:rPr>
        <w:t xml:space="preserve">1) заявка на участие в аукционе по установленной форме с указанием банковских реквизитов </w:t>
      </w:r>
      <w:r w:rsidRPr="00840CA1">
        <w:rPr>
          <w:sz w:val="24"/>
          <w:szCs w:val="24"/>
        </w:rPr>
        <w:t>счета для возврата задатка;</w:t>
      </w:r>
    </w:p>
    <w:p w:rsidR="00473E63" w:rsidRPr="00840CA1" w:rsidRDefault="00473E63" w:rsidP="00473E63">
      <w:pPr>
        <w:jc w:val="both"/>
        <w:rPr>
          <w:sz w:val="24"/>
          <w:szCs w:val="24"/>
        </w:rPr>
      </w:pPr>
      <w:r w:rsidRPr="00840CA1">
        <w:rPr>
          <w:sz w:val="24"/>
          <w:szCs w:val="24"/>
        </w:rPr>
        <w:t>2)  копии документов, удостоверяющих личность заявителя (для граждан);</w:t>
      </w:r>
    </w:p>
    <w:p w:rsidR="00473E63" w:rsidRPr="00B31469" w:rsidRDefault="00473E63" w:rsidP="00473E63">
      <w:pPr>
        <w:autoSpaceDE w:val="0"/>
        <w:autoSpaceDN w:val="0"/>
        <w:adjustRightInd w:val="0"/>
        <w:jc w:val="both"/>
        <w:rPr>
          <w:sz w:val="24"/>
          <w:szCs w:val="24"/>
        </w:rPr>
      </w:pPr>
      <w:r w:rsidRPr="00840CA1">
        <w:rPr>
          <w:sz w:val="24"/>
          <w:szCs w:val="24"/>
        </w:rPr>
        <w:t xml:space="preserve">3) </w:t>
      </w:r>
      <w:proofErr w:type="gramStart"/>
      <w:r w:rsidRPr="00840CA1">
        <w:rPr>
          <w:sz w:val="24"/>
          <w:szCs w:val="24"/>
        </w:rPr>
        <w:t>надлежащим образом</w:t>
      </w:r>
      <w:proofErr w:type="gramEnd"/>
      <w:r w:rsidRPr="00840CA1">
        <w:rPr>
          <w:sz w:val="24"/>
          <w:szCs w:val="24"/>
        </w:rPr>
        <w:t xml:space="preserve"> заверенный перевод</w:t>
      </w:r>
      <w:r w:rsidRPr="00B31469">
        <w:rPr>
          <w:sz w:val="24"/>
          <w:szCs w:val="24"/>
        </w:rPr>
        <w:t xml:space="preserve">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73E63" w:rsidRPr="00B31469" w:rsidRDefault="00473E63" w:rsidP="00473E63">
      <w:pPr>
        <w:autoSpaceDE w:val="0"/>
        <w:autoSpaceDN w:val="0"/>
        <w:adjustRightInd w:val="0"/>
        <w:jc w:val="both"/>
        <w:rPr>
          <w:sz w:val="24"/>
          <w:szCs w:val="24"/>
        </w:rPr>
      </w:pPr>
      <w:r w:rsidRPr="00B31469">
        <w:rPr>
          <w:sz w:val="24"/>
          <w:szCs w:val="24"/>
        </w:rPr>
        <w:t>4) документы, подтверждающие внесение задатка*.</w:t>
      </w:r>
    </w:p>
    <w:p w:rsidR="00473E63" w:rsidRPr="00B31469" w:rsidRDefault="00473E63" w:rsidP="00473E63">
      <w:pPr>
        <w:autoSpaceDE w:val="0"/>
        <w:autoSpaceDN w:val="0"/>
        <w:adjustRightInd w:val="0"/>
        <w:jc w:val="both"/>
        <w:rPr>
          <w:sz w:val="24"/>
          <w:szCs w:val="24"/>
        </w:rPr>
      </w:pPr>
    </w:p>
    <w:p w:rsidR="00473E63" w:rsidRDefault="00473E63" w:rsidP="00473E63">
      <w:pPr>
        <w:autoSpaceDE w:val="0"/>
        <w:autoSpaceDN w:val="0"/>
        <w:adjustRightInd w:val="0"/>
        <w:jc w:val="both"/>
      </w:pPr>
      <w:r w:rsidRPr="002338BA">
        <w:t>*при подаче заявки в соответствии с Регламентом и Инструкциями электронной площадки, информация о внесении заявителем задатка формируется Оператором электронной площадки и направляется Организатору аукциона.</w:t>
      </w:r>
    </w:p>
    <w:p w:rsidR="00C92337" w:rsidRDefault="00C92337" w:rsidP="00473E63">
      <w:pPr>
        <w:autoSpaceDE w:val="0"/>
        <w:autoSpaceDN w:val="0"/>
        <w:adjustRightInd w:val="0"/>
        <w:jc w:val="both"/>
      </w:pPr>
    </w:p>
    <w:p w:rsidR="00473E63" w:rsidRPr="00B31469" w:rsidRDefault="00473E63" w:rsidP="00473E63">
      <w:pPr>
        <w:autoSpaceDE w:val="0"/>
        <w:autoSpaceDN w:val="0"/>
        <w:adjustRightInd w:val="0"/>
        <w:ind w:firstLine="720"/>
        <w:jc w:val="both"/>
        <w:rPr>
          <w:sz w:val="24"/>
          <w:szCs w:val="24"/>
        </w:rPr>
      </w:pPr>
      <w:r w:rsidRPr="00B31469">
        <w:rPr>
          <w:sz w:val="24"/>
          <w:szCs w:val="24"/>
        </w:rPr>
        <w:t xml:space="preserve">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w:t>
      </w:r>
      <w:r w:rsidRPr="00B31469">
        <w:rPr>
          <w:sz w:val="24"/>
          <w:szCs w:val="24"/>
        </w:rPr>
        <w:lastRenderedPageBreak/>
        <w:t>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73E63" w:rsidRPr="00B31469" w:rsidRDefault="00473E63" w:rsidP="00473E63">
      <w:pPr>
        <w:ind w:firstLine="720"/>
        <w:jc w:val="both"/>
        <w:rPr>
          <w:bCs/>
          <w:sz w:val="24"/>
          <w:szCs w:val="24"/>
        </w:rPr>
      </w:pPr>
      <w:r w:rsidRPr="00B31469">
        <w:rPr>
          <w:sz w:val="24"/>
        </w:rPr>
        <w:t>Один заявитель</w:t>
      </w:r>
      <w:r w:rsidRPr="00B31469">
        <w:rPr>
          <w:b/>
          <w:sz w:val="24"/>
        </w:rPr>
        <w:t xml:space="preserve"> </w:t>
      </w:r>
      <w:r w:rsidRPr="00B31469">
        <w:rPr>
          <w:sz w:val="24"/>
        </w:rPr>
        <w:t xml:space="preserve">вправе подать только одну заявку на участие в аукционе. </w:t>
      </w:r>
      <w:r w:rsidRPr="00B31469">
        <w:rPr>
          <w:bCs/>
          <w:sz w:val="24"/>
          <w:szCs w:val="24"/>
        </w:rPr>
        <w:t>Заявка на участие в аукционе, поступившая по истечении срока приема заявок, на электронной площадке не регистрируется.</w:t>
      </w:r>
    </w:p>
    <w:p w:rsidR="00473E63" w:rsidRPr="00B31469" w:rsidRDefault="00473E63" w:rsidP="00473E63">
      <w:pPr>
        <w:ind w:firstLine="720"/>
        <w:jc w:val="both"/>
        <w:rPr>
          <w:bCs/>
          <w:sz w:val="24"/>
          <w:szCs w:val="24"/>
        </w:rPr>
      </w:pPr>
      <w:r w:rsidRPr="00B31469">
        <w:rPr>
          <w:bCs/>
          <w:sz w:val="24"/>
          <w:szCs w:val="24"/>
        </w:rPr>
        <w:t>В случае успешного принятия заявки оператор программными средствами регистрирует ее в журнале приема заявок, присваивает номер и в течение одного часа направляет в личный кабинет Претендента уведомление о регистрации заявки.</w:t>
      </w:r>
    </w:p>
    <w:p w:rsidR="00473E63" w:rsidRPr="00B31469" w:rsidRDefault="00473E63" w:rsidP="00473E63">
      <w:pPr>
        <w:autoSpaceDE w:val="0"/>
        <w:autoSpaceDN w:val="0"/>
        <w:adjustRightInd w:val="0"/>
        <w:ind w:firstLine="708"/>
        <w:jc w:val="both"/>
        <w:rPr>
          <w:bCs/>
          <w:sz w:val="24"/>
          <w:szCs w:val="24"/>
        </w:rPr>
      </w:pPr>
      <w:r w:rsidRPr="00B31469">
        <w:rPr>
          <w:bCs/>
          <w:sz w:val="24"/>
          <w:szCs w:val="24"/>
        </w:rPr>
        <w:t xml:space="preserve">Заявитель имеет право отозвать принятую организатором аукциона заявку на участие в аукционе до дня окончания срока приема заявок. Отзыв заявки осуществляется Претендентом из Личного кабинета посредством штатного интерфейса ТС. </w:t>
      </w:r>
    </w:p>
    <w:p w:rsidR="00473E63" w:rsidRPr="00B31469" w:rsidRDefault="00473E63" w:rsidP="00473E63">
      <w:pPr>
        <w:jc w:val="both"/>
        <w:rPr>
          <w:b/>
          <w:sz w:val="24"/>
        </w:rPr>
      </w:pPr>
    </w:p>
    <w:p w:rsidR="00473E63" w:rsidRPr="00B31469" w:rsidRDefault="00473E63" w:rsidP="00473E63">
      <w:pPr>
        <w:ind w:firstLine="708"/>
        <w:jc w:val="both"/>
        <w:rPr>
          <w:b/>
          <w:sz w:val="24"/>
        </w:rPr>
      </w:pPr>
      <w:r w:rsidRPr="00B31469">
        <w:rPr>
          <w:b/>
          <w:sz w:val="24"/>
        </w:rPr>
        <w:t>8. Порядок внесения и возврата задатка за участие в аукционе, реквизиты счета для внесения задатка.</w:t>
      </w:r>
    </w:p>
    <w:p w:rsidR="00674944" w:rsidRPr="00E23FF8" w:rsidRDefault="00674944" w:rsidP="00473E63">
      <w:pPr>
        <w:ind w:firstLine="708"/>
        <w:jc w:val="both"/>
        <w:rPr>
          <w:sz w:val="24"/>
          <w:highlight w:val="yellow"/>
        </w:rPr>
      </w:pPr>
    </w:p>
    <w:p w:rsidR="00473E63" w:rsidRPr="00E23FF8" w:rsidRDefault="00473E63" w:rsidP="00473E63">
      <w:pPr>
        <w:ind w:firstLine="708"/>
        <w:jc w:val="both"/>
        <w:rPr>
          <w:sz w:val="24"/>
          <w:highlight w:val="yellow"/>
        </w:rPr>
      </w:pPr>
      <w:r w:rsidRPr="00E23FF8">
        <w:rPr>
          <w:sz w:val="24"/>
          <w:highlight w:val="yellow"/>
        </w:rPr>
        <w:t xml:space="preserve">Для участия в аукционе, претендент вносит задаток, который должен поступить до рассмотрения заявок до </w:t>
      </w:r>
      <w:r w:rsidR="00FC3114" w:rsidRPr="00FC3114">
        <w:rPr>
          <w:sz w:val="24"/>
          <w:highlight w:val="yellow"/>
        </w:rPr>
        <w:t>1</w:t>
      </w:r>
      <w:r w:rsidR="00380DD0">
        <w:rPr>
          <w:sz w:val="24"/>
          <w:highlight w:val="yellow"/>
        </w:rPr>
        <w:t>3</w:t>
      </w:r>
      <w:r w:rsidRPr="00E23FF8">
        <w:rPr>
          <w:sz w:val="24"/>
          <w:highlight w:val="yellow"/>
        </w:rPr>
        <w:t>.</w:t>
      </w:r>
      <w:r w:rsidR="00157B76" w:rsidRPr="00E23FF8">
        <w:rPr>
          <w:sz w:val="24"/>
          <w:highlight w:val="yellow"/>
        </w:rPr>
        <w:t>0</w:t>
      </w:r>
      <w:r w:rsidR="00FC3114" w:rsidRPr="00FC3114">
        <w:rPr>
          <w:sz w:val="24"/>
          <w:highlight w:val="yellow"/>
        </w:rPr>
        <w:t>3</w:t>
      </w:r>
      <w:r w:rsidRPr="00E23FF8">
        <w:rPr>
          <w:sz w:val="24"/>
          <w:highlight w:val="yellow"/>
        </w:rPr>
        <w:t>.202</w:t>
      </w:r>
      <w:r w:rsidR="00FC3114" w:rsidRPr="00FC3114">
        <w:rPr>
          <w:sz w:val="24"/>
          <w:highlight w:val="yellow"/>
        </w:rPr>
        <w:t>6</w:t>
      </w:r>
      <w:r w:rsidRPr="00E23FF8">
        <w:rPr>
          <w:sz w:val="24"/>
          <w:highlight w:val="yellow"/>
        </w:rPr>
        <w:t xml:space="preserve"> г. (00-00 часов).</w:t>
      </w:r>
    </w:p>
    <w:p w:rsidR="00473E63" w:rsidRPr="00E23FF8" w:rsidRDefault="00473E63" w:rsidP="00473E63">
      <w:pPr>
        <w:ind w:firstLine="708"/>
        <w:jc w:val="both"/>
        <w:rPr>
          <w:b/>
          <w:sz w:val="24"/>
          <w:highlight w:val="yellow"/>
        </w:rPr>
      </w:pPr>
    </w:p>
    <w:p w:rsidR="00473E63" w:rsidRPr="00B31469" w:rsidRDefault="00473E63" w:rsidP="00473E63">
      <w:pPr>
        <w:ind w:firstLine="708"/>
        <w:jc w:val="both"/>
        <w:rPr>
          <w:sz w:val="24"/>
          <w:szCs w:val="24"/>
        </w:rPr>
      </w:pPr>
      <w:r w:rsidRPr="00B31469">
        <w:rPr>
          <w:sz w:val="24"/>
          <w:szCs w:val="24"/>
        </w:rPr>
        <w:t xml:space="preserve">В случае подачи заявки на участие в торгах денежные средства в сумме задатка должны быть зачислены на лицевой счет Претендента на Универсальной торговой площадке не позднее дня определения участников торгов. </w:t>
      </w:r>
    </w:p>
    <w:p w:rsidR="00473E63" w:rsidRPr="00B31469" w:rsidRDefault="00473E63" w:rsidP="00473E63">
      <w:pPr>
        <w:ind w:firstLine="708"/>
        <w:jc w:val="both"/>
        <w:rPr>
          <w:sz w:val="24"/>
          <w:szCs w:val="24"/>
        </w:rPr>
      </w:pPr>
      <w:r w:rsidRPr="00B31469">
        <w:rPr>
          <w:sz w:val="24"/>
          <w:szCs w:val="24"/>
        </w:rPr>
        <w:t xml:space="preserve">Оператор программными средствами осуществляет блокирование денежных средств в сумме задатка в момент подачи заявки на участие (при их наличии на лицевом счете Претендента на Универсальной торговой площадке) либо в 00 часов 00 минут (время московское) дня определения участников, указанного в извещении. </w:t>
      </w:r>
    </w:p>
    <w:p w:rsidR="00473E63" w:rsidRPr="00B31469" w:rsidRDefault="00473E63" w:rsidP="00473E63">
      <w:pPr>
        <w:ind w:firstLine="708"/>
        <w:jc w:val="both"/>
        <w:rPr>
          <w:sz w:val="24"/>
          <w:szCs w:val="24"/>
        </w:rPr>
      </w:pPr>
      <w:r w:rsidRPr="00B31469">
        <w:rPr>
          <w:sz w:val="24"/>
          <w:szCs w:val="24"/>
        </w:rPr>
        <w:t xml:space="preserve">Если денежных средств на лицевом счете Претендента недостаточно для осуществления операции блокирования, то в день определения участников Организатору торгов направляется информация о не поступлении Оператору задатка от такого Претендента. </w:t>
      </w:r>
    </w:p>
    <w:p w:rsidR="00473E63" w:rsidRPr="00B31469" w:rsidRDefault="00473E63" w:rsidP="00473E63">
      <w:pPr>
        <w:rPr>
          <w:sz w:val="16"/>
          <w:szCs w:val="16"/>
        </w:rPr>
      </w:pPr>
    </w:p>
    <w:p w:rsidR="00473E63" w:rsidRPr="00B31469" w:rsidRDefault="00473E63" w:rsidP="00473E63">
      <w:pPr>
        <w:ind w:firstLine="708"/>
        <w:rPr>
          <w:sz w:val="24"/>
          <w:szCs w:val="24"/>
        </w:rPr>
      </w:pPr>
      <w:r w:rsidRPr="00B31469">
        <w:rPr>
          <w:sz w:val="24"/>
          <w:szCs w:val="24"/>
        </w:rPr>
        <w:t>Размер задатка указан в пункте 4 по каждому лоту.</w:t>
      </w:r>
    </w:p>
    <w:p w:rsidR="00473E63" w:rsidRPr="00B31469" w:rsidRDefault="00473E63" w:rsidP="00473E63">
      <w:pPr>
        <w:spacing w:before="100" w:beforeAutospacing="1" w:after="100" w:afterAutospacing="1"/>
        <w:ind w:firstLine="708"/>
        <w:jc w:val="both"/>
        <w:outlineLvl w:val="3"/>
        <w:rPr>
          <w:sz w:val="24"/>
          <w:szCs w:val="24"/>
        </w:rPr>
      </w:pPr>
      <w:r w:rsidRPr="00B31469">
        <w:rPr>
          <w:b/>
          <w:sz w:val="24"/>
          <w:szCs w:val="24"/>
        </w:rPr>
        <w:t xml:space="preserve">Срок зачисления денежных средств </w:t>
      </w:r>
      <w:r w:rsidRPr="00B31469">
        <w:rPr>
          <w:sz w:val="24"/>
          <w:szCs w:val="24"/>
        </w:rPr>
        <w:t xml:space="preserve">на лицевой счет Претендента (Участника) на Универсальной торговой платформе – </w:t>
      </w:r>
      <w:r w:rsidRPr="00B31469">
        <w:rPr>
          <w:b/>
          <w:sz w:val="24"/>
          <w:szCs w:val="24"/>
        </w:rPr>
        <w:t xml:space="preserve">от 1 до </w:t>
      </w:r>
      <w:r w:rsidR="00B31469" w:rsidRPr="00B31469">
        <w:rPr>
          <w:b/>
          <w:sz w:val="24"/>
          <w:szCs w:val="24"/>
        </w:rPr>
        <w:t>3</w:t>
      </w:r>
      <w:r w:rsidRPr="00B31469">
        <w:rPr>
          <w:b/>
          <w:sz w:val="24"/>
          <w:szCs w:val="24"/>
        </w:rPr>
        <w:t xml:space="preserve"> рабочих дней. </w:t>
      </w:r>
      <w:r w:rsidRPr="00B31469">
        <w:rPr>
          <w:sz w:val="24"/>
          <w:szCs w:val="24"/>
        </w:rPr>
        <w:t>Платежи разносятся по лицевым счетам каждый РАБОЧИЙ день по факту поступления средств по банковским выпискам (т.е. банковский день и рабочий день).</w:t>
      </w:r>
    </w:p>
    <w:p w:rsidR="00473E63" w:rsidRPr="00B31469" w:rsidRDefault="00473E63" w:rsidP="00473E63">
      <w:pPr>
        <w:spacing w:before="100" w:beforeAutospacing="1" w:after="100" w:afterAutospacing="1"/>
        <w:ind w:firstLine="708"/>
        <w:jc w:val="both"/>
        <w:outlineLvl w:val="3"/>
        <w:rPr>
          <w:sz w:val="24"/>
          <w:szCs w:val="24"/>
        </w:rPr>
      </w:pPr>
      <w:r w:rsidRPr="00B31469">
        <w:rPr>
          <w:sz w:val="24"/>
          <w:szCs w:val="24"/>
        </w:rPr>
        <w:t xml:space="preserve">В случае, если перечисленные денежные средства не зачислены в вышеуказанный срок, необходимо проинформировать об этом оператора, направив обращение на адрес электронной почты </w:t>
      </w:r>
      <w:hyperlink r:id="rId16" w:history="1">
        <w:r w:rsidRPr="00B31469">
          <w:rPr>
            <w:sz w:val="24"/>
          </w:rPr>
          <w:t>property@sberbank-ast.ru</w:t>
        </w:r>
      </w:hyperlink>
      <w:r w:rsidRPr="00B31469">
        <w:rPr>
          <w:sz w:val="24"/>
          <w:szCs w:val="24"/>
        </w:rPr>
        <w:t xml:space="preserve"> с приложением документов, подтверждающих перечисление денежных средств (скан-копия платежного поручения или чек-ордер и т.п.).</w:t>
      </w:r>
    </w:p>
    <w:p w:rsidR="00473E63" w:rsidRPr="00B31469" w:rsidRDefault="00473E63" w:rsidP="00473E63">
      <w:pPr>
        <w:spacing w:after="100" w:afterAutospacing="1"/>
        <w:ind w:firstLine="708"/>
        <w:outlineLvl w:val="3"/>
        <w:rPr>
          <w:sz w:val="24"/>
          <w:szCs w:val="24"/>
        </w:rPr>
      </w:pPr>
      <w:r w:rsidRPr="00B31469">
        <w:rPr>
          <w:sz w:val="24"/>
          <w:szCs w:val="24"/>
        </w:rPr>
        <w:t>Банковские реквизиты счета для перечисления задатка: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5205"/>
      </w:tblGrid>
      <w:tr w:rsidR="00473E63" w:rsidRPr="00B31469"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after="100" w:afterAutospacing="1" w:line="256" w:lineRule="auto"/>
              <w:outlineLvl w:val="3"/>
              <w:rPr>
                <w:sz w:val="24"/>
                <w:szCs w:val="24"/>
                <w:lang w:eastAsia="en-US"/>
              </w:rPr>
            </w:pPr>
            <w:r w:rsidRPr="00B31469">
              <w:rPr>
                <w:sz w:val="24"/>
                <w:szCs w:val="24"/>
                <w:lang w:eastAsia="en-US"/>
              </w:rPr>
              <w:t>Получатель</w:t>
            </w:r>
          </w:p>
        </w:tc>
        <w:tc>
          <w:tcPr>
            <w:tcW w:w="5205" w:type="dxa"/>
            <w:tcBorders>
              <w:top w:val="single" w:sz="4" w:space="0" w:color="auto"/>
              <w:left w:val="single" w:sz="4" w:space="0" w:color="auto"/>
              <w:bottom w:val="single" w:sz="4" w:space="0" w:color="auto"/>
              <w:right w:val="single" w:sz="4" w:space="0" w:color="auto"/>
            </w:tcBorders>
          </w:tcPr>
          <w:p w:rsidR="00473E63" w:rsidRPr="00B31469" w:rsidRDefault="00473E63">
            <w:pPr>
              <w:spacing w:after="100" w:afterAutospacing="1" w:line="256" w:lineRule="auto"/>
              <w:outlineLvl w:val="3"/>
              <w:rPr>
                <w:b/>
                <w:sz w:val="24"/>
                <w:szCs w:val="24"/>
                <w:lang w:eastAsia="en-US"/>
              </w:rPr>
            </w:pPr>
          </w:p>
        </w:tc>
      </w:tr>
      <w:tr w:rsidR="00473E63" w:rsidRPr="00B31469"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sz w:val="24"/>
                <w:szCs w:val="24"/>
                <w:lang w:eastAsia="en-US"/>
              </w:rPr>
            </w:pPr>
            <w:r w:rsidRPr="00B31469">
              <w:rPr>
                <w:color w:val="333333"/>
                <w:sz w:val="24"/>
                <w:szCs w:val="24"/>
                <w:lang w:eastAsia="en-US"/>
              </w:rPr>
              <w:t>Наименование:</w:t>
            </w:r>
          </w:p>
        </w:tc>
        <w:tc>
          <w:tcPr>
            <w:tcW w:w="5205"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b/>
                <w:sz w:val="24"/>
                <w:szCs w:val="24"/>
                <w:lang w:eastAsia="en-US"/>
              </w:rPr>
            </w:pPr>
            <w:r w:rsidRPr="00B31469">
              <w:rPr>
                <w:color w:val="333333"/>
                <w:sz w:val="24"/>
                <w:szCs w:val="24"/>
                <w:lang w:eastAsia="en-US"/>
              </w:rPr>
              <w:t>АО "Сбербанк-АСТ"</w:t>
            </w:r>
          </w:p>
        </w:tc>
      </w:tr>
      <w:tr w:rsidR="00473E63" w:rsidRPr="00B31469"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sz w:val="24"/>
                <w:szCs w:val="24"/>
                <w:lang w:eastAsia="en-US"/>
              </w:rPr>
            </w:pPr>
            <w:r w:rsidRPr="00B31469">
              <w:rPr>
                <w:sz w:val="24"/>
                <w:szCs w:val="24"/>
                <w:lang w:eastAsia="en-US"/>
              </w:rPr>
              <w:t>ИНН:</w:t>
            </w:r>
          </w:p>
        </w:tc>
        <w:tc>
          <w:tcPr>
            <w:tcW w:w="5205"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b/>
                <w:sz w:val="24"/>
                <w:szCs w:val="24"/>
                <w:lang w:eastAsia="en-US"/>
              </w:rPr>
            </w:pPr>
            <w:r w:rsidRPr="00B31469">
              <w:rPr>
                <w:color w:val="333333"/>
                <w:sz w:val="24"/>
                <w:szCs w:val="24"/>
                <w:lang w:eastAsia="en-US"/>
              </w:rPr>
              <w:t>7707308480</w:t>
            </w:r>
          </w:p>
        </w:tc>
      </w:tr>
      <w:tr w:rsidR="00473E63" w:rsidRPr="00B31469"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sz w:val="24"/>
                <w:szCs w:val="24"/>
                <w:lang w:eastAsia="en-US"/>
              </w:rPr>
            </w:pPr>
            <w:r w:rsidRPr="00B31469">
              <w:rPr>
                <w:sz w:val="24"/>
                <w:szCs w:val="24"/>
                <w:lang w:eastAsia="en-US"/>
              </w:rPr>
              <w:t>КПП:</w:t>
            </w:r>
          </w:p>
        </w:tc>
        <w:tc>
          <w:tcPr>
            <w:tcW w:w="5205"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line="256" w:lineRule="auto"/>
              <w:rPr>
                <w:b/>
                <w:sz w:val="24"/>
                <w:szCs w:val="24"/>
                <w:lang w:eastAsia="en-US"/>
              </w:rPr>
            </w:pPr>
            <w:r w:rsidRPr="00B31469">
              <w:rPr>
                <w:color w:val="333333"/>
                <w:sz w:val="24"/>
                <w:szCs w:val="24"/>
                <w:lang w:eastAsia="en-US"/>
              </w:rPr>
              <w:t xml:space="preserve">770401001 </w:t>
            </w:r>
          </w:p>
        </w:tc>
      </w:tr>
      <w:tr w:rsidR="00473E63" w:rsidRPr="00B31469"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sz w:val="24"/>
                <w:szCs w:val="24"/>
                <w:lang w:eastAsia="en-US"/>
              </w:rPr>
            </w:pPr>
            <w:r w:rsidRPr="00B31469">
              <w:rPr>
                <w:color w:val="333333"/>
                <w:sz w:val="24"/>
                <w:szCs w:val="24"/>
                <w:lang w:eastAsia="en-US"/>
              </w:rPr>
              <w:t>Расчетный счет:</w:t>
            </w:r>
          </w:p>
        </w:tc>
        <w:tc>
          <w:tcPr>
            <w:tcW w:w="5205"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b/>
                <w:sz w:val="24"/>
                <w:szCs w:val="24"/>
                <w:lang w:eastAsia="en-US"/>
              </w:rPr>
            </w:pPr>
            <w:r w:rsidRPr="00B31469">
              <w:rPr>
                <w:color w:val="333333"/>
                <w:sz w:val="24"/>
                <w:szCs w:val="24"/>
                <w:lang w:eastAsia="en-US"/>
              </w:rPr>
              <w:t>40702810300020038047</w:t>
            </w:r>
          </w:p>
        </w:tc>
      </w:tr>
      <w:tr w:rsidR="00473E63" w:rsidRPr="00B31469"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sz w:val="24"/>
                <w:szCs w:val="24"/>
                <w:lang w:eastAsia="en-US"/>
              </w:rPr>
            </w:pPr>
            <w:r w:rsidRPr="00B31469">
              <w:rPr>
                <w:sz w:val="24"/>
                <w:szCs w:val="24"/>
                <w:lang w:eastAsia="en-US"/>
              </w:rPr>
              <w:t>Банк получателя:</w:t>
            </w:r>
          </w:p>
        </w:tc>
        <w:tc>
          <w:tcPr>
            <w:tcW w:w="5205" w:type="dxa"/>
            <w:tcBorders>
              <w:top w:val="single" w:sz="4" w:space="0" w:color="auto"/>
              <w:left w:val="single" w:sz="4" w:space="0" w:color="auto"/>
              <w:bottom w:val="single" w:sz="4" w:space="0" w:color="auto"/>
              <w:right w:val="single" w:sz="4" w:space="0" w:color="auto"/>
            </w:tcBorders>
          </w:tcPr>
          <w:p w:rsidR="00473E63" w:rsidRPr="00B31469" w:rsidRDefault="00473E63">
            <w:pPr>
              <w:spacing w:before="100" w:beforeAutospacing="1" w:after="100" w:afterAutospacing="1" w:line="256" w:lineRule="auto"/>
              <w:outlineLvl w:val="3"/>
              <w:rPr>
                <w:b/>
                <w:sz w:val="24"/>
                <w:szCs w:val="24"/>
                <w:lang w:eastAsia="en-US"/>
              </w:rPr>
            </w:pPr>
          </w:p>
        </w:tc>
      </w:tr>
      <w:tr w:rsidR="00473E63" w:rsidRPr="00B31469"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b/>
                <w:sz w:val="24"/>
                <w:szCs w:val="24"/>
                <w:lang w:eastAsia="en-US"/>
              </w:rPr>
            </w:pPr>
            <w:r w:rsidRPr="00B31469">
              <w:rPr>
                <w:color w:val="333333"/>
                <w:sz w:val="24"/>
                <w:szCs w:val="24"/>
                <w:lang w:eastAsia="en-US"/>
              </w:rPr>
              <w:t>Наименование банка:</w:t>
            </w:r>
          </w:p>
        </w:tc>
        <w:tc>
          <w:tcPr>
            <w:tcW w:w="5205"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b/>
                <w:sz w:val="24"/>
                <w:szCs w:val="24"/>
                <w:lang w:eastAsia="en-US"/>
              </w:rPr>
            </w:pPr>
            <w:r w:rsidRPr="00B31469">
              <w:rPr>
                <w:color w:val="333333"/>
                <w:sz w:val="24"/>
                <w:szCs w:val="24"/>
                <w:lang w:eastAsia="en-US"/>
              </w:rPr>
              <w:t>ПАО "СБЕРБАНК РОССИИ" Г. МОСКВА</w:t>
            </w:r>
          </w:p>
        </w:tc>
      </w:tr>
      <w:tr w:rsidR="00473E63" w:rsidRPr="00B31469"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color w:val="333333"/>
                <w:sz w:val="24"/>
                <w:szCs w:val="24"/>
                <w:lang w:eastAsia="en-US"/>
              </w:rPr>
            </w:pPr>
            <w:r w:rsidRPr="00B31469">
              <w:rPr>
                <w:color w:val="333333"/>
                <w:sz w:val="24"/>
                <w:szCs w:val="24"/>
                <w:lang w:eastAsia="en-US"/>
              </w:rPr>
              <w:t>БИК:</w:t>
            </w:r>
          </w:p>
        </w:tc>
        <w:tc>
          <w:tcPr>
            <w:tcW w:w="5205"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b/>
                <w:sz w:val="24"/>
                <w:szCs w:val="24"/>
                <w:lang w:eastAsia="en-US"/>
              </w:rPr>
            </w:pPr>
            <w:r w:rsidRPr="00B31469">
              <w:rPr>
                <w:color w:val="333333"/>
                <w:sz w:val="24"/>
                <w:szCs w:val="24"/>
                <w:lang w:eastAsia="en-US"/>
              </w:rPr>
              <w:t>044525225</w:t>
            </w:r>
          </w:p>
        </w:tc>
      </w:tr>
      <w:tr w:rsidR="00473E63" w:rsidRPr="00B31469" w:rsidTr="00D02620">
        <w:tc>
          <w:tcPr>
            <w:tcW w:w="4531"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color w:val="333333"/>
                <w:sz w:val="24"/>
                <w:szCs w:val="24"/>
                <w:lang w:eastAsia="en-US"/>
              </w:rPr>
            </w:pPr>
            <w:r w:rsidRPr="00B31469">
              <w:rPr>
                <w:color w:val="333333"/>
                <w:sz w:val="24"/>
                <w:szCs w:val="24"/>
                <w:lang w:eastAsia="en-US"/>
              </w:rPr>
              <w:t>Корреспондентский счет:</w:t>
            </w:r>
          </w:p>
        </w:tc>
        <w:tc>
          <w:tcPr>
            <w:tcW w:w="5205" w:type="dxa"/>
            <w:tcBorders>
              <w:top w:val="single" w:sz="4" w:space="0" w:color="auto"/>
              <w:left w:val="single" w:sz="4" w:space="0" w:color="auto"/>
              <w:bottom w:val="single" w:sz="4" w:space="0" w:color="auto"/>
              <w:right w:val="single" w:sz="4" w:space="0" w:color="auto"/>
            </w:tcBorders>
            <w:hideMark/>
          </w:tcPr>
          <w:p w:rsidR="00473E63" w:rsidRPr="00B31469" w:rsidRDefault="00473E63">
            <w:pPr>
              <w:spacing w:before="100" w:beforeAutospacing="1" w:after="100" w:afterAutospacing="1" w:line="256" w:lineRule="auto"/>
              <w:outlineLvl w:val="3"/>
              <w:rPr>
                <w:b/>
                <w:sz w:val="24"/>
                <w:szCs w:val="24"/>
                <w:lang w:eastAsia="en-US"/>
              </w:rPr>
            </w:pPr>
            <w:r w:rsidRPr="00B31469">
              <w:rPr>
                <w:color w:val="333333"/>
                <w:sz w:val="24"/>
                <w:szCs w:val="24"/>
                <w:lang w:eastAsia="en-US"/>
              </w:rPr>
              <w:t>30101810400000000225</w:t>
            </w:r>
          </w:p>
        </w:tc>
      </w:tr>
    </w:tbl>
    <w:p w:rsidR="00473E63" w:rsidRPr="00B31469" w:rsidRDefault="00473E63" w:rsidP="00473E63">
      <w:pPr>
        <w:spacing w:before="100" w:beforeAutospacing="1" w:after="100" w:afterAutospacing="1" w:line="0" w:lineRule="atLeast"/>
        <w:ind w:firstLine="708"/>
        <w:rPr>
          <w:sz w:val="24"/>
          <w:szCs w:val="24"/>
        </w:rPr>
      </w:pPr>
      <w:r w:rsidRPr="00B31469">
        <w:rPr>
          <w:b/>
          <w:sz w:val="24"/>
          <w:szCs w:val="24"/>
        </w:rPr>
        <w:lastRenderedPageBreak/>
        <w:t>В назначении</w:t>
      </w:r>
      <w:r w:rsidRPr="00B31469">
        <w:rPr>
          <w:sz w:val="24"/>
          <w:szCs w:val="24"/>
        </w:rPr>
        <w:t xml:space="preserve"> платежа необходимо указать: Перечисление денежных средств в качестве задатка (ИНН плательщика), НДС не облагается. </w:t>
      </w:r>
    </w:p>
    <w:p w:rsidR="00473E63" w:rsidRPr="00B31469" w:rsidRDefault="00473E63" w:rsidP="00473E63">
      <w:pPr>
        <w:spacing w:before="100" w:beforeAutospacing="1" w:after="100" w:afterAutospacing="1" w:line="0" w:lineRule="atLeast"/>
        <w:ind w:firstLine="708"/>
        <w:jc w:val="both"/>
        <w:rPr>
          <w:sz w:val="24"/>
          <w:szCs w:val="24"/>
        </w:rPr>
      </w:pPr>
      <w:r w:rsidRPr="00B31469">
        <w:rPr>
          <w:sz w:val="24"/>
          <w:szCs w:val="24"/>
        </w:rPr>
        <w:t>Денежные средства, перечисленные</w:t>
      </w:r>
      <w:r w:rsidRPr="00B31469">
        <w:rPr>
          <w:b/>
          <w:sz w:val="24"/>
          <w:szCs w:val="24"/>
        </w:rPr>
        <w:t xml:space="preserve"> </w:t>
      </w:r>
      <w:r w:rsidRPr="00B31469">
        <w:rPr>
          <w:sz w:val="24"/>
          <w:szCs w:val="24"/>
        </w:rPr>
        <w:t>за Участника</w:t>
      </w:r>
      <w:r w:rsidRPr="00B31469">
        <w:rPr>
          <w:b/>
          <w:sz w:val="24"/>
          <w:szCs w:val="24"/>
        </w:rPr>
        <w:t xml:space="preserve"> третьим лицом, не зачисляются </w:t>
      </w:r>
      <w:r w:rsidRPr="00B31469">
        <w:rPr>
          <w:sz w:val="24"/>
          <w:szCs w:val="24"/>
        </w:rPr>
        <w:t xml:space="preserve">на счет такого Участника на Универсальной торговой платформе. </w:t>
      </w:r>
    </w:p>
    <w:p w:rsidR="00473E63" w:rsidRPr="00B31469" w:rsidRDefault="00473E63" w:rsidP="00473E63">
      <w:pPr>
        <w:spacing w:before="100" w:beforeAutospacing="1" w:after="100" w:afterAutospacing="1" w:line="0" w:lineRule="atLeast"/>
        <w:ind w:firstLine="708"/>
        <w:jc w:val="both"/>
        <w:rPr>
          <w:sz w:val="24"/>
          <w:szCs w:val="24"/>
        </w:rPr>
      </w:pPr>
      <w:r w:rsidRPr="00B31469">
        <w:rPr>
          <w:sz w:val="24"/>
          <w:szCs w:val="24"/>
        </w:rPr>
        <w:t xml:space="preserve">Образец платежного поручения приведен на электронной площадке по адресу: http://utp.sberbank-ast.ru/AP/Notice/653/Requisites. </w:t>
      </w:r>
    </w:p>
    <w:p w:rsidR="00473E63" w:rsidRPr="00B31469" w:rsidRDefault="00473E63" w:rsidP="00473E63">
      <w:pPr>
        <w:pStyle w:val="Default"/>
        <w:ind w:firstLine="708"/>
        <w:jc w:val="both"/>
        <w:rPr>
          <w:color w:val="auto"/>
        </w:rPr>
      </w:pPr>
      <w:r w:rsidRPr="00671C5B">
        <w:rPr>
          <w:color w:val="auto"/>
        </w:rPr>
        <w:t>Задаток служит обеспечением исполнения обязательства победителя либо лица, с которым договор аренды земельного участка заключается в соответствии с пунктами 13, 14 или 20 статьи 39.12 Земельного кодекса Российской Федерации, по заключению договора аренды земельного участка.</w:t>
      </w:r>
      <w:r w:rsidRPr="00B31469">
        <w:rPr>
          <w:color w:val="auto"/>
        </w:rPr>
        <w:t xml:space="preserve"> </w:t>
      </w:r>
    </w:p>
    <w:p w:rsidR="00473E63" w:rsidRPr="00B31469" w:rsidRDefault="00473E63" w:rsidP="00473E63">
      <w:pPr>
        <w:pStyle w:val="Default"/>
        <w:ind w:firstLine="708"/>
        <w:rPr>
          <w:color w:val="auto"/>
        </w:rPr>
      </w:pPr>
      <w:r w:rsidRPr="00B31469">
        <w:rPr>
          <w:color w:val="auto"/>
        </w:rPr>
        <w:t xml:space="preserve">Основанием для блокирования денежных средств на лицевом счете претендента является заявка на участие в аукционе, направленная им Оператору электронной площадки. </w:t>
      </w:r>
    </w:p>
    <w:p w:rsidR="00473E63" w:rsidRPr="00B31469" w:rsidRDefault="00473E63" w:rsidP="00473E63">
      <w:pPr>
        <w:pStyle w:val="Default"/>
        <w:ind w:firstLine="708"/>
        <w:rPr>
          <w:color w:val="auto"/>
        </w:rPr>
      </w:pPr>
      <w:r w:rsidRPr="00B31469">
        <w:rPr>
          <w:color w:val="auto"/>
        </w:rPr>
        <w:t xml:space="preserve">Заблокированные на лицевом счете заявителя денежные средства являются задатком. </w:t>
      </w:r>
    </w:p>
    <w:p w:rsidR="00473E63" w:rsidRPr="00B31469" w:rsidRDefault="00473E63" w:rsidP="00473E63">
      <w:pPr>
        <w:pStyle w:val="Default"/>
        <w:ind w:firstLine="708"/>
        <w:rPr>
          <w:color w:val="auto"/>
        </w:rPr>
      </w:pPr>
    </w:p>
    <w:p w:rsidR="00473E63" w:rsidRPr="00B31469" w:rsidRDefault="00473E63" w:rsidP="00671C5B">
      <w:pPr>
        <w:pStyle w:val="Default"/>
        <w:ind w:firstLine="708"/>
        <w:jc w:val="both"/>
      </w:pPr>
      <w:r w:rsidRPr="00B31469">
        <w:rPr>
          <w:color w:val="auto"/>
        </w:rPr>
        <w:t>Зачисление, блокирование, прекращение блокирования и возврат денежных средств, перечисляемых претендентами в качестве задатка осуществляется в соответствии с регламентами оператора электронной площадки: Регламентом ТС и Регламентом УТП, размещенными по адресам:</w:t>
      </w:r>
      <w:r w:rsidR="00671C5B">
        <w:rPr>
          <w:color w:val="auto"/>
        </w:rPr>
        <w:t xml:space="preserve"> </w:t>
      </w:r>
      <w:hyperlink r:id="rId17" w:history="1">
        <w:r w:rsidR="00671C5B" w:rsidRPr="00494E05">
          <w:rPr>
            <w:rStyle w:val="a3"/>
          </w:rPr>
          <w:t>https://utp.sberbank-ast.ru/AP/Notice/652/Instructions</w:t>
        </w:r>
      </w:hyperlink>
      <w:r w:rsidR="00671C5B">
        <w:rPr>
          <w:color w:val="auto"/>
        </w:rPr>
        <w:t xml:space="preserve">, </w:t>
      </w:r>
      <w:r w:rsidRPr="00B31469">
        <w:t>http://utp.sberbank-ast.ru/AP/Notice/1027/Instructions.</w:t>
      </w:r>
    </w:p>
    <w:p w:rsidR="00473E63" w:rsidRPr="00B31469" w:rsidRDefault="00473E63" w:rsidP="00473E63">
      <w:pPr>
        <w:ind w:firstLine="708"/>
        <w:jc w:val="both"/>
        <w:rPr>
          <w:sz w:val="24"/>
          <w:szCs w:val="24"/>
        </w:rPr>
      </w:pPr>
    </w:p>
    <w:p w:rsidR="00473E63" w:rsidRPr="00B31469" w:rsidRDefault="00473E63" w:rsidP="00473E63">
      <w:pPr>
        <w:pStyle w:val="Default"/>
        <w:ind w:firstLine="720"/>
        <w:jc w:val="both"/>
        <w:rPr>
          <w:color w:val="auto"/>
        </w:rPr>
      </w:pPr>
      <w:r w:rsidRPr="00B31469">
        <w:rPr>
          <w:color w:val="auto"/>
        </w:rPr>
        <w:t xml:space="preserve">Прекращение блокирования задатка производится Оператором электронной площадки в следующем порядке: </w:t>
      </w:r>
    </w:p>
    <w:p w:rsidR="00473E63" w:rsidRPr="00B31469" w:rsidRDefault="00473E63" w:rsidP="00473E63">
      <w:pPr>
        <w:pStyle w:val="Default"/>
        <w:jc w:val="both"/>
        <w:rPr>
          <w:color w:val="auto"/>
        </w:rPr>
      </w:pPr>
      <w:r w:rsidRPr="00B31469">
        <w:rPr>
          <w:color w:val="auto"/>
        </w:rPr>
        <w:t xml:space="preserve">а) участникам аукциона (заявителям) при принятии организатором аукциона решения об отказе в проведении аукциона - в течение одного часа с момента отмены аукциона; </w:t>
      </w:r>
    </w:p>
    <w:p w:rsidR="00473E63" w:rsidRPr="00B31469" w:rsidRDefault="00473E63" w:rsidP="00473E63">
      <w:pPr>
        <w:pStyle w:val="Default"/>
        <w:jc w:val="both"/>
        <w:rPr>
          <w:color w:val="auto"/>
        </w:rPr>
      </w:pPr>
      <w:r w:rsidRPr="00B31469">
        <w:rPr>
          <w:color w:val="auto"/>
        </w:rPr>
        <w:t xml:space="preserve">б) заявителю в случае отзыва им заявки на участие в аукционе до дня окончания срока приема заявок - в течение одного часа со дня поступления уведомления об отзыве заявки; </w:t>
      </w:r>
    </w:p>
    <w:p w:rsidR="00473E63" w:rsidRPr="00B31469" w:rsidRDefault="00473E63" w:rsidP="00473E63">
      <w:pPr>
        <w:pStyle w:val="Default"/>
        <w:jc w:val="both"/>
        <w:rPr>
          <w:color w:val="auto"/>
        </w:rPr>
      </w:pPr>
      <w:r w:rsidRPr="00B31469">
        <w:rPr>
          <w:color w:val="auto"/>
        </w:rPr>
        <w:t xml:space="preserve">в) заявителю, не допущенному к участию в аукционе - в течение одного дня, следующего за днем размещения протокола рассмотрения заявок на участие в аукционе; </w:t>
      </w:r>
    </w:p>
    <w:p w:rsidR="00473E63" w:rsidRPr="00B31469" w:rsidRDefault="00473E63" w:rsidP="00473E63">
      <w:pPr>
        <w:pStyle w:val="Default"/>
        <w:jc w:val="both"/>
        <w:rPr>
          <w:color w:val="auto"/>
        </w:rPr>
      </w:pPr>
      <w:r w:rsidRPr="00B31469">
        <w:rPr>
          <w:color w:val="auto"/>
        </w:rPr>
        <w:t xml:space="preserve">г) заявителю в случае отзыва им заявки на участие в аукционе позднее дня окончания срока приема заявок (до формирования протокола рассмотрения заявок на участие в аукционе) - в течение одного дня, следующего за днем размещения протокола рассмотрения заявок на участие в аукционе. </w:t>
      </w:r>
    </w:p>
    <w:p w:rsidR="00473E63" w:rsidRPr="00B31469" w:rsidRDefault="00473E63" w:rsidP="00473E63">
      <w:pPr>
        <w:pStyle w:val="Default"/>
        <w:jc w:val="both"/>
        <w:rPr>
          <w:color w:val="auto"/>
        </w:rPr>
      </w:pPr>
      <w:r w:rsidRPr="00B31469">
        <w:rPr>
          <w:color w:val="auto"/>
        </w:rPr>
        <w:t>д) участникам аукциона - в течение одного часа со времени подписания организатором аукциона протокола о результатах электронного аукциона (за исключением</w:t>
      </w:r>
      <w:r w:rsidR="0000078A">
        <w:rPr>
          <w:color w:val="auto"/>
        </w:rPr>
        <w:t>:</w:t>
      </w:r>
      <w:r w:rsidRPr="00B31469">
        <w:rPr>
          <w:color w:val="auto"/>
        </w:rPr>
        <w:t xml:space="preserve"> победителя аукциона</w:t>
      </w:r>
      <w:r w:rsidR="0000078A">
        <w:rPr>
          <w:color w:val="auto"/>
        </w:rPr>
        <w:t>,</w:t>
      </w:r>
      <w:r w:rsidRPr="00B31469">
        <w:rPr>
          <w:color w:val="auto"/>
        </w:rPr>
        <w:t xml:space="preserve"> единственного участника аукциона</w:t>
      </w:r>
      <w:r w:rsidR="0000078A">
        <w:rPr>
          <w:color w:val="auto"/>
        </w:rPr>
        <w:t xml:space="preserve"> или участника, сделавшего предпоследнее предложение</w:t>
      </w:r>
      <w:r w:rsidRPr="00B31469">
        <w:rPr>
          <w:color w:val="auto"/>
        </w:rPr>
        <w:t xml:space="preserve">). </w:t>
      </w:r>
    </w:p>
    <w:p w:rsidR="00011B30" w:rsidRPr="00DC701D" w:rsidRDefault="00473E63" w:rsidP="00DC701D">
      <w:pPr>
        <w:pStyle w:val="Default"/>
        <w:ind w:firstLine="720"/>
        <w:jc w:val="both"/>
        <w:rPr>
          <w:color w:val="auto"/>
        </w:rPr>
      </w:pPr>
      <w:r w:rsidRPr="00B31469">
        <w:rPr>
          <w:color w:val="auto"/>
        </w:rPr>
        <w:t>Задаток, внесенный лицом, признанным победителем аукциона, а также задаток, внесенный иным лицом, с которым договор аренды земельного участка заключается в</w:t>
      </w:r>
      <w:r w:rsidR="00E8186B">
        <w:rPr>
          <w:color w:val="auto"/>
        </w:rPr>
        <w:t xml:space="preserve"> соответствии с пунктами 13, 14,</w:t>
      </w:r>
      <w:r w:rsidRPr="00B31469">
        <w:rPr>
          <w:color w:val="auto"/>
        </w:rPr>
        <w:t xml:space="preserve"> 20 </w:t>
      </w:r>
      <w:r w:rsidR="00E8186B">
        <w:rPr>
          <w:color w:val="auto"/>
        </w:rPr>
        <w:t xml:space="preserve">или 25 </w:t>
      </w:r>
      <w:r w:rsidRPr="00B31469">
        <w:rPr>
          <w:color w:val="auto"/>
        </w:rPr>
        <w:t xml:space="preserve">статьи 39.12 Земельного кодекса Российской Федерации, </w:t>
      </w:r>
      <w:r w:rsidRPr="00E8186B">
        <w:rPr>
          <w:color w:val="auto"/>
        </w:rPr>
        <w:t>засчитывается в</w:t>
      </w:r>
      <w:r w:rsidR="00E8186B" w:rsidRPr="00E8186B">
        <w:rPr>
          <w:color w:val="auto"/>
        </w:rPr>
        <w:t xml:space="preserve"> оплату приобретаемого земельного участка или в</w:t>
      </w:r>
      <w:r w:rsidRPr="00E8186B">
        <w:rPr>
          <w:color w:val="auto"/>
        </w:rPr>
        <w:t xml:space="preserve"> счет арендной платы за земельный участок. Задатки, внесенные этими лицами, не заключившими в установленном порядке </w:t>
      </w:r>
      <w:r w:rsidR="00E8186B" w:rsidRPr="00E8186B">
        <w:rPr>
          <w:rFonts w:eastAsiaTheme="minorHAnsi"/>
          <w:lang w:eastAsia="en-US"/>
        </w:rPr>
        <w:t>договора купли-продажи или</w:t>
      </w:r>
      <w:r w:rsidR="00E8186B" w:rsidRPr="00E8186B">
        <w:rPr>
          <w:color w:val="auto"/>
        </w:rPr>
        <w:t xml:space="preserve"> </w:t>
      </w:r>
      <w:r w:rsidRPr="00E8186B">
        <w:rPr>
          <w:color w:val="auto"/>
        </w:rPr>
        <w:t>договор</w:t>
      </w:r>
      <w:r w:rsidR="00E8186B" w:rsidRPr="00E8186B">
        <w:rPr>
          <w:color w:val="auto"/>
        </w:rPr>
        <w:t>а</w:t>
      </w:r>
      <w:r w:rsidRPr="00E8186B">
        <w:rPr>
          <w:color w:val="auto"/>
        </w:rPr>
        <w:t xml:space="preserve"> аренды земельного участка вследствие уклонения от заключения указанного</w:t>
      </w:r>
      <w:r w:rsidRPr="00B31469">
        <w:rPr>
          <w:color w:val="auto"/>
        </w:rPr>
        <w:t xml:space="preserve"> договора, не возвращаются. </w:t>
      </w:r>
      <w:r w:rsidR="00011B30">
        <w:rPr>
          <w:rFonts w:ascii="Courier New" w:eastAsiaTheme="minorHAnsi" w:hAnsi="Courier New" w:cs="Courier New"/>
          <w:color w:val="auto"/>
          <w:sz w:val="20"/>
          <w:szCs w:val="20"/>
          <w:lang w:eastAsia="en-US"/>
        </w:rPr>
        <w:t xml:space="preserve">                                             </w:t>
      </w:r>
    </w:p>
    <w:p w:rsidR="00011B30" w:rsidRPr="00B31469" w:rsidRDefault="00011B30" w:rsidP="00473E63">
      <w:pPr>
        <w:pStyle w:val="Default"/>
        <w:ind w:firstLine="720"/>
        <w:jc w:val="both"/>
        <w:rPr>
          <w:color w:val="auto"/>
        </w:rPr>
      </w:pPr>
    </w:p>
    <w:p w:rsidR="00473E63" w:rsidRDefault="00473E63" w:rsidP="00473E63">
      <w:pPr>
        <w:pStyle w:val="Default"/>
        <w:ind w:firstLine="720"/>
        <w:jc w:val="both"/>
        <w:rPr>
          <w:color w:val="auto"/>
        </w:rPr>
      </w:pPr>
      <w:r w:rsidRPr="00B31469">
        <w:rPr>
          <w:color w:val="auto"/>
        </w:rPr>
        <w:t xml:space="preserve"> Оператор электронной площадки осуществляет возврат свободных (незаблокированных) или по которым снято блокирование денежных средств с лицевого счета претендента (участника) на основание его поручения (заявления), оформленного в личном кабинете на электронной площадке, не позднее трех рабочих дней со дня получения оператором электронной площадки соответствующего поручения (заявления) от претендента (участника). Перечисление денежных средств производится по реквизитам, указанным в поручении </w:t>
      </w:r>
      <w:r w:rsidRPr="00B31469">
        <w:rPr>
          <w:color w:val="auto"/>
        </w:rPr>
        <w:lastRenderedPageBreak/>
        <w:t xml:space="preserve">(заявлении), а при их отсутствии - по реквизитам, указанным претендентом (участником) при регистрации на электронной площадке.  </w:t>
      </w:r>
    </w:p>
    <w:p w:rsidR="00011B30" w:rsidRDefault="00011B30" w:rsidP="00473E63">
      <w:pPr>
        <w:pStyle w:val="Default"/>
        <w:ind w:firstLine="720"/>
        <w:jc w:val="both"/>
        <w:rPr>
          <w:color w:val="auto"/>
        </w:rPr>
      </w:pPr>
    </w:p>
    <w:p w:rsidR="00011B30" w:rsidRPr="00C33196" w:rsidRDefault="00011B30" w:rsidP="00011B30">
      <w:pPr>
        <w:autoSpaceDE w:val="0"/>
        <w:autoSpaceDN w:val="0"/>
        <w:adjustRightInd w:val="0"/>
        <w:ind w:firstLine="708"/>
        <w:jc w:val="both"/>
        <w:rPr>
          <w:sz w:val="24"/>
          <w:szCs w:val="24"/>
        </w:rPr>
      </w:pPr>
      <w:r w:rsidRPr="00C33196">
        <w:rPr>
          <w:sz w:val="24"/>
          <w:szCs w:val="24"/>
        </w:rPr>
        <w:t xml:space="preserve">В течение трех рабочих дней со дня подписания протокола о результатах </w:t>
      </w:r>
      <w:proofErr w:type="gramStart"/>
      <w:r w:rsidRPr="00C33196">
        <w:rPr>
          <w:sz w:val="24"/>
          <w:szCs w:val="24"/>
        </w:rPr>
        <w:t>аукциона  организатор</w:t>
      </w:r>
      <w:proofErr w:type="gramEnd"/>
      <w:r w:rsidRPr="00C33196">
        <w:rPr>
          <w:sz w:val="24"/>
          <w:szCs w:val="24"/>
        </w:rPr>
        <w:t xml:space="preserve"> аукциона обязан возвратить задатки лицам,  участвовавшим  в аукционе, но   не   победившим   в  нем,  за исключением участника  аукциона, который сделал предпоследнее                                        предложение о цене предмета аукциона. Задаток, внесенный таким                                        участником, возвращается ему в течение трех дней со дня подписания договора купли-</w:t>
      </w:r>
      <w:proofErr w:type="gramStart"/>
      <w:r w:rsidRPr="00C33196">
        <w:rPr>
          <w:sz w:val="24"/>
          <w:szCs w:val="24"/>
        </w:rPr>
        <w:t>продажи  или</w:t>
      </w:r>
      <w:proofErr w:type="gramEnd"/>
      <w:r w:rsidRPr="00C33196">
        <w:rPr>
          <w:sz w:val="24"/>
          <w:szCs w:val="24"/>
        </w:rPr>
        <w:t xml:space="preserve"> договора  аренды  земельного участка победителем аукциона.</w:t>
      </w:r>
    </w:p>
    <w:p w:rsidR="00473E63" w:rsidRPr="00E23FF8" w:rsidRDefault="00473E63" w:rsidP="00473E63">
      <w:pPr>
        <w:pStyle w:val="Default"/>
        <w:rPr>
          <w:color w:val="auto"/>
        </w:rPr>
      </w:pPr>
    </w:p>
    <w:p w:rsidR="00473E63" w:rsidRPr="00E23FF8" w:rsidRDefault="003D4714" w:rsidP="00473E63">
      <w:pPr>
        <w:pStyle w:val="2"/>
        <w:tabs>
          <w:tab w:val="left" w:pos="708"/>
        </w:tabs>
        <w:rPr>
          <w:b/>
          <w:i w:val="0"/>
        </w:rPr>
      </w:pPr>
      <w:r>
        <w:rPr>
          <w:b/>
          <w:i w:val="0"/>
          <w:lang w:val="ru-RU"/>
        </w:rPr>
        <w:t>9</w:t>
      </w:r>
      <w:r w:rsidR="00473E63" w:rsidRPr="00E23FF8">
        <w:rPr>
          <w:b/>
          <w:i w:val="0"/>
        </w:rPr>
        <w:t xml:space="preserve">. Место, дата, время и порядок рассмотрения заявок: </w:t>
      </w:r>
    </w:p>
    <w:p w:rsidR="00473E63" w:rsidRPr="00E23FF8" w:rsidRDefault="00473E63" w:rsidP="00473E63">
      <w:pPr>
        <w:ind w:firstLine="708"/>
        <w:rPr>
          <w:sz w:val="24"/>
          <w:szCs w:val="24"/>
          <w:highlight w:val="yellow"/>
        </w:rPr>
      </w:pPr>
    </w:p>
    <w:p w:rsidR="00473E63" w:rsidRPr="00E23FF8" w:rsidRDefault="00473E63" w:rsidP="00473E63">
      <w:pPr>
        <w:ind w:firstLine="708"/>
        <w:rPr>
          <w:sz w:val="24"/>
          <w:szCs w:val="24"/>
          <w:highlight w:val="yellow"/>
        </w:rPr>
      </w:pPr>
      <w:r w:rsidRPr="00E23FF8">
        <w:rPr>
          <w:sz w:val="24"/>
          <w:szCs w:val="24"/>
          <w:highlight w:val="yellow"/>
        </w:rPr>
        <w:t xml:space="preserve">Дата определения участников торгов – </w:t>
      </w:r>
      <w:r w:rsidR="00380DD0" w:rsidRPr="00380DD0">
        <w:rPr>
          <w:sz w:val="24"/>
          <w:szCs w:val="24"/>
          <w:highlight w:val="yellow"/>
        </w:rPr>
        <w:t>13</w:t>
      </w:r>
      <w:r w:rsidRPr="00380DD0">
        <w:rPr>
          <w:sz w:val="24"/>
          <w:szCs w:val="24"/>
          <w:highlight w:val="yellow"/>
        </w:rPr>
        <w:t>.</w:t>
      </w:r>
      <w:r w:rsidR="00EF7597" w:rsidRPr="00380DD0">
        <w:rPr>
          <w:sz w:val="24"/>
          <w:szCs w:val="24"/>
          <w:highlight w:val="yellow"/>
        </w:rPr>
        <w:t>0</w:t>
      </w:r>
      <w:r w:rsidR="00FC3114" w:rsidRPr="00380DD0">
        <w:rPr>
          <w:sz w:val="24"/>
          <w:szCs w:val="24"/>
          <w:highlight w:val="yellow"/>
        </w:rPr>
        <w:t>3</w:t>
      </w:r>
      <w:r w:rsidRPr="00380DD0">
        <w:rPr>
          <w:sz w:val="24"/>
          <w:szCs w:val="24"/>
          <w:highlight w:val="yellow"/>
        </w:rPr>
        <w:t>.202</w:t>
      </w:r>
      <w:r w:rsidR="00FC3114" w:rsidRPr="00380DD0">
        <w:rPr>
          <w:sz w:val="24"/>
          <w:szCs w:val="24"/>
          <w:highlight w:val="yellow"/>
        </w:rPr>
        <w:t>6</w:t>
      </w:r>
      <w:r w:rsidR="00EF7597" w:rsidRPr="00E23FF8">
        <w:rPr>
          <w:sz w:val="24"/>
          <w:szCs w:val="24"/>
          <w:highlight w:val="yellow"/>
        </w:rPr>
        <w:t xml:space="preserve"> </w:t>
      </w:r>
      <w:r w:rsidRPr="00E23FF8">
        <w:rPr>
          <w:sz w:val="24"/>
          <w:szCs w:val="24"/>
          <w:highlight w:val="yellow"/>
        </w:rPr>
        <w:t xml:space="preserve">г. </w:t>
      </w:r>
    </w:p>
    <w:p w:rsidR="00473E63" w:rsidRPr="00E23FF8" w:rsidRDefault="00473E63" w:rsidP="00473E63">
      <w:pPr>
        <w:pStyle w:val="2"/>
        <w:tabs>
          <w:tab w:val="left" w:pos="708"/>
        </w:tabs>
        <w:rPr>
          <w:i w:val="0"/>
        </w:rPr>
      </w:pPr>
      <w:r w:rsidRPr="00E23FF8">
        <w:rPr>
          <w:i w:val="0"/>
          <w:lang w:val="ru-RU"/>
        </w:rPr>
        <w:t>А</w:t>
      </w:r>
      <w:proofErr w:type="spellStart"/>
      <w:r w:rsidRPr="00E23FF8">
        <w:rPr>
          <w:i w:val="0"/>
        </w:rPr>
        <w:t>дрес</w:t>
      </w:r>
      <w:proofErr w:type="spellEnd"/>
      <w:r w:rsidRPr="00E23FF8">
        <w:rPr>
          <w:i w:val="0"/>
        </w:rPr>
        <w:t>:</w:t>
      </w:r>
      <w:r w:rsidRPr="00E23FF8">
        <w:t xml:space="preserve"> </w:t>
      </w:r>
      <w:r w:rsidRPr="00E23FF8">
        <w:rPr>
          <w:i w:val="0"/>
        </w:rPr>
        <w:t xml:space="preserve">Свердловская область, г. Каменск-Уральский, улица </w:t>
      </w:r>
      <w:r w:rsidRPr="00E23FF8">
        <w:rPr>
          <w:i w:val="0"/>
          <w:lang w:val="ru-RU"/>
        </w:rPr>
        <w:t>Лени</w:t>
      </w:r>
      <w:r w:rsidRPr="00E23FF8">
        <w:rPr>
          <w:i w:val="0"/>
        </w:rPr>
        <w:t>на,</w:t>
      </w:r>
      <w:r w:rsidRPr="00E23FF8">
        <w:rPr>
          <w:i w:val="0"/>
          <w:lang w:val="ru-RU"/>
        </w:rPr>
        <w:t xml:space="preserve"> 34</w:t>
      </w:r>
      <w:r w:rsidRPr="00E23FF8">
        <w:rPr>
          <w:i w:val="0"/>
        </w:rPr>
        <w:t>, каб.</w:t>
      </w:r>
      <w:r w:rsidRPr="00E23FF8">
        <w:rPr>
          <w:i w:val="0"/>
          <w:lang w:val="ru-RU"/>
        </w:rPr>
        <w:t>318</w:t>
      </w:r>
      <w:r w:rsidRPr="00E23FF8">
        <w:rPr>
          <w:i w:val="0"/>
        </w:rPr>
        <w:t>.</w:t>
      </w:r>
    </w:p>
    <w:p w:rsidR="00473E63" w:rsidRPr="00E23FF8" w:rsidRDefault="00473E63" w:rsidP="00473E63">
      <w:pPr>
        <w:pStyle w:val="2"/>
        <w:tabs>
          <w:tab w:val="left" w:pos="708"/>
        </w:tabs>
        <w:rPr>
          <w:i w:val="0"/>
          <w:highlight w:val="yellow"/>
        </w:rPr>
      </w:pPr>
    </w:p>
    <w:p w:rsidR="00473E63" w:rsidRPr="00E23FF8" w:rsidRDefault="00473E63" w:rsidP="00473E63">
      <w:pPr>
        <w:pStyle w:val="2"/>
        <w:tabs>
          <w:tab w:val="left" w:pos="708"/>
        </w:tabs>
        <w:ind w:firstLine="720"/>
        <w:rPr>
          <w:i w:val="0"/>
        </w:rPr>
      </w:pPr>
      <w:bookmarkStart w:id="1" w:name="Par0"/>
      <w:bookmarkEnd w:id="1"/>
      <w:r w:rsidRPr="00E23FF8">
        <w:rPr>
          <w:i w:val="0"/>
        </w:rPr>
        <w:t>Рассмотрение заявок</w:t>
      </w:r>
      <w:r w:rsidRPr="00E23FF8">
        <w:rPr>
          <w:i w:val="0"/>
          <w:color w:val="FF0000"/>
        </w:rPr>
        <w:t xml:space="preserve"> </w:t>
      </w:r>
      <w:r w:rsidRPr="00E23FF8">
        <w:rPr>
          <w:i w:val="0"/>
        </w:rPr>
        <w:t>проводится без участия заявителей.</w:t>
      </w:r>
    </w:p>
    <w:p w:rsidR="00473E63" w:rsidRDefault="00473E63" w:rsidP="00473E63">
      <w:pPr>
        <w:autoSpaceDE w:val="0"/>
        <w:autoSpaceDN w:val="0"/>
        <w:adjustRightInd w:val="0"/>
        <w:ind w:firstLine="720"/>
        <w:jc w:val="both"/>
        <w:rPr>
          <w:sz w:val="24"/>
          <w:szCs w:val="24"/>
        </w:rPr>
      </w:pPr>
      <w:r w:rsidRPr="006B0D64">
        <w:rPr>
          <w:sz w:val="24"/>
          <w:szCs w:val="24"/>
        </w:rPr>
        <w:t>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6638A0" w:rsidRPr="006638A0" w:rsidRDefault="00B3323C" w:rsidP="00577F17">
      <w:pPr>
        <w:pStyle w:val="ConsPlusNormal"/>
        <w:spacing w:before="220"/>
        <w:ind w:firstLine="708"/>
        <w:jc w:val="both"/>
        <w:rPr>
          <w:rFonts w:eastAsiaTheme="minorEastAsia"/>
        </w:rPr>
      </w:pPr>
      <w:r w:rsidRPr="00B3323C">
        <w:rPr>
          <w:rFonts w:ascii="Times New Roman" w:hAnsi="Times New Roman" w:cs="Times New Roman"/>
          <w:sz w:val="24"/>
          <w:szCs w:val="20"/>
          <w:lang w:val="x-none" w:eastAsia="x-none"/>
        </w:rPr>
        <w:t>В случае, если по окончании срока подачи заявок на участие в аукционе не подано ни одной заявки на участие в аукционе, подана только одна заявка на участие в аукционе либо по результатам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 При признании аукциона несостоявшимся в протокол</w:t>
      </w:r>
      <w:r>
        <w:rPr>
          <w:rFonts w:ascii="Times New Roman" w:hAnsi="Times New Roman" w:cs="Times New Roman"/>
          <w:sz w:val="24"/>
          <w:szCs w:val="20"/>
          <w:lang w:eastAsia="x-none"/>
        </w:rPr>
        <w:t xml:space="preserve"> рассмотрения заявок</w:t>
      </w:r>
      <w:r w:rsidRPr="00B3323C">
        <w:rPr>
          <w:rFonts w:ascii="Times New Roman" w:hAnsi="Times New Roman" w:cs="Times New Roman"/>
          <w:sz w:val="24"/>
          <w:szCs w:val="20"/>
          <w:lang w:val="x-none" w:eastAsia="x-none"/>
        </w:rPr>
        <w:t xml:space="preserve"> включается информация об основании признания аукциона несостоявшимся и </w:t>
      </w:r>
      <w:r w:rsidR="006638A0">
        <w:rPr>
          <w:rFonts w:ascii="Times New Roman" w:hAnsi="Times New Roman" w:cs="Times New Roman"/>
          <w:sz w:val="24"/>
          <w:szCs w:val="20"/>
          <w:lang w:eastAsia="x-none"/>
        </w:rPr>
        <w:t xml:space="preserve">предусмотренные Земельным Кодексом </w:t>
      </w:r>
      <w:r w:rsidRPr="00B3323C">
        <w:rPr>
          <w:rFonts w:ascii="Times New Roman" w:hAnsi="Times New Roman" w:cs="Times New Roman"/>
          <w:sz w:val="24"/>
          <w:szCs w:val="20"/>
          <w:lang w:val="x-none" w:eastAsia="x-none"/>
        </w:rPr>
        <w:t>сведения</w:t>
      </w:r>
      <w:r w:rsidR="006638A0">
        <w:rPr>
          <w:rFonts w:ascii="Times New Roman" w:hAnsi="Times New Roman" w:cs="Times New Roman"/>
          <w:sz w:val="24"/>
          <w:szCs w:val="20"/>
          <w:lang w:eastAsia="x-none"/>
        </w:rPr>
        <w:t xml:space="preserve">: </w:t>
      </w:r>
      <w:r w:rsidR="006638A0" w:rsidRPr="006638A0">
        <w:rPr>
          <w:rFonts w:ascii="Times New Roman" w:hAnsi="Times New Roman" w:cs="Times New Roman"/>
          <w:sz w:val="24"/>
          <w:szCs w:val="20"/>
          <w:lang w:val="x-none" w:eastAsia="x-none"/>
        </w:rPr>
        <w:t>наименование и место нахождения (для юридического лица), фамилия, имя и (при наличии) отчество победителя аукциона и иного участника аукциона, который сделал предпоследнее предложение о це</w:t>
      </w:r>
      <w:r w:rsidR="006638A0">
        <w:rPr>
          <w:rFonts w:ascii="Times New Roman" w:hAnsi="Times New Roman" w:cs="Times New Roman"/>
          <w:sz w:val="24"/>
          <w:szCs w:val="20"/>
          <w:lang w:val="x-none" w:eastAsia="x-none"/>
        </w:rPr>
        <w:t>не предмета аукциона.</w:t>
      </w:r>
    </w:p>
    <w:p w:rsidR="00B3323C" w:rsidRDefault="00B3323C" w:rsidP="00473E63">
      <w:pPr>
        <w:autoSpaceDE w:val="0"/>
        <w:autoSpaceDN w:val="0"/>
        <w:adjustRightInd w:val="0"/>
        <w:ind w:firstLine="720"/>
        <w:jc w:val="both"/>
        <w:rPr>
          <w:sz w:val="24"/>
          <w:szCs w:val="24"/>
        </w:rPr>
      </w:pPr>
    </w:p>
    <w:p w:rsidR="00741713" w:rsidRPr="00741713" w:rsidRDefault="00741713" w:rsidP="00741713">
      <w:pPr>
        <w:autoSpaceDE w:val="0"/>
        <w:autoSpaceDN w:val="0"/>
        <w:adjustRightInd w:val="0"/>
        <w:ind w:firstLine="720"/>
        <w:jc w:val="both"/>
        <w:rPr>
          <w:sz w:val="24"/>
          <w:szCs w:val="24"/>
        </w:rPr>
      </w:pPr>
      <w:r w:rsidRPr="00741713">
        <w:rPr>
          <w:sz w:val="24"/>
          <w:szCs w:val="24"/>
        </w:rPr>
        <w:t xml:space="preserve">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рассмотрения заявок, обязан направить </w:t>
      </w:r>
      <w:proofErr w:type="gramStart"/>
      <w:r w:rsidRPr="00741713">
        <w:rPr>
          <w:sz w:val="24"/>
          <w:szCs w:val="24"/>
        </w:rPr>
        <w:t>заявителю</w:t>
      </w:r>
      <w:proofErr w:type="gramEnd"/>
      <w:r w:rsidRPr="00741713">
        <w:rPr>
          <w:sz w:val="24"/>
          <w:szCs w:val="24"/>
        </w:rPr>
        <w:t xml:space="preserve"> подписанн</w:t>
      </w:r>
      <w:r>
        <w:rPr>
          <w:sz w:val="24"/>
          <w:szCs w:val="24"/>
        </w:rPr>
        <w:t>ый</w:t>
      </w:r>
      <w:r w:rsidRPr="00741713">
        <w:rPr>
          <w:sz w:val="24"/>
          <w:szCs w:val="24"/>
        </w:rPr>
        <w:t xml:space="preserve"> проект договора купли-продажи или проекта договора аренды земельного участка. При этом договор купли-продажи земельного участка заключается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663A53" w:rsidRPr="00663A53" w:rsidRDefault="00663A53" w:rsidP="00741713">
      <w:pPr>
        <w:autoSpaceDE w:val="0"/>
        <w:autoSpaceDN w:val="0"/>
        <w:adjustRightInd w:val="0"/>
        <w:ind w:firstLine="708"/>
        <w:jc w:val="both"/>
        <w:rPr>
          <w:sz w:val="24"/>
          <w:szCs w:val="24"/>
        </w:rPr>
      </w:pPr>
      <w:r w:rsidRPr="00663A53">
        <w:rPr>
          <w:sz w:val="24"/>
          <w:szCs w:val="24"/>
        </w:rPr>
        <w:t>Если единственная заявка на участие в аукционе соответствует указанным в извещении о проведении аукциона условиям и лицо, подавшее указанную заявку, соответствуют требованиям к участникам аукциона, указанным в извещении о проведении аукциона, уполномоченный орган заключает с таким лицом договор в порядке и на условиях, которые предусмотрены настоящим пунктом.</w:t>
      </w:r>
    </w:p>
    <w:p w:rsidR="00473E63" w:rsidRPr="00E23FF8" w:rsidRDefault="00473E63" w:rsidP="00473E63">
      <w:pPr>
        <w:pStyle w:val="2"/>
        <w:tabs>
          <w:tab w:val="left" w:pos="708"/>
        </w:tabs>
        <w:rPr>
          <w:i w:val="0"/>
        </w:rPr>
      </w:pPr>
    </w:p>
    <w:p w:rsidR="00473E63" w:rsidRPr="00E23FF8" w:rsidRDefault="00473E63" w:rsidP="00473E63">
      <w:pPr>
        <w:autoSpaceDE w:val="0"/>
        <w:autoSpaceDN w:val="0"/>
        <w:adjustRightInd w:val="0"/>
        <w:jc w:val="both"/>
        <w:rPr>
          <w:sz w:val="24"/>
          <w:szCs w:val="24"/>
        </w:rPr>
      </w:pPr>
      <w:r w:rsidRPr="00E23FF8">
        <w:rPr>
          <w:sz w:val="24"/>
          <w:szCs w:val="24"/>
        </w:rPr>
        <w:t>Заявитель</w:t>
      </w:r>
      <w:r w:rsidRPr="00E23FF8">
        <w:rPr>
          <w:b/>
          <w:sz w:val="24"/>
          <w:szCs w:val="24"/>
        </w:rPr>
        <w:t xml:space="preserve"> не допускается </w:t>
      </w:r>
      <w:r w:rsidRPr="00E23FF8">
        <w:rPr>
          <w:sz w:val="24"/>
          <w:szCs w:val="24"/>
        </w:rPr>
        <w:t>к участию в аукционе в следующих случаях:</w:t>
      </w:r>
    </w:p>
    <w:p w:rsidR="00473E63" w:rsidRPr="00E23FF8" w:rsidRDefault="00473E63" w:rsidP="00473E63">
      <w:pPr>
        <w:autoSpaceDE w:val="0"/>
        <w:autoSpaceDN w:val="0"/>
        <w:adjustRightInd w:val="0"/>
        <w:jc w:val="both"/>
        <w:rPr>
          <w:sz w:val="24"/>
          <w:szCs w:val="24"/>
        </w:rPr>
      </w:pPr>
      <w:r w:rsidRPr="00E23FF8">
        <w:rPr>
          <w:sz w:val="24"/>
          <w:szCs w:val="24"/>
        </w:rPr>
        <w:t>1) непредставление необходимых для участия в аукционе документов или представление недостоверных сведений;</w:t>
      </w:r>
    </w:p>
    <w:p w:rsidR="00473E63" w:rsidRPr="00E23FF8" w:rsidRDefault="00473E63" w:rsidP="00473E63">
      <w:pPr>
        <w:autoSpaceDE w:val="0"/>
        <w:autoSpaceDN w:val="0"/>
        <w:adjustRightInd w:val="0"/>
        <w:jc w:val="both"/>
        <w:rPr>
          <w:sz w:val="24"/>
          <w:szCs w:val="24"/>
        </w:rPr>
      </w:pPr>
      <w:r w:rsidRPr="00E23FF8">
        <w:rPr>
          <w:sz w:val="24"/>
          <w:szCs w:val="24"/>
        </w:rPr>
        <w:t xml:space="preserve">2) </w:t>
      </w:r>
      <w:proofErr w:type="spellStart"/>
      <w:r w:rsidRPr="00E23FF8">
        <w:rPr>
          <w:sz w:val="24"/>
          <w:szCs w:val="24"/>
        </w:rPr>
        <w:t>непоступление</w:t>
      </w:r>
      <w:proofErr w:type="spellEnd"/>
      <w:r w:rsidRPr="00E23FF8">
        <w:rPr>
          <w:sz w:val="24"/>
          <w:szCs w:val="24"/>
        </w:rPr>
        <w:t xml:space="preserve"> задатка на дату рассмотрения заявок на участие в аукционе;</w:t>
      </w:r>
    </w:p>
    <w:p w:rsidR="00473E63" w:rsidRPr="00E23FF8" w:rsidRDefault="00473E63" w:rsidP="00473E63">
      <w:pPr>
        <w:autoSpaceDE w:val="0"/>
        <w:autoSpaceDN w:val="0"/>
        <w:adjustRightInd w:val="0"/>
        <w:jc w:val="both"/>
        <w:rPr>
          <w:sz w:val="24"/>
          <w:szCs w:val="24"/>
        </w:rPr>
      </w:pPr>
      <w:r w:rsidRPr="00E23FF8">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473E63" w:rsidRPr="00E23FF8" w:rsidRDefault="00473E63" w:rsidP="00473E63">
      <w:pPr>
        <w:autoSpaceDE w:val="0"/>
        <w:autoSpaceDN w:val="0"/>
        <w:adjustRightInd w:val="0"/>
        <w:jc w:val="both"/>
        <w:rPr>
          <w:sz w:val="24"/>
          <w:szCs w:val="24"/>
        </w:rPr>
      </w:pPr>
      <w:r w:rsidRPr="00E23FF8">
        <w:rPr>
          <w:sz w:val="24"/>
          <w:szCs w:val="24"/>
        </w:rPr>
        <w:lastRenderedPageBreak/>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73E63" w:rsidRPr="00E23FF8" w:rsidRDefault="00473E63" w:rsidP="00473E63">
      <w:pPr>
        <w:autoSpaceDE w:val="0"/>
        <w:autoSpaceDN w:val="0"/>
        <w:adjustRightInd w:val="0"/>
        <w:jc w:val="both"/>
        <w:rPr>
          <w:sz w:val="24"/>
          <w:szCs w:val="24"/>
          <w:highlight w:val="yellow"/>
        </w:rPr>
      </w:pPr>
    </w:p>
    <w:p w:rsidR="00DC652D" w:rsidRPr="00C33196" w:rsidRDefault="00DC652D" w:rsidP="00DC652D">
      <w:pPr>
        <w:autoSpaceDE w:val="0"/>
        <w:autoSpaceDN w:val="0"/>
        <w:adjustRightInd w:val="0"/>
        <w:ind w:firstLine="708"/>
        <w:jc w:val="both"/>
        <w:rPr>
          <w:rFonts w:eastAsiaTheme="minorHAnsi"/>
          <w:sz w:val="24"/>
          <w:szCs w:val="24"/>
          <w:lang w:eastAsia="en-US"/>
        </w:rPr>
      </w:pPr>
      <w:r w:rsidRPr="00C33196">
        <w:rPr>
          <w:rFonts w:eastAsiaTheme="minorHAnsi"/>
          <w:sz w:val="24"/>
          <w:szCs w:val="24"/>
          <w:lang w:eastAsia="en-US"/>
        </w:rPr>
        <w:t>Протокол рассмотрения заявок на участие в аукционе подписывается организатором аукциона не позднее чем в течение одного дня со дня их рассмотрения. Сведения о количестве участников аукциона без указания иных сведений о таких участниках и сведения о заявителях, не допущенных к участию в аукционе, с указанием причин отказа в допуске к участию в нем размещаются на официальном сайте не позднее чем на следующий день после дня подписания протокола рассмотрения заявок.</w:t>
      </w:r>
    </w:p>
    <w:p w:rsidR="00FC3CEF" w:rsidRPr="00C33196" w:rsidRDefault="00FC3CEF" w:rsidP="00473E63">
      <w:pPr>
        <w:autoSpaceDE w:val="0"/>
        <w:autoSpaceDN w:val="0"/>
        <w:adjustRightInd w:val="0"/>
        <w:ind w:firstLine="720"/>
        <w:jc w:val="both"/>
        <w:rPr>
          <w:sz w:val="24"/>
          <w:szCs w:val="24"/>
        </w:rPr>
      </w:pPr>
    </w:p>
    <w:p w:rsidR="00473E63" w:rsidRPr="00E23FF8" w:rsidRDefault="00473E63" w:rsidP="00473E63">
      <w:pPr>
        <w:autoSpaceDE w:val="0"/>
        <w:autoSpaceDN w:val="0"/>
        <w:adjustRightInd w:val="0"/>
        <w:ind w:firstLine="720"/>
        <w:jc w:val="both"/>
        <w:rPr>
          <w:sz w:val="24"/>
          <w:szCs w:val="24"/>
        </w:rPr>
      </w:pPr>
      <w:r w:rsidRPr="00C33196">
        <w:rPr>
          <w:sz w:val="24"/>
          <w:szCs w:val="24"/>
        </w:rPr>
        <w:t>Заявителям, признанным участниками электронного аукциона, и заявителям, не допущенным к участию в электронном аукционе, оператор электронной площадки направляет в электронной форме уведомления о принятых в отношении них решениях не позднее дня, следующего после дня подписания протокола рассмотрения заявок на участие в электронном аукционе.</w:t>
      </w:r>
    </w:p>
    <w:p w:rsidR="00473E63" w:rsidRPr="00E23FF8" w:rsidRDefault="00473E63" w:rsidP="00473E63">
      <w:pPr>
        <w:pStyle w:val="2"/>
        <w:tabs>
          <w:tab w:val="left" w:pos="708"/>
        </w:tabs>
        <w:rPr>
          <w:b/>
          <w:i w:val="0"/>
          <w:lang w:val="ru-RU"/>
        </w:rPr>
      </w:pPr>
    </w:p>
    <w:p w:rsidR="00473E63" w:rsidRPr="00E23FF8" w:rsidRDefault="003D4714" w:rsidP="00473E63">
      <w:pPr>
        <w:pStyle w:val="2"/>
        <w:tabs>
          <w:tab w:val="left" w:pos="708"/>
        </w:tabs>
        <w:rPr>
          <w:i w:val="0"/>
          <w:szCs w:val="24"/>
        </w:rPr>
      </w:pPr>
      <w:r>
        <w:rPr>
          <w:b/>
          <w:i w:val="0"/>
          <w:szCs w:val="24"/>
          <w:lang w:val="ru-RU"/>
        </w:rPr>
        <w:t>10</w:t>
      </w:r>
      <w:r w:rsidR="00473E63" w:rsidRPr="00E23FF8">
        <w:rPr>
          <w:b/>
          <w:i w:val="0"/>
          <w:szCs w:val="24"/>
        </w:rPr>
        <w:t xml:space="preserve">. </w:t>
      </w:r>
      <w:r w:rsidR="00473E63" w:rsidRPr="00E23FF8">
        <w:rPr>
          <w:b/>
          <w:i w:val="0"/>
          <w:szCs w:val="24"/>
          <w:lang w:val="ru-RU"/>
        </w:rPr>
        <w:t>Место, дата, время и порядок</w:t>
      </w:r>
      <w:r w:rsidR="00473E63" w:rsidRPr="00E23FF8">
        <w:rPr>
          <w:b/>
          <w:i w:val="0"/>
          <w:szCs w:val="24"/>
        </w:rPr>
        <w:t xml:space="preserve"> проведения аукциона</w:t>
      </w:r>
      <w:r w:rsidR="00473E63" w:rsidRPr="00E23FF8">
        <w:rPr>
          <w:i w:val="0"/>
          <w:szCs w:val="24"/>
        </w:rPr>
        <w:t>:</w:t>
      </w:r>
    </w:p>
    <w:p w:rsidR="00473E63" w:rsidRPr="00E23FF8" w:rsidRDefault="00473E63" w:rsidP="00473E63">
      <w:pPr>
        <w:pStyle w:val="2"/>
        <w:tabs>
          <w:tab w:val="left" w:pos="708"/>
        </w:tabs>
        <w:rPr>
          <w:i w:val="0"/>
          <w:szCs w:val="24"/>
        </w:rPr>
      </w:pPr>
      <w:r w:rsidRPr="00E23FF8">
        <w:rPr>
          <w:i w:val="0"/>
          <w:szCs w:val="24"/>
        </w:rPr>
        <w:t xml:space="preserve"> </w:t>
      </w:r>
    </w:p>
    <w:p w:rsidR="00473E63" w:rsidRPr="00E23FF8" w:rsidRDefault="00473E63" w:rsidP="00473E63">
      <w:pPr>
        <w:pStyle w:val="Default"/>
        <w:ind w:firstLine="708"/>
        <w:jc w:val="both"/>
      </w:pPr>
      <w:r w:rsidRPr="00E23FF8">
        <w:rPr>
          <w:bCs/>
        </w:rPr>
        <w:t xml:space="preserve">Форма проведения аукциона: </w:t>
      </w:r>
      <w:r w:rsidRPr="00E23FF8">
        <w:t xml:space="preserve">аукцион в электронной форме, открытый по составу участников и по форме подачи предложений о размере арендной платы. </w:t>
      </w:r>
    </w:p>
    <w:p w:rsidR="00473E63" w:rsidRPr="00E23FF8" w:rsidRDefault="00473E63" w:rsidP="00473E63">
      <w:pPr>
        <w:pStyle w:val="Default"/>
        <w:rPr>
          <w:bCs/>
        </w:rPr>
      </w:pPr>
    </w:p>
    <w:p w:rsidR="00473E63" w:rsidRPr="00E23FF8" w:rsidRDefault="00473E63" w:rsidP="00473E63">
      <w:pPr>
        <w:pStyle w:val="Default"/>
        <w:ind w:firstLine="708"/>
        <w:jc w:val="both"/>
      </w:pPr>
      <w:r w:rsidRPr="00E23FF8">
        <w:t xml:space="preserve">Проведение аукциона в электронной форме осуществляется в торговой секции «Приватизация, аренда и продажа прав» (далее - ТС) универсальной торговой платформы АО «Сбербанк-АСТ» (далее - УТП) в соответствии с порядком, определенным Земельным кодексом Российской Федерации. </w:t>
      </w:r>
    </w:p>
    <w:p w:rsidR="00473E63" w:rsidRPr="00E23FF8" w:rsidRDefault="00473E63" w:rsidP="00473E63">
      <w:pPr>
        <w:pStyle w:val="Default"/>
        <w:ind w:firstLine="708"/>
        <w:jc w:val="both"/>
      </w:pPr>
    </w:p>
    <w:p w:rsidR="00473E63" w:rsidRPr="00E23FF8" w:rsidRDefault="00473E63" w:rsidP="00473E63">
      <w:pPr>
        <w:ind w:firstLine="708"/>
        <w:jc w:val="both"/>
        <w:rPr>
          <w:sz w:val="24"/>
          <w:szCs w:val="24"/>
        </w:rPr>
      </w:pPr>
      <w:r w:rsidRPr="00E23FF8">
        <w:rPr>
          <w:sz w:val="24"/>
          <w:szCs w:val="24"/>
        </w:rPr>
        <w:t xml:space="preserve">При исчислении сроков, указанных в настоящем информационном сообщении, принимается </w:t>
      </w:r>
      <w:r w:rsidRPr="00E23FF8">
        <w:rPr>
          <w:b/>
          <w:sz w:val="24"/>
          <w:szCs w:val="24"/>
        </w:rPr>
        <w:t>время сервера электронной торговой площадки – московское</w:t>
      </w:r>
      <w:r w:rsidRPr="00E23FF8">
        <w:rPr>
          <w:sz w:val="24"/>
          <w:szCs w:val="24"/>
        </w:rPr>
        <w:t xml:space="preserve">. </w:t>
      </w:r>
    </w:p>
    <w:p w:rsidR="00473E63" w:rsidRPr="00E23FF8" w:rsidRDefault="00473E63" w:rsidP="00473E63">
      <w:pPr>
        <w:pStyle w:val="Default"/>
        <w:rPr>
          <w:highlight w:val="yellow"/>
        </w:rPr>
      </w:pPr>
    </w:p>
    <w:p w:rsidR="00473E63" w:rsidRPr="00E23FF8" w:rsidRDefault="00473E63" w:rsidP="00473E63">
      <w:pPr>
        <w:ind w:firstLine="708"/>
        <w:jc w:val="both"/>
        <w:rPr>
          <w:sz w:val="24"/>
          <w:szCs w:val="24"/>
        </w:rPr>
      </w:pPr>
      <w:r w:rsidRPr="00E23FF8">
        <w:rPr>
          <w:sz w:val="24"/>
          <w:szCs w:val="24"/>
        </w:rPr>
        <w:t>Электронный аукцион начнется (дата и время начала приема предложений от участников аукциона) –</w:t>
      </w:r>
      <w:r w:rsidR="00C45940">
        <w:rPr>
          <w:sz w:val="24"/>
          <w:szCs w:val="24"/>
        </w:rPr>
        <w:t xml:space="preserve"> </w:t>
      </w:r>
      <w:r w:rsidR="00380DD0" w:rsidRPr="00380DD0">
        <w:rPr>
          <w:sz w:val="24"/>
          <w:szCs w:val="24"/>
          <w:highlight w:val="yellow"/>
        </w:rPr>
        <w:t>16</w:t>
      </w:r>
      <w:r w:rsidRPr="00380DD0">
        <w:rPr>
          <w:sz w:val="24"/>
          <w:szCs w:val="24"/>
          <w:highlight w:val="yellow"/>
        </w:rPr>
        <w:t>.</w:t>
      </w:r>
      <w:r w:rsidR="009D2E86" w:rsidRPr="00380DD0">
        <w:rPr>
          <w:sz w:val="24"/>
          <w:szCs w:val="24"/>
          <w:highlight w:val="yellow"/>
        </w:rPr>
        <w:t>0</w:t>
      </w:r>
      <w:r w:rsidR="00FC3114" w:rsidRPr="00380DD0">
        <w:rPr>
          <w:sz w:val="24"/>
          <w:szCs w:val="24"/>
          <w:highlight w:val="yellow"/>
        </w:rPr>
        <w:t>3</w:t>
      </w:r>
      <w:r w:rsidRPr="00380DD0">
        <w:rPr>
          <w:sz w:val="24"/>
          <w:szCs w:val="24"/>
          <w:highlight w:val="yellow"/>
        </w:rPr>
        <w:t>.202</w:t>
      </w:r>
      <w:r w:rsidR="00FC3114" w:rsidRPr="00380DD0">
        <w:rPr>
          <w:sz w:val="24"/>
          <w:szCs w:val="24"/>
          <w:highlight w:val="yellow"/>
        </w:rPr>
        <w:t xml:space="preserve">6 </w:t>
      </w:r>
      <w:r w:rsidRPr="00380DD0">
        <w:rPr>
          <w:sz w:val="24"/>
          <w:szCs w:val="24"/>
          <w:highlight w:val="yellow"/>
        </w:rPr>
        <w:t>г</w:t>
      </w:r>
      <w:r w:rsidRPr="005D6F01">
        <w:rPr>
          <w:sz w:val="24"/>
          <w:szCs w:val="24"/>
          <w:highlight w:val="yellow"/>
        </w:rPr>
        <w:t>. в 0</w:t>
      </w:r>
      <w:r w:rsidR="009B2418">
        <w:rPr>
          <w:sz w:val="24"/>
          <w:szCs w:val="24"/>
          <w:highlight w:val="yellow"/>
        </w:rPr>
        <w:t>7</w:t>
      </w:r>
      <w:r w:rsidRPr="005D6F01">
        <w:rPr>
          <w:sz w:val="24"/>
          <w:szCs w:val="24"/>
          <w:highlight w:val="yellow"/>
        </w:rPr>
        <w:t>.00 час</w:t>
      </w:r>
      <w:proofErr w:type="gramStart"/>
      <w:r w:rsidRPr="005D6F01">
        <w:rPr>
          <w:sz w:val="24"/>
          <w:szCs w:val="24"/>
          <w:highlight w:val="yellow"/>
        </w:rPr>
        <w:t>.</w:t>
      </w:r>
      <w:proofErr w:type="gramEnd"/>
      <w:r w:rsidRPr="00E23FF8">
        <w:rPr>
          <w:sz w:val="24"/>
          <w:szCs w:val="24"/>
        </w:rPr>
        <w:t xml:space="preserve"> и длится до последнего предложения участников аукциона.</w:t>
      </w:r>
    </w:p>
    <w:p w:rsidR="00473E63" w:rsidRPr="00E23FF8" w:rsidRDefault="00473E63" w:rsidP="00473E63">
      <w:pPr>
        <w:rPr>
          <w:sz w:val="24"/>
          <w:szCs w:val="24"/>
        </w:rPr>
      </w:pPr>
    </w:p>
    <w:p w:rsidR="00473E63" w:rsidRPr="00E23FF8" w:rsidRDefault="00473E63" w:rsidP="00473E63">
      <w:pPr>
        <w:ind w:firstLine="540"/>
        <w:jc w:val="both"/>
        <w:rPr>
          <w:sz w:val="24"/>
          <w:szCs w:val="24"/>
        </w:rPr>
      </w:pPr>
      <w:r w:rsidRPr="00E23FF8">
        <w:rPr>
          <w:sz w:val="24"/>
          <w:szCs w:val="24"/>
        </w:rPr>
        <w:t>Срок (дата и время) подведения итогов продажи: итоги аукциона будут подведены по окончании аукциона.</w:t>
      </w:r>
    </w:p>
    <w:p w:rsidR="00473E63" w:rsidRPr="00E23FF8" w:rsidRDefault="00473E63" w:rsidP="00473E63">
      <w:pPr>
        <w:ind w:firstLine="708"/>
      </w:pPr>
    </w:p>
    <w:p w:rsidR="00473E63" w:rsidRPr="00E23FF8" w:rsidRDefault="00473E63" w:rsidP="00473E63">
      <w:pPr>
        <w:ind w:firstLine="708"/>
        <w:jc w:val="both"/>
        <w:rPr>
          <w:sz w:val="24"/>
          <w:szCs w:val="24"/>
        </w:rPr>
      </w:pPr>
      <w:r w:rsidRPr="00E23FF8">
        <w:rPr>
          <w:sz w:val="24"/>
          <w:szCs w:val="24"/>
        </w:rPr>
        <w:t xml:space="preserve">Подача предложений о цене проводится в день и время, указанные в извещении о проведении торгов на электронной площадке – универсальная торговая платформа АО «Сбербанк-АСТ», размещенная на сайте http://utp.sberbank-ast.ru в сети Интернет. </w:t>
      </w:r>
    </w:p>
    <w:p w:rsidR="00473E63" w:rsidRPr="00E23FF8" w:rsidRDefault="00473E63" w:rsidP="00473E63">
      <w:pPr>
        <w:pStyle w:val="ConsPlusNormal"/>
        <w:ind w:firstLine="709"/>
        <w:jc w:val="both"/>
        <w:rPr>
          <w:rFonts w:ascii="Times New Roman" w:eastAsia="Calibri" w:hAnsi="Times New Roman" w:cs="Times New Roman"/>
          <w:b/>
          <w:sz w:val="24"/>
          <w:szCs w:val="24"/>
          <w:lang w:eastAsia="en-US"/>
        </w:rPr>
      </w:pPr>
      <w:r w:rsidRPr="00E23FF8">
        <w:rPr>
          <w:rFonts w:ascii="Times New Roman" w:eastAsia="Calibri" w:hAnsi="Times New Roman" w:cs="Times New Roman"/>
          <w:sz w:val="24"/>
          <w:szCs w:val="24"/>
          <w:lang w:eastAsia="en-US"/>
        </w:rPr>
        <w:t xml:space="preserve">Подача предложений в торговом зале возможна только в случае проведения аукциона (в случае наличия двух или более допущенных участников). </w:t>
      </w:r>
    </w:p>
    <w:p w:rsidR="00473E63" w:rsidRPr="00E23FF8" w:rsidRDefault="00473E63" w:rsidP="00473E63">
      <w:pPr>
        <w:ind w:firstLine="708"/>
      </w:pPr>
    </w:p>
    <w:p w:rsidR="00473E63" w:rsidRPr="00E23FF8" w:rsidRDefault="00473E63" w:rsidP="00473E63">
      <w:pPr>
        <w:ind w:firstLine="708"/>
        <w:jc w:val="both"/>
        <w:rPr>
          <w:rFonts w:eastAsia="Calibri"/>
          <w:sz w:val="24"/>
          <w:szCs w:val="24"/>
          <w:lang w:eastAsia="en-US"/>
        </w:rPr>
      </w:pPr>
      <w:r w:rsidRPr="00E23FF8">
        <w:rPr>
          <w:rFonts w:eastAsia="Calibri"/>
          <w:sz w:val="24"/>
          <w:szCs w:val="24"/>
          <w:lang w:eastAsia="en-US"/>
        </w:rPr>
        <w:t xml:space="preserve">В установленные дату и время начала проведения торгов у Участника, допущенного к торгам, появляется возможность войти в Торговый зал и принять участие в торгах. Подача предложений о цене осуществляется в личном кабинете участника посредством штатного интерфейса. </w:t>
      </w:r>
    </w:p>
    <w:p w:rsidR="00473E63" w:rsidRPr="00E23FF8" w:rsidRDefault="00473E63" w:rsidP="00473E63">
      <w:pPr>
        <w:ind w:firstLine="708"/>
        <w:jc w:val="both"/>
        <w:rPr>
          <w:rFonts w:eastAsia="Calibri"/>
          <w:sz w:val="24"/>
          <w:szCs w:val="24"/>
          <w:lang w:eastAsia="en-US"/>
        </w:rPr>
      </w:pPr>
    </w:p>
    <w:p w:rsidR="00473E63" w:rsidRPr="00E23FF8" w:rsidRDefault="00473E63" w:rsidP="00473E63">
      <w:pPr>
        <w:ind w:firstLine="708"/>
        <w:jc w:val="both"/>
        <w:rPr>
          <w:rFonts w:eastAsia="Calibri"/>
          <w:sz w:val="24"/>
          <w:szCs w:val="24"/>
          <w:lang w:eastAsia="en-US"/>
        </w:rPr>
      </w:pPr>
      <w:r w:rsidRPr="00E23FF8">
        <w:rPr>
          <w:rFonts w:eastAsia="Calibri"/>
          <w:sz w:val="24"/>
          <w:szCs w:val="24"/>
          <w:lang w:eastAsia="en-US"/>
        </w:rPr>
        <w:t>Для подачи предложения о цене допущенному участнику необходимо перейти в Единый торговый зал (раздел меню «Процедуры» - «Единый торговый зал»).</w:t>
      </w:r>
    </w:p>
    <w:p w:rsidR="00473E63" w:rsidRPr="00E23FF8" w:rsidRDefault="00473E63" w:rsidP="00473E63">
      <w:pPr>
        <w:ind w:firstLine="708"/>
      </w:pPr>
    </w:p>
    <w:p w:rsidR="00473E63" w:rsidRPr="00E23FF8" w:rsidRDefault="00473E63" w:rsidP="00473E63">
      <w:pPr>
        <w:ind w:firstLine="708"/>
        <w:rPr>
          <w:rFonts w:eastAsia="Calibri"/>
          <w:sz w:val="24"/>
          <w:szCs w:val="24"/>
          <w:lang w:eastAsia="en-US"/>
        </w:rPr>
      </w:pPr>
      <w:r w:rsidRPr="00E23FF8">
        <w:rPr>
          <w:rFonts w:eastAsia="Calibri"/>
          <w:sz w:val="24"/>
          <w:szCs w:val="24"/>
          <w:lang w:eastAsia="en-US"/>
        </w:rPr>
        <w:t xml:space="preserve">Подача предложений о цене для </w:t>
      </w:r>
      <w:proofErr w:type="spellStart"/>
      <w:r w:rsidRPr="00E23FF8">
        <w:rPr>
          <w:rFonts w:eastAsia="Calibri"/>
          <w:sz w:val="24"/>
          <w:szCs w:val="24"/>
          <w:lang w:eastAsia="en-US"/>
        </w:rPr>
        <w:t>многолотовых</w:t>
      </w:r>
      <w:proofErr w:type="spellEnd"/>
      <w:r w:rsidRPr="00E23FF8">
        <w:rPr>
          <w:rFonts w:eastAsia="Calibri"/>
          <w:sz w:val="24"/>
          <w:szCs w:val="24"/>
          <w:lang w:eastAsia="en-US"/>
        </w:rPr>
        <w:t xml:space="preserve"> процедур осуществляется отдельно по каждому лоту. Сроки проведения аукциона для всех лотов устанавливаются единые.</w:t>
      </w:r>
    </w:p>
    <w:p w:rsidR="00473E63" w:rsidRPr="00E23FF8" w:rsidRDefault="00473E63" w:rsidP="00473E63">
      <w:pPr>
        <w:ind w:firstLine="540"/>
        <w:jc w:val="both"/>
        <w:rPr>
          <w:sz w:val="24"/>
          <w:szCs w:val="24"/>
        </w:rPr>
      </w:pPr>
    </w:p>
    <w:p w:rsidR="00473E63" w:rsidRPr="00E23FF8" w:rsidRDefault="00473E63" w:rsidP="00473E63">
      <w:pPr>
        <w:pStyle w:val="Default"/>
        <w:ind w:firstLine="540"/>
        <w:jc w:val="both"/>
      </w:pPr>
      <w:r w:rsidRPr="00E23FF8">
        <w:t xml:space="preserve">Проведение аукциона в установленном порядке обеспечивается Оператором электронной площадки в соответствии с Регламентом ТС. </w:t>
      </w:r>
    </w:p>
    <w:p w:rsidR="00473E63" w:rsidRPr="00E23FF8" w:rsidRDefault="00473E63" w:rsidP="00473E63">
      <w:pPr>
        <w:pStyle w:val="Default"/>
        <w:ind w:firstLine="540"/>
        <w:jc w:val="both"/>
      </w:pPr>
      <w:r w:rsidRPr="00E23FF8">
        <w:t xml:space="preserve">Торговая сессия проводится путем последовательного повышения участниками аукциона начальной цены предмета аукциона на величину, равную величине «шага аукциона». </w:t>
      </w:r>
    </w:p>
    <w:p w:rsidR="00473E63" w:rsidRPr="00E23FF8" w:rsidRDefault="00473E63" w:rsidP="00473E63">
      <w:pPr>
        <w:pStyle w:val="Default"/>
        <w:ind w:firstLine="540"/>
        <w:jc w:val="both"/>
      </w:pPr>
      <w:r w:rsidRPr="00E23FF8">
        <w:t xml:space="preserve">«Шаг аукциона» устанавливается в фиксированной сумме и не изменяется в течение всего времени подачи предложений о цене. </w:t>
      </w:r>
    </w:p>
    <w:p w:rsidR="00473E63" w:rsidRPr="00E23FF8" w:rsidRDefault="00473E63" w:rsidP="00473E63">
      <w:pPr>
        <w:pStyle w:val="Default"/>
        <w:ind w:firstLine="540"/>
        <w:jc w:val="both"/>
      </w:pPr>
      <w:r w:rsidRPr="00E23FF8">
        <w:t>Время ожидания предложения участника электронного аукциона о цене предмета аукциона составляет десять минут. При поступлении предложения участника электронного аукциона о повышении цены предмета аукциона время, оставшееся до истечения указанного срока, обновляется до десяти минут. Если в течение указанного времени ни одного предложения о более высокой цене предмета аукциона не поступило, электронный аукцион завершается.</w:t>
      </w:r>
    </w:p>
    <w:p w:rsidR="00473E63" w:rsidRPr="00E23FF8" w:rsidRDefault="00473E63" w:rsidP="00473E63">
      <w:pPr>
        <w:pStyle w:val="Default"/>
        <w:ind w:firstLine="540"/>
        <w:jc w:val="both"/>
      </w:pPr>
      <w:r w:rsidRPr="00E23FF8">
        <w:t xml:space="preserve">В ходе проведения аукциона участники аукциона подают предложения о цене предмета аукциона в соответствии со следующими требованиями: </w:t>
      </w:r>
    </w:p>
    <w:p w:rsidR="00473E63" w:rsidRPr="00E23FF8" w:rsidRDefault="00473E63" w:rsidP="00473E63">
      <w:pPr>
        <w:pStyle w:val="Default"/>
        <w:jc w:val="both"/>
      </w:pPr>
      <w:r w:rsidRPr="00E23FF8">
        <w:t xml:space="preserve">предложение о цене предмета аукциона увеличивает текущее максимальное предложение о цене предмета аукциона на величину «шага аукциона»; </w:t>
      </w:r>
    </w:p>
    <w:p w:rsidR="00473E63" w:rsidRPr="00E23FF8" w:rsidRDefault="00473E63" w:rsidP="00473E63">
      <w:pPr>
        <w:pStyle w:val="Default"/>
        <w:jc w:val="both"/>
      </w:pPr>
      <w:r w:rsidRPr="00E23FF8">
        <w:t xml:space="preserve">участник аукциона не вправе подать предложение о цене предмета аукциона в случае, если текущее максимальное предложение о цене предмета аукциона подано таким участником аукциона. </w:t>
      </w:r>
    </w:p>
    <w:p w:rsidR="00473E63" w:rsidRPr="00E23FF8" w:rsidRDefault="00473E63" w:rsidP="00473E63">
      <w:pPr>
        <w:pStyle w:val="Default"/>
        <w:ind w:firstLine="720"/>
        <w:jc w:val="both"/>
      </w:pPr>
    </w:p>
    <w:p w:rsidR="00473E63" w:rsidRPr="00E23FF8" w:rsidRDefault="00473E63" w:rsidP="00473E63">
      <w:pPr>
        <w:autoSpaceDE w:val="0"/>
        <w:autoSpaceDN w:val="0"/>
        <w:adjustRightInd w:val="0"/>
        <w:ind w:firstLine="720"/>
        <w:jc w:val="both"/>
        <w:rPr>
          <w:bCs/>
          <w:sz w:val="24"/>
          <w:szCs w:val="24"/>
        </w:rPr>
      </w:pPr>
      <w:r w:rsidRPr="00E23FF8">
        <w:rPr>
          <w:bCs/>
          <w:sz w:val="24"/>
          <w:szCs w:val="24"/>
        </w:rPr>
        <w:t>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предложения о начальной цене предмета аукциона в течение 10 минут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473E63" w:rsidRPr="00E23FF8" w:rsidRDefault="00473E63" w:rsidP="00473E63">
      <w:pPr>
        <w:pStyle w:val="Default"/>
        <w:ind w:firstLine="720"/>
        <w:jc w:val="both"/>
      </w:pPr>
    </w:p>
    <w:p w:rsidR="00473E63" w:rsidRPr="00E23FF8" w:rsidRDefault="00473E63" w:rsidP="00473E63">
      <w:pPr>
        <w:pStyle w:val="Default"/>
        <w:ind w:firstLine="720"/>
        <w:jc w:val="both"/>
      </w:pPr>
      <w:r w:rsidRPr="00E23FF8">
        <w:t xml:space="preserve">Победителем аукциона признается участник аукциона, предложивший наибольшую цену предмета аукциона. </w:t>
      </w:r>
    </w:p>
    <w:p w:rsidR="00473E63" w:rsidRPr="00E23FF8" w:rsidRDefault="00473E63" w:rsidP="00473E63">
      <w:pPr>
        <w:pStyle w:val="Default"/>
        <w:ind w:firstLine="720"/>
        <w:jc w:val="both"/>
      </w:pPr>
      <w:r w:rsidRPr="00E23FF8">
        <w:t>Результаты аукциона оформляются протоколом о результатах электронного аукциона.</w:t>
      </w:r>
    </w:p>
    <w:p w:rsidR="00473E63" w:rsidRPr="00E23FF8" w:rsidRDefault="00473E63" w:rsidP="00473E63">
      <w:pPr>
        <w:pStyle w:val="ConsPlusNormal"/>
        <w:spacing w:before="220"/>
        <w:ind w:firstLine="720"/>
        <w:jc w:val="both"/>
        <w:rPr>
          <w:rFonts w:ascii="Times New Roman" w:hAnsi="Times New Roman" w:cs="Times New Roman"/>
          <w:color w:val="000000"/>
          <w:sz w:val="24"/>
          <w:szCs w:val="24"/>
        </w:rPr>
      </w:pPr>
      <w:r w:rsidRPr="00E23FF8">
        <w:rPr>
          <w:rFonts w:ascii="Times New Roman" w:hAnsi="Times New Roman" w:cs="Times New Roman"/>
          <w:color w:val="000000"/>
          <w:sz w:val="24"/>
          <w:szCs w:val="24"/>
        </w:rPr>
        <w:t>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 В протоколе проведения электронного аукциона указываются адрес электронной площадки, дата, время начала и окончания электронного аукциона, начальная цена предмета аукциона в день проведения электронного аукциона, все максимальные предложения каждого участника о цене предмета аукциона.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 подписание данного протокола усиленной квалифицированной электронной подписью лицом, уполномоченным действовать от имени организатора аукциона, и его размещение в течение одного рабочего дня со дня подписания данного протокола на электронной площадке.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w:t>
      </w:r>
    </w:p>
    <w:p w:rsidR="00473E63" w:rsidRPr="00E23FF8" w:rsidRDefault="00473E63" w:rsidP="00473E63">
      <w:pPr>
        <w:pStyle w:val="Default"/>
        <w:ind w:firstLine="720"/>
        <w:jc w:val="both"/>
      </w:pPr>
      <w:r w:rsidRPr="00E23FF8">
        <w:t xml:space="preserve"> </w:t>
      </w:r>
    </w:p>
    <w:p w:rsidR="00473E63" w:rsidRPr="00E23FF8" w:rsidRDefault="00473E63" w:rsidP="00473E63">
      <w:pPr>
        <w:pStyle w:val="Default"/>
        <w:ind w:firstLine="720"/>
        <w:jc w:val="both"/>
      </w:pPr>
      <w:r w:rsidRPr="00E23FF8">
        <w:t xml:space="preserve">Протокол о результатах электронного аукциона является документом, удостоверяющим право победителя на заключение договора аренды земельного участка. </w:t>
      </w:r>
    </w:p>
    <w:p w:rsidR="00473E63" w:rsidRPr="00E23FF8" w:rsidRDefault="00473E63" w:rsidP="00473E63">
      <w:pPr>
        <w:jc w:val="both"/>
        <w:rPr>
          <w:sz w:val="24"/>
        </w:rPr>
      </w:pPr>
    </w:p>
    <w:p w:rsidR="00473E63" w:rsidRPr="00E23FF8" w:rsidRDefault="003D4714" w:rsidP="00473E63">
      <w:pPr>
        <w:autoSpaceDE w:val="0"/>
        <w:autoSpaceDN w:val="0"/>
        <w:adjustRightInd w:val="0"/>
        <w:jc w:val="both"/>
        <w:rPr>
          <w:b/>
          <w:sz w:val="24"/>
        </w:rPr>
      </w:pPr>
      <w:r>
        <w:rPr>
          <w:b/>
          <w:sz w:val="24"/>
        </w:rPr>
        <w:t>11</w:t>
      </w:r>
      <w:r w:rsidR="00473E63" w:rsidRPr="00E23FF8">
        <w:rPr>
          <w:b/>
          <w:sz w:val="24"/>
        </w:rPr>
        <w:t xml:space="preserve">. Срок и порядок заключения договора арены земельного участка: </w:t>
      </w:r>
    </w:p>
    <w:p w:rsidR="00473E63" w:rsidRPr="00E23FF8" w:rsidRDefault="00473E63" w:rsidP="00473E63">
      <w:pPr>
        <w:autoSpaceDE w:val="0"/>
        <w:autoSpaceDN w:val="0"/>
        <w:adjustRightInd w:val="0"/>
        <w:jc w:val="both"/>
        <w:rPr>
          <w:b/>
          <w:sz w:val="24"/>
        </w:rPr>
      </w:pPr>
    </w:p>
    <w:p w:rsidR="00473E63" w:rsidRPr="00E23FF8" w:rsidRDefault="00473E63" w:rsidP="00473E63">
      <w:pPr>
        <w:pStyle w:val="Default"/>
        <w:ind w:firstLine="720"/>
        <w:jc w:val="both"/>
      </w:pPr>
      <w:r w:rsidRPr="00E23FF8">
        <w:lastRenderedPageBreak/>
        <w:t xml:space="preserve">По результатам проведения аукциона договор аренды земельного участка заключается в электронной форме и подписывается усиленной квалификационной электронной подписью сторон договора. </w:t>
      </w:r>
    </w:p>
    <w:p w:rsidR="00473E63" w:rsidRPr="00E23FF8" w:rsidRDefault="00473E63" w:rsidP="00473E63">
      <w:pPr>
        <w:pStyle w:val="Default"/>
        <w:ind w:firstLine="720"/>
        <w:jc w:val="both"/>
      </w:pPr>
      <w:r w:rsidRPr="00E23FF8">
        <w:t xml:space="preserve">Не допускается заключение договора, не соответствующего условиям, предусмотренным извещением о проведении аукциона, а также сведениям, содержащимся в протоколе рассмотрения заявок на участие в аукционе, в случае, если аукцион признан несостоявшимся, или в протоколе о результатах электронного аукциона. </w:t>
      </w:r>
    </w:p>
    <w:p w:rsidR="00473E63" w:rsidRPr="00E23FF8" w:rsidRDefault="00473E63" w:rsidP="00473E63">
      <w:pPr>
        <w:pStyle w:val="ConsPlusNormal"/>
        <w:ind w:firstLine="540"/>
        <w:jc w:val="both"/>
        <w:rPr>
          <w:rFonts w:ascii="Times New Roman" w:hAnsi="Times New Roman" w:cs="Times New Roman"/>
          <w:color w:val="000000"/>
          <w:sz w:val="24"/>
          <w:szCs w:val="24"/>
        </w:rPr>
      </w:pPr>
      <w:r w:rsidRPr="00E23FF8">
        <w:rPr>
          <w:rFonts w:ascii="Times New Roman" w:hAnsi="Times New Roman" w:cs="Times New Roman"/>
          <w:color w:val="000000"/>
          <w:sz w:val="24"/>
          <w:szCs w:val="24"/>
        </w:rPr>
        <w:t>По результатам проведения электронного аукциона не допускается заключение договора аренды земельного участка, находящегося в государственной или муниципальной собственности, ранее чем через десять дней со дня 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 официальном сайте.</w:t>
      </w:r>
    </w:p>
    <w:p w:rsidR="00473E63" w:rsidRPr="00E23FF8" w:rsidRDefault="00473E63" w:rsidP="00473E63">
      <w:pPr>
        <w:pStyle w:val="ConsPlusNormal"/>
        <w:ind w:firstLine="540"/>
        <w:jc w:val="both"/>
        <w:rPr>
          <w:rFonts w:ascii="Times New Roman" w:hAnsi="Times New Roman" w:cs="Times New Roman"/>
          <w:color w:val="000000"/>
          <w:sz w:val="24"/>
          <w:szCs w:val="24"/>
        </w:rPr>
      </w:pPr>
      <w:r w:rsidRPr="001E2D3A">
        <w:rPr>
          <w:rFonts w:ascii="Times New Roman" w:hAnsi="Times New Roman" w:cs="Times New Roman"/>
          <w:color w:val="000000"/>
          <w:sz w:val="24"/>
          <w:szCs w:val="24"/>
        </w:rPr>
        <w:t xml:space="preserve">В течение пяти дней со дня истечения срока, предусмотренного </w:t>
      </w:r>
      <w:hyperlink r:id="rId18" w:anchor="P1339" w:history="1">
        <w:r w:rsidRPr="001E2D3A">
          <w:rPr>
            <w:rFonts w:ascii="Times New Roman" w:hAnsi="Times New Roman" w:cs="Times New Roman"/>
            <w:sz w:val="24"/>
          </w:rPr>
          <w:t>абзацем</w:t>
        </w:r>
      </w:hyperlink>
      <w:r w:rsidRPr="001E2D3A">
        <w:rPr>
          <w:rFonts w:ascii="Times New Roman" w:hAnsi="Times New Roman" w:cs="Times New Roman"/>
          <w:color w:val="000000"/>
          <w:sz w:val="24"/>
          <w:szCs w:val="24"/>
        </w:rPr>
        <w:t xml:space="preserve"> 3 данного пункта, направить победителю электронного аукциона или иным лицам, с которыми в соответствии с </w:t>
      </w:r>
      <w:hyperlink r:id="rId19" w:anchor="P1251" w:history="1">
        <w:r w:rsidRPr="001E2D3A">
          <w:rPr>
            <w:rFonts w:ascii="Times New Roman" w:hAnsi="Times New Roman" w:cs="Times New Roman"/>
            <w:sz w:val="24"/>
          </w:rPr>
          <w:t>пунктами 13</w:t>
        </w:r>
      </w:hyperlink>
      <w:r w:rsidRPr="001E2D3A">
        <w:rPr>
          <w:rFonts w:ascii="Times New Roman" w:hAnsi="Times New Roman" w:cs="Times New Roman"/>
          <w:color w:val="000000"/>
          <w:sz w:val="24"/>
          <w:szCs w:val="24"/>
        </w:rPr>
        <w:t xml:space="preserve">, </w:t>
      </w:r>
      <w:hyperlink r:id="rId20" w:anchor="P1254" w:history="1">
        <w:r w:rsidRPr="001E2D3A">
          <w:rPr>
            <w:rFonts w:ascii="Times New Roman" w:hAnsi="Times New Roman" w:cs="Times New Roman"/>
            <w:sz w:val="24"/>
          </w:rPr>
          <w:t>14</w:t>
        </w:r>
      </w:hyperlink>
      <w:r w:rsidRPr="001E2D3A">
        <w:rPr>
          <w:rFonts w:ascii="Times New Roman" w:hAnsi="Times New Roman" w:cs="Times New Roman"/>
          <w:color w:val="000000"/>
          <w:sz w:val="24"/>
          <w:szCs w:val="24"/>
        </w:rPr>
        <w:t xml:space="preserve">, </w:t>
      </w:r>
      <w:hyperlink r:id="rId21" w:anchor="P1276" w:history="1">
        <w:r w:rsidRPr="001E2D3A">
          <w:rPr>
            <w:rFonts w:ascii="Times New Roman" w:hAnsi="Times New Roman" w:cs="Times New Roman"/>
            <w:sz w:val="24"/>
          </w:rPr>
          <w:t>20</w:t>
        </w:r>
      </w:hyperlink>
      <w:r w:rsidRPr="001E2D3A">
        <w:rPr>
          <w:rFonts w:ascii="Times New Roman" w:hAnsi="Times New Roman" w:cs="Times New Roman"/>
          <w:color w:val="000000"/>
          <w:sz w:val="24"/>
          <w:szCs w:val="24"/>
        </w:rPr>
        <w:t xml:space="preserve"> и </w:t>
      </w:r>
      <w:hyperlink r:id="rId22" w:anchor="P1287" w:history="1">
        <w:r w:rsidRPr="001E2D3A">
          <w:rPr>
            <w:rFonts w:ascii="Times New Roman" w:hAnsi="Times New Roman" w:cs="Times New Roman"/>
            <w:sz w:val="24"/>
          </w:rPr>
          <w:t>25 статьи 39.12</w:t>
        </w:r>
      </w:hyperlink>
      <w:r w:rsidRPr="001E2D3A">
        <w:rPr>
          <w:rFonts w:ascii="Times New Roman" w:hAnsi="Times New Roman" w:cs="Times New Roman"/>
          <w:color w:val="000000"/>
          <w:sz w:val="24"/>
          <w:szCs w:val="24"/>
        </w:rPr>
        <w:t xml:space="preserve"> Земельного кодекса РФ заключается договор аренды земельного участка, находящегося в государственной или муниципальной собственности, подписанный проект договора  аренды земельного участка, находящегося в государственной или муниципальной собственности.</w:t>
      </w:r>
    </w:p>
    <w:p w:rsidR="00473E63" w:rsidRPr="00E23FF8" w:rsidRDefault="00473E63" w:rsidP="00473E63">
      <w:pPr>
        <w:pStyle w:val="ConsPlusNormal"/>
        <w:ind w:firstLine="540"/>
        <w:jc w:val="both"/>
        <w:rPr>
          <w:rFonts w:ascii="Times New Roman" w:hAnsi="Times New Roman" w:cs="Times New Roman"/>
          <w:color w:val="000000"/>
          <w:sz w:val="24"/>
          <w:szCs w:val="24"/>
        </w:rPr>
      </w:pPr>
      <w:r w:rsidRPr="00E23FF8">
        <w:rPr>
          <w:rFonts w:ascii="Times New Roman" w:hAnsi="Times New Roman" w:cs="Times New Roman"/>
          <w:color w:val="000000"/>
          <w:sz w:val="24"/>
          <w:szCs w:val="24"/>
        </w:rPr>
        <w:t>По результатам проведения электронного аукциона договор аренды земельного участка, находящегося в государственной или муниципальной собственности, заключается в электронной форме и подписывается усиленной квалифицированной электронной подписью сторон такого договора.</w:t>
      </w:r>
    </w:p>
    <w:p w:rsidR="00473E63" w:rsidRPr="00D73282" w:rsidRDefault="00473E63" w:rsidP="00B54D0C">
      <w:pPr>
        <w:pStyle w:val="Default"/>
        <w:ind w:firstLine="540"/>
        <w:jc w:val="both"/>
      </w:pPr>
      <w:r w:rsidRPr="00E23FF8">
        <w:t xml:space="preserve">Срок для заключения договора аренды - в </w:t>
      </w:r>
      <w:r w:rsidRPr="00D73282">
        <w:t xml:space="preserve">течение </w:t>
      </w:r>
      <w:r w:rsidR="00CD6162" w:rsidRPr="00D73282">
        <w:t>деся</w:t>
      </w:r>
      <w:r w:rsidRPr="00D73282">
        <w:t xml:space="preserve">ти дней со дня направления организатором аукциона проекта договора аренды указанным выше лицам. </w:t>
      </w:r>
    </w:p>
    <w:p w:rsidR="00CD6162" w:rsidRPr="00D73282" w:rsidRDefault="00CD6162" w:rsidP="00CD6162">
      <w:pPr>
        <w:autoSpaceDE w:val="0"/>
        <w:autoSpaceDN w:val="0"/>
        <w:adjustRightInd w:val="0"/>
        <w:ind w:firstLine="540"/>
        <w:jc w:val="both"/>
        <w:rPr>
          <w:rFonts w:eastAsiaTheme="minorHAnsi"/>
          <w:sz w:val="24"/>
          <w:szCs w:val="24"/>
          <w:lang w:eastAsia="en-US"/>
        </w:rPr>
      </w:pPr>
      <w:r w:rsidRPr="00D73282">
        <w:rPr>
          <w:rFonts w:eastAsiaTheme="minorHAnsi"/>
          <w:sz w:val="24"/>
          <w:szCs w:val="24"/>
          <w:lang w:eastAsia="en-US"/>
        </w:rPr>
        <w:t>Если договор купли-продажи или договор аренды земельного участка в течение десяти рабочих дней со дня направления победителю аукциона проектов указанных договоров не были им подписаны и представлены в уполномоченный орган, уполномоченный орган направляет указанные договоры участнику аукциона, который сделал предпоследнее предложение о цене предмета аукциона, для их заключения по цене, предложенной таким участником аукциона.</w:t>
      </w:r>
    </w:p>
    <w:p w:rsidR="00534FF6" w:rsidRDefault="00534FF6" w:rsidP="00D73282">
      <w:pPr>
        <w:pStyle w:val="Default"/>
        <w:ind w:firstLine="540"/>
        <w:jc w:val="both"/>
      </w:pPr>
      <w:r w:rsidRPr="00D73282">
        <w:t>В случае, если в течение десяти рабочих дней со дня направления участнику аукцион</w:t>
      </w:r>
      <w:r w:rsidRPr="00534FF6">
        <w:t>а, который сделал предпоследнее предложение о цене предмета аукциона, проекта договора купли-продажи или проекта договора аренды земельного участка этот участник не представил в уполномоченный орган подписанные им договоры, уполномоченный орган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w:t>
      </w:r>
    </w:p>
    <w:p w:rsidR="00E54863" w:rsidRDefault="00E54863" w:rsidP="00D73282">
      <w:pPr>
        <w:pStyle w:val="Default"/>
        <w:ind w:firstLine="540"/>
        <w:jc w:val="both"/>
      </w:pPr>
    </w:p>
    <w:p w:rsidR="0041477D" w:rsidRDefault="0041477D" w:rsidP="00E8598F">
      <w:pPr>
        <w:autoSpaceDE w:val="0"/>
        <w:autoSpaceDN w:val="0"/>
        <w:adjustRightInd w:val="0"/>
        <w:ind w:firstLine="540"/>
        <w:jc w:val="both"/>
        <w:rPr>
          <w:rFonts w:eastAsiaTheme="minorHAnsi"/>
          <w:sz w:val="24"/>
          <w:szCs w:val="24"/>
          <w:lang w:eastAsia="en-US"/>
        </w:rPr>
      </w:pPr>
      <w:r w:rsidRPr="00921262">
        <w:rPr>
          <w:rFonts w:eastAsiaTheme="minorHAnsi"/>
          <w:sz w:val="24"/>
          <w:szCs w:val="24"/>
          <w:lang w:eastAsia="en-US"/>
        </w:rPr>
        <w:t xml:space="preserve">Сведения о победителях аукционов, уклонившихся от заключения договора купли-продажи или договора аренды земельного участка, являющегося предметом аукциона, и об иных лицах, с которыми указанные договоры заключаются в соответствии с </w:t>
      </w:r>
      <w:hyperlink r:id="rId23" w:history="1">
        <w:r w:rsidRPr="00921262">
          <w:rPr>
            <w:rFonts w:eastAsiaTheme="minorHAnsi"/>
            <w:color w:val="0000FF"/>
            <w:sz w:val="24"/>
            <w:szCs w:val="24"/>
            <w:lang w:eastAsia="en-US"/>
          </w:rPr>
          <w:t>пунктом 13</w:t>
        </w:r>
      </w:hyperlink>
      <w:r w:rsidRPr="00921262">
        <w:rPr>
          <w:rFonts w:eastAsiaTheme="minorHAnsi"/>
          <w:sz w:val="24"/>
          <w:szCs w:val="24"/>
          <w:lang w:eastAsia="en-US"/>
        </w:rPr>
        <w:t xml:space="preserve">, </w:t>
      </w:r>
      <w:hyperlink r:id="rId24" w:history="1">
        <w:r w:rsidRPr="00921262">
          <w:rPr>
            <w:rFonts w:eastAsiaTheme="minorHAnsi"/>
            <w:color w:val="0000FF"/>
            <w:sz w:val="24"/>
            <w:szCs w:val="24"/>
            <w:lang w:eastAsia="en-US"/>
          </w:rPr>
          <w:t>14</w:t>
        </w:r>
      </w:hyperlink>
      <w:r w:rsidRPr="00921262">
        <w:rPr>
          <w:rFonts w:eastAsiaTheme="minorHAnsi"/>
          <w:sz w:val="24"/>
          <w:szCs w:val="24"/>
          <w:lang w:eastAsia="en-US"/>
        </w:rPr>
        <w:t xml:space="preserve">, </w:t>
      </w:r>
      <w:hyperlink r:id="rId25" w:history="1">
        <w:r w:rsidRPr="00921262">
          <w:rPr>
            <w:rFonts w:eastAsiaTheme="minorHAnsi"/>
            <w:color w:val="0000FF"/>
            <w:sz w:val="24"/>
            <w:szCs w:val="24"/>
            <w:lang w:eastAsia="en-US"/>
          </w:rPr>
          <w:t>20</w:t>
        </w:r>
      </w:hyperlink>
      <w:r w:rsidRPr="00921262">
        <w:rPr>
          <w:rFonts w:eastAsiaTheme="minorHAnsi"/>
          <w:sz w:val="24"/>
          <w:szCs w:val="24"/>
          <w:lang w:eastAsia="en-US"/>
        </w:rPr>
        <w:t xml:space="preserve"> или </w:t>
      </w:r>
      <w:hyperlink r:id="rId26" w:history="1">
        <w:r w:rsidRPr="00921262">
          <w:rPr>
            <w:rFonts w:eastAsiaTheme="minorHAnsi"/>
            <w:color w:val="0000FF"/>
            <w:sz w:val="24"/>
            <w:szCs w:val="24"/>
            <w:lang w:eastAsia="en-US"/>
          </w:rPr>
          <w:t>25</w:t>
        </w:r>
      </w:hyperlink>
      <w:r w:rsidRPr="00921262">
        <w:rPr>
          <w:rFonts w:eastAsiaTheme="minorHAnsi"/>
          <w:sz w:val="24"/>
          <w:szCs w:val="24"/>
          <w:lang w:eastAsia="en-US"/>
        </w:rPr>
        <w:t xml:space="preserve"> статьи </w:t>
      </w:r>
      <w:r w:rsidRPr="00921262">
        <w:rPr>
          <w:sz w:val="24"/>
          <w:szCs w:val="24"/>
        </w:rPr>
        <w:t xml:space="preserve">Земельного кодекса Российской федерации </w:t>
      </w:r>
      <w:r w:rsidRPr="00921262">
        <w:rPr>
          <w:rFonts w:eastAsiaTheme="minorHAnsi"/>
          <w:sz w:val="24"/>
          <w:szCs w:val="24"/>
          <w:lang w:eastAsia="en-US"/>
        </w:rPr>
        <w:t>и которые уклонились от их заключения, включаются в реестр недобросовестных участников аукциона.</w:t>
      </w:r>
    </w:p>
    <w:p w:rsidR="00E8186B" w:rsidRDefault="00E8186B" w:rsidP="00473E63">
      <w:pPr>
        <w:autoSpaceDE w:val="0"/>
        <w:autoSpaceDN w:val="0"/>
        <w:adjustRightInd w:val="0"/>
        <w:ind w:firstLine="720"/>
        <w:jc w:val="both"/>
        <w:rPr>
          <w:sz w:val="24"/>
          <w:szCs w:val="24"/>
        </w:rPr>
      </w:pPr>
    </w:p>
    <w:p w:rsidR="00473E63" w:rsidRDefault="003D4714" w:rsidP="00473E63">
      <w:pPr>
        <w:pStyle w:val="2"/>
        <w:tabs>
          <w:tab w:val="left" w:pos="708"/>
        </w:tabs>
        <w:rPr>
          <w:b/>
          <w:i w:val="0"/>
          <w:lang w:val="ru-RU"/>
        </w:rPr>
      </w:pPr>
      <w:r>
        <w:rPr>
          <w:b/>
          <w:i w:val="0"/>
          <w:lang w:val="ru-RU"/>
        </w:rPr>
        <w:t>12</w:t>
      </w:r>
      <w:r w:rsidR="00473E63" w:rsidRPr="00E23FF8">
        <w:rPr>
          <w:b/>
          <w:i w:val="0"/>
        </w:rPr>
        <w:t>. Дата, время и порядок осмотра земельного участка на местности</w:t>
      </w:r>
      <w:r w:rsidR="00473E63" w:rsidRPr="00E23FF8">
        <w:rPr>
          <w:b/>
          <w:i w:val="0"/>
          <w:lang w:val="ru-RU"/>
        </w:rPr>
        <w:t>.</w:t>
      </w:r>
    </w:p>
    <w:p w:rsidR="00861732" w:rsidRPr="00E23FF8" w:rsidRDefault="00861732" w:rsidP="00473E63">
      <w:pPr>
        <w:pStyle w:val="2"/>
        <w:tabs>
          <w:tab w:val="left" w:pos="708"/>
        </w:tabs>
        <w:rPr>
          <w:b/>
          <w:i w:val="0"/>
          <w:lang w:val="ru-RU"/>
        </w:rPr>
      </w:pPr>
    </w:p>
    <w:p w:rsidR="00473E63" w:rsidRPr="00E23FF8" w:rsidRDefault="00473E63" w:rsidP="00473E63">
      <w:pPr>
        <w:pStyle w:val="2"/>
        <w:tabs>
          <w:tab w:val="left" w:pos="708"/>
        </w:tabs>
        <w:ind w:firstLine="720"/>
        <w:rPr>
          <w:b/>
          <w:i w:val="0"/>
        </w:rPr>
      </w:pPr>
      <w:r w:rsidRPr="00E23FF8">
        <w:rPr>
          <w:i w:val="0"/>
          <w:lang w:val="ru-RU"/>
        </w:rPr>
        <w:t>О</w:t>
      </w:r>
      <w:r w:rsidRPr="00E23FF8">
        <w:rPr>
          <w:i w:val="0"/>
        </w:rPr>
        <w:t>смотр земельных участков на местности производится претендентами самостоятельно</w:t>
      </w:r>
      <w:r w:rsidRPr="00E23FF8">
        <w:rPr>
          <w:i w:val="0"/>
          <w:lang w:val="ru-RU"/>
        </w:rPr>
        <w:t xml:space="preserve"> в период приема заявок</w:t>
      </w:r>
      <w:r w:rsidRPr="00E23FF8">
        <w:rPr>
          <w:i w:val="0"/>
        </w:rPr>
        <w:t>, с имеющейся документацией по участкам претенденты вправе ознакомиться у организатора аукциона (в период приема заявок)</w:t>
      </w:r>
      <w:r w:rsidRPr="00E23FF8">
        <w:rPr>
          <w:i w:val="0"/>
          <w:lang w:val="ru-RU"/>
        </w:rPr>
        <w:t xml:space="preserve"> </w:t>
      </w:r>
      <w:r w:rsidRPr="00E23FF8">
        <w:rPr>
          <w:i w:val="0"/>
        </w:rPr>
        <w:t>по адресу: Свердловская область, г. Каменск-Уральский, ул</w:t>
      </w:r>
      <w:r w:rsidRPr="00E23FF8">
        <w:rPr>
          <w:i w:val="0"/>
          <w:lang w:val="ru-RU"/>
        </w:rPr>
        <w:t>.</w:t>
      </w:r>
      <w:r w:rsidRPr="00E23FF8">
        <w:rPr>
          <w:i w:val="0"/>
        </w:rPr>
        <w:t xml:space="preserve"> Ленина, 34, </w:t>
      </w:r>
      <w:proofErr w:type="spellStart"/>
      <w:r w:rsidRPr="00E23FF8">
        <w:rPr>
          <w:i w:val="0"/>
        </w:rPr>
        <w:t>каб</w:t>
      </w:r>
      <w:proofErr w:type="spellEnd"/>
      <w:r w:rsidRPr="00E23FF8">
        <w:rPr>
          <w:i w:val="0"/>
        </w:rPr>
        <w:t>. 318.</w:t>
      </w:r>
    </w:p>
    <w:p w:rsidR="00473E63" w:rsidRPr="00E23FF8" w:rsidRDefault="00473E63" w:rsidP="00473E63">
      <w:pPr>
        <w:jc w:val="both"/>
        <w:rPr>
          <w:b/>
          <w:sz w:val="24"/>
          <w:szCs w:val="24"/>
        </w:rPr>
      </w:pPr>
    </w:p>
    <w:p w:rsidR="00473E63" w:rsidRPr="00E23FF8" w:rsidRDefault="00473E63" w:rsidP="00473E63">
      <w:pPr>
        <w:jc w:val="both"/>
        <w:rPr>
          <w:sz w:val="24"/>
          <w:szCs w:val="24"/>
        </w:rPr>
      </w:pPr>
      <w:r w:rsidRPr="00E23FF8">
        <w:rPr>
          <w:b/>
          <w:sz w:val="24"/>
          <w:szCs w:val="24"/>
        </w:rPr>
        <w:t>1</w:t>
      </w:r>
      <w:r w:rsidR="003D4714">
        <w:rPr>
          <w:b/>
          <w:sz w:val="24"/>
          <w:szCs w:val="24"/>
        </w:rPr>
        <w:t>3</w:t>
      </w:r>
      <w:r w:rsidRPr="00E23FF8">
        <w:rPr>
          <w:b/>
          <w:sz w:val="24"/>
          <w:szCs w:val="24"/>
        </w:rPr>
        <w:t>. Информационное сообщение о проведении аукциона размещено</w:t>
      </w:r>
      <w:r w:rsidRPr="00E23FF8">
        <w:rPr>
          <w:sz w:val="24"/>
          <w:szCs w:val="24"/>
        </w:rPr>
        <w:t xml:space="preserve"> на федеральном сайте: </w:t>
      </w:r>
      <w:hyperlink r:id="rId27" w:history="1">
        <w:r w:rsidRPr="00E23FF8">
          <w:rPr>
            <w:rStyle w:val="a3"/>
            <w:sz w:val="24"/>
            <w:szCs w:val="24"/>
            <w:lang w:val="en-US"/>
          </w:rPr>
          <w:t>http</w:t>
        </w:r>
        <w:r w:rsidRPr="00E23FF8">
          <w:rPr>
            <w:rStyle w:val="a3"/>
            <w:sz w:val="24"/>
            <w:szCs w:val="24"/>
          </w:rPr>
          <w:t>://to</w:t>
        </w:r>
        <w:r w:rsidRPr="00E23FF8">
          <w:rPr>
            <w:rStyle w:val="a3"/>
            <w:sz w:val="24"/>
            <w:szCs w:val="24"/>
            <w:lang w:val="en-US"/>
          </w:rPr>
          <w:t>rgi</w:t>
        </w:r>
        <w:r w:rsidRPr="00E23FF8">
          <w:rPr>
            <w:rStyle w:val="a3"/>
            <w:sz w:val="24"/>
            <w:szCs w:val="24"/>
          </w:rPr>
          <w:t>.</w:t>
        </w:r>
        <w:r w:rsidRPr="00E23FF8">
          <w:rPr>
            <w:rStyle w:val="a3"/>
            <w:sz w:val="24"/>
            <w:szCs w:val="24"/>
            <w:lang w:val="en-US"/>
          </w:rPr>
          <w:t>gov</w:t>
        </w:r>
        <w:r w:rsidRPr="00E23FF8">
          <w:rPr>
            <w:rStyle w:val="a3"/>
            <w:sz w:val="24"/>
            <w:szCs w:val="24"/>
          </w:rPr>
          <w:t>.</w:t>
        </w:r>
        <w:r w:rsidRPr="00E23FF8">
          <w:rPr>
            <w:rStyle w:val="a3"/>
            <w:sz w:val="24"/>
            <w:szCs w:val="24"/>
            <w:lang w:val="en-US"/>
          </w:rPr>
          <w:t>ru</w:t>
        </w:r>
      </w:hyperlink>
      <w:r w:rsidRPr="00E23FF8">
        <w:rPr>
          <w:sz w:val="24"/>
          <w:szCs w:val="24"/>
        </w:rPr>
        <w:t xml:space="preserve">, на сайте организатора аукциона: </w:t>
      </w:r>
      <w:hyperlink r:id="rId28" w:history="1">
        <w:r w:rsidRPr="00E23FF8">
          <w:rPr>
            <w:rStyle w:val="a3"/>
            <w:sz w:val="24"/>
            <w:szCs w:val="24"/>
            <w:lang w:val="en-US"/>
          </w:rPr>
          <w:t>http</w:t>
        </w:r>
        <w:r w:rsidRPr="00E23FF8">
          <w:rPr>
            <w:rStyle w:val="a3"/>
            <w:sz w:val="24"/>
            <w:szCs w:val="24"/>
          </w:rPr>
          <w:t>://</w:t>
        </w:r>
        <w:r w:rsidRPr="00E23FF8">
          <w:rPr>
            <w:rStyle w:val="a3"/>
            <w:sz w:val="24"/>
            <w:szCs w:val="24"/>
            <w:lang w:val="en-US"/>
          </w:rPr>
          <w:t>imush</w:t>
        </w:r>
        <w:r w:rsidRPr="00E23FF8">
          <w:rPr>
            <w:rStyle w:val="a3"/>
            <w:sz w:val="24"/>
            <w:szCs w:val="24"/>
          </w:rPr>
          <w:t>.</w:t>
        </w:r>
        <w:r w:rsidRPr="00E23FF8">
          <w:rPr>
            <w:rStyle w:val="a3"/>
            <w:sz w:val="24"/>
            <w:szCs w:val="24"/>
            <w:lang w:val="en-US"/>
          </w:rPr>
          <w:t>kamensk</w:t>
        </w:r>
        <w:r w:rsidRPr="00E23FF8">
          <w:rPr>
            <w:rStyle w:val="a3"/>
            <w:sz w:val="24"/>
            <w:szCs w:val="24"/>
          </w:rPr>
          <w:t>-</w:t>
        </w:r>
        <w:r w:rsidRPr="00E23FF8">
          <w:rPr>
            <w:rStyle w:val="a3"/>
            <w:sz w:val="24"/>
            <w:szCs w:val="24"/>
            <w:lang w:val="en-US"/>
          </w:rPr>
          <w:t>uralskiy</w:t>
        </w:r>
        <w:r w:rsidRPr="00E23FF8">
          <w:rPr>
            <w:rStyle w:val="a3"/>
            <w:sz w:val="24"/>
            <w:szCs w:val="24"/>
          </w:rPr>
          <w:t>.</w:t>
        </w:r>
        <w:r w:rsidRPr="00E23FF8">
          <w:rPr>
            <w:rStyle w:val="a3"/>
            <w:sz w:val="24"/>
            <w:szCs w:val="24"/>
            <w:lang w:val="en-US"/>
          </w:rPr>
          <w:t>ru</w:t>
        </w:r>
        <w:r w:rsidRPr="00E23FF8">
          <w:rPr>
            <w:rStyle w:val="a3"/>
            <w:sz w:val="24"/>
            <w:szCs w:val="24"/>
          </w:rPr>
          <w:t>/</w:t>
        </w:r>
        <w:r w:rsidRPr="00E23FF8">
          <w:rPr>
            <w:rStyle w:val="a3"/>
            <w:sz w:val="24"/>
            <w:szCs w:val="24"/>
            <w:lang w:val="en-US"/>
          </w:rPr>
          <w:t>torgi</w:t>
        </w:r>
        <w:r w:rsidRPr="00E23FF8">
          <w:rPr>
            <w:rStyle w:val="a3"/>
            <w:sz w:val="24"/>
            <w:szCs w:val="24"/>
          </w:rPr>
          <w:t>.</w:t>
        </w:r>
        <w:r w:rsidRPr="00E23FF8">
          <w:rPr>
            <w:rStyle w:val="a3"/>
            <w:sz w:val="24"/>
            <w:szCs w:val="24"/>
            <w:lang w:val="en-US"/>
          </w:rPr>
          <w:t>html</w:t>
        </w:r>
      </w:hyperlink>
      <w:r w:rsidRPr="00E23FF8">
        <w:rPr>
          <w:sz w:val="24"/>
          <w:szCs w:val="24"/>
        </w:rPr>
        <w:t>, на электронной площадке http://utp.sberbank-ast.ru.</w:t>
      </w:r>
      <w:r w:rsidRPr="00E23FF8">
        <w:rPr>
          <w:i/>
          <w:sz w:val="24"/>
          <w:szCs w:val="24"/>
        </w:rPr>
        <w:t xml:space="preserve"> </w:t>
      </w:r>
      <w:r w:rsidRPr="00E23FF8">
        <w:rPr>
          <w:sz w:val="24"/>
          <w:szCs w:val="24"/>
        </w:rPr>
        <w:t xml:space="preserve"> </w:t>
      </w:r>
    </w:p>
    <w:p w:rsidR="00473E63" w:rsidRPr="00E23FF8" w:rsidRDefault="00473E63" w:rsidP="00473E63">
      <w:pPr>
        <w:jc w:val="both"/>
        <w:rPr>
          <w:sz w:val="24"/>
          <w:szCs w:val="24"/>
          <w:highlight w:val="yellow"/>
        </w:rPr>
      </w:pPr>
    </w:p>
    <w:p w:rsidR="00473E63" w:rsidRDefault="00473E63" w:rsidP="00473E63">
      <w:pPr>
        <w:jc w:val="both"/>
        <w:rPr>
          <w:b/>
          <w:sz w:val="24"/>
          <w:szCs w:val="24"/>
        </w:rPr>
      </w:pPr>
      <w:r w:rsidRPr="00E23FF8">
        <w:rPr>
          <w:b/>
          <w:sz w:val="24"/>
          <w:szCs w:val="24"/>
        </w:rPr>
        <w:lastRenderedPageBreak/>
        <w:t>1</w:t>
      </w:r>
      <w:r w:rsidR="003D4714">
        <w:rPr>
          <w:b/>
          <w:sz w:val="24"/>
          <w:szCs w:val="24"/>
        </w:rPr>
        <w:t>4</w:t>
      </w:r>
      <w:r w:rsidRPr="00E23FF8">
        <w:rPr>
          <w:b/>
          <w:sz w:val="24"/>
          <w:szCs w:val="24"/>
        </w:rPr>
        <w:t>. Плата оператору электронной площадки.</w:t>
      </w:r>
    </w:p>
    <w:p w:rsidR="00F67E6B" w:rsidRPr="00E23FF8" w:rsidRDefault="00F67E6B" w:rsidP="00473E63">
      <w:pPr>
        <w:jc w:val="both"/>
        <w:rPr>
          <w:b/>
          <w:sz w:val="24"/>
          <w:szCs w:val="24"/>
        </w:rPr>
      </w:pPr>
    </w:p>
    <w:p w:rsidR="00473E63" w:rsidRPr="00E23FF8" w:rsidRDefault="00473E63" w:rsidP="00473E63">
      <w:pPr>
        <w:autoSpaceDE w:val="0"/>
        <w:autoSpaceDN w:val="0"/>
        <w:adjustRightInd w:val="0"/>
        <w:ind w:firstLine="720"/>
        <w:jc w:val="both"/>
        <w:rPr>
          <w:sz w:val="24"/>
        </w:rPr>
      </w:pPr>
      <w:r w:rsidRPr="00E23FF8">
        <w:rPr>
          <w:sz w:val="24"/>
        </w:rPr>
        <w:t>Оператор электронной площадки за участие в электронном аукционе вправе взимать плату с победителя электронного аукциона или иных лиц, с которыми в соответствии с пунктами 13, 14, 20 и 25 статьи 39.12 Земельного кодека РФ заключается договор аренды земельного участка, в соответствии с Постановлением Правительства РФ от 10.05.2018 № 564 «О взимании операторами электронных площадок, операторами специализированных электронных площадок платы при проведении электронной процедуры, закрытой электронной процедуры и установлении ее предельных размеров» (</w:t>
      </w:r>
      <w:r w:rsidRPr="00E23FF8">
        <w:rPr>
          <w:sz w:val="24"/>
          <w:szCs w:val="24"/>
        </w:rPr>
        <w:t xml:space="preserve">в размере 1% начальной цены предмета аукциона, но не более </w:t>
      </w:r>
      <w:r w:rsidR="00E23FF8" w:rsidRPr="00E23FF8">
        <w:rPr>
          <w:sz w:val="24"/>
          <w:szCs w:val="24"/>
        </w:rPr>
        <w:t>7,5</w:t>
      </w:r>
      <w:r w:rsidRPr="00E23FF8">
        <w:rPr>
          <w:sz w:val="24"/>
          <w:szCs w:val="24"/>
        </w:rPr>
        <w:t xml:space="preserve"> тыс. рублей без учета налога на добавленную стоимость)</w:t>
      </w:r>
      <w:r w:rsidRPr="00E23FF8">
        <w:rPr>
          <w:sz w:val="24"/>
        </w:rPr>
        <w:t xml:space="preserve">. </w:t>
      </w:r>
    </w:p>
    <w:p w:rsidR="00473E63" w:rsidRPr="00E23FF8" w:rsidRDefault="00473E63" w:rsidP="00473E63">
      <w:pPr>
        <w:autoSpaceDE w:val="0"/>
        <w:autoSpaceDN w:val="0"/>
        <w:adjustRightInd w:val="0"/>
        <w:ind w:firstLine="720"/>
        <w:jc w:val="both"/>
        <w:rPr>
          <w:sz w:val="24"/>
          <w:szCs w:val="24"/>
        </w:rPr>
      </w:pPr>
      <w:r w:rsidRPr="00FE71B0">
        <w:rPr>
          <w:sz w:val="24"/>
        </w:rPr>
        <w:t>На дату публикации электронной площадкой АО «Сбербанк АСТ» плата за услуги оператора победителем в секции «Приватизация, аренда и продажа прав» не предусмотрена (https://utp.sberbank-ast.ru/AP/Notice/3241/Tarify).</w:t>
      </w:r>
    </w:p>
    <w:p w:rsidR="00473E63" w:rsidRPr="00E23FF8" w:rsidRDefault="00473E63" w:rsidP="00473E63">
      <w:pPr>
        <w:jc w:val="both"/>
        <w:rPr>
          <w:sz w:val="24"/>
          <w:szCs w:val="24"/>
        </w:rPr>
      </w:pPr>
    </w:p>
    <w:p w:rsidR="00473E63" w:rsidRDefault="00473E63" w:rsidP="00473E63">
      <w:pPr>
        <w:pStyle w:val="Default"/>
        <w:jc w:val="both"/>
        <w:rPr>
          <w:b/>
        </w:rPr>
      </w:pPr>
      <w:r w:rsidRPr="00E23FF8">
        <w:rPr>
          <w:b/>
        </w:rPr>
        <w:t>1</w:t>
      </w:r>
      <w:r w:rsidR="003D4714">
        <w:rPr>
          <w:b/>
        </w:rPr>
        <w:t>5</w:t>
      </w:r>
      <w:r w:rsidRPr="00E23FF8">
        <w:rPr>
          <w:b/>
        </w:rPr>
        <w:t>. Заключительные положения.</w:t>
      </w:r>
    </w:p>
    <w:p w:rsidR="00F67E6B" w:rsidRPr="00E23FF8" w:rsidRDefault="00F67E6B" w:rsidP="00473E63">
      <w:pPr>
        <w:pStyle w:val="Default"/>
        <w:jc w:val="both"/>
        <w:rPr>
          <w:b/>
        </w:rPr>
      </w:pPr>
    </w:p>
    <w:p w:rsidR="00473E63" w:rsidRPr="00E23FF8" w:rsidRDefault="00473E63" w:rsidP="00473E63">
      <w:pPr>
        <w:pStyle w:val="Default"/>
        <w:ind w:firstLine="720"/>
        <w:jc w:val="both"/>
        <w:rPr>
          <w:color w:val="auto"/>
        </w:rPr>
      </w:pPr>
      <w:r w:rsidRPr="00E23FF8">
        <w:rPr>
          <w:color w:val="auto"/>
        </w:rPr>
        <w:t xml:space="preserve">Информация о вносимых изменениях либо об отказе от проведения аукциона размещается на информационных ресурсах, на которых, было размещено извещение о проведении аукциона, в соответствии с законодательством Российской Федерации. </w:t>
      </w:r>
    </w:p>
    <w:p w:rsidR="00473E63" w:rsidRPr="00E23FF8" w:rsidRDefault="00473E63" w:rsidP="00473E63">
      <w:pPr>
        <w:ind w:firstLine="720"/>
        <w:jc w:val="both"/>
        <w:rPr>
          <w:b/>
          <w:sz w:val="24"/>
          <w:szCs w:val="24"/>
        </w:rPr>
      </w:pPr>
      <w:r w:rsidRPr="00E23FF8">
        <w:rPr>
          <w:sz w:val="24"/>
          <w:szCs w:val="24"/>
        </w:rPr>
        <w:t>Все вопросы, касающиеся проведения аукциона, не нашедшие отражения в настоящем извещении, регулируются законодательством Российской Федерации.</w:t>
      </w:r>
    </w:p>
    <w:p w:rsidR="00473E63" w:rsidRPr="00E23FF8" w:rsidRDefault="00473E63" w:rsidP="00473E63">
      <w:pPr>
        <w:jc w:val="both"/>
        <w:rPr>
          <w:b/>
          <w:sz w:val="24"/>
        </w:rPr>
      </w:pPr>
    </w:p>
    <w:p w:rsidR="00473E63" w:rsidRPr="0018358E" w:rsidRDefault="00473E63" w:rsidP="00473E63">
      <w:pPr>
        <w:jc w:val="both"/>
        <w:rPr>
          <w:b/>
          <w:sz w:val="24"/>
        </w:rPr>
      </w:pPr>
      <w:r w:rsidRPr="0018358E">
        <w:rPr>
          <w:b/>
          <w:sz w:val="24"/>
        </w:rPr>
        <w:t>1</w:t>
      </w:r>
      <w:r w:rsidR="003D4714">
        <w:rPr>
          <w:b/>
          <w:sz w:val="24"/>
        </w:rPr>
        <w:t>6</w:t>
      </w:r>
      <w:r w:rsidRPr="0018358E">
        <w:rPr>
          <w:b/>
          <w:sz w:val="24"/>
        </w:rPr>
        <w:t xml:space="preserve">. Приложение: </w:t>
      </w:r>
    </w:p>
    <w:p w:rsidR="00ED6730" w:rsidRPr="0018358E" w:rsidRDefault="00ED6730" w:rsidP="00473E63">
      <w:pPr>
        <w:jc w:val="both"/>
        <w:rPr>
          <w:b/>
          <w:sz w:val="24"/>
        </w:rPr>
      </w:pPr>
    </w:p>
    <w:p w:rsidR="00473E63" w:rsidRPr="0018358E" w:rsidRDefault="00473E63" w:rsidP="00473E63">
      <w:pPr>
        <w:numPr>
          <w:ilvl w:val="0"/>
          <w:numId w:val="2"/>
        </w:numPr>
        <w:tabs>
          <w:tab w:val="num" w:pos="284"/>
        </w:tabs>
        <w:ind w:hanging="720"/>
        <w:jc w:val="both"/>
        <w:rPr>
          <w:sz w:val="24"/>
        </w:rPr>
      </w:pPr>
      <w:r w:rsidRPr="0018358E">
        <w:rPr>
          <w:sz w:val="24"/>
        </w:rPr>
        <w:t>Форма заявки;</w:t>
      </w:r>
    </w:p>
    <w:p w:rsidR="00AD4466" w:rsidRPr="00E8598F" w:rsidRDefault="00473E63" w:rsidP="00DF21DB">
      <w:pPr>
        <w:pStyle w:val="2"/>
        <w:numPr>
          <w:ilvl w:val="0"/>
          <w:numId w:val="2"/>
        </w:numPr>
        <w:tabs>
          <w:tab w:val="num" w:pos="284"/>
        </w:tabs>
        <w:ind w:hanging="720"/>
        <w:rPr>
          <w:i w:val="0"/>
        </w:rPr>
      </w:pPr>
      <w:r w:rsidRPr="00E8598F">
        <w:rPr>
          <w:i w:val="0"/>
        </w:rPr>
        <w:t xml:space="preserve">Проект договора </w:t>
      </w:r>
      <w:r w:rsidR="004E5375" w:rsidRPr="00E8598F">
        <w:rPr>
          <w:i w:val="0"/>
          <w:lang w:val="ru-RU"/>
        </w:rPr>
        <w:t>аренды</w:t>
      </w:r>
      <w:r w:rsidRPr="00E8598F">
        <w:rPr>
          <w:i w:val="0"/>
        </w:rPr>
        <w:t xml:space="preserve"> земельн</w:t>
      </w:r>
      <w:r w:rsidRPr="00E8598F">
        <w:rPr>
          <w:i w:val="0"/>
          <w:lang w:val="ru-RU"/>
        </w:rPr>
        <w:t>ого</w:t>
      </w:r>
      <w:r w:rsidRPr="00E8598F">
        <w:rPr>
          <w:i w:val="0"/>
        </w:rPr>
        <w:t xml:space="preserve"> участк</w:t>
      </w:r>
      <w:r w:rsidR="00FD0CBA" w:rsidRPr="00E8598F">
        <w:rPr>
          <w:i w:val="0"/>
          <w:lang w:val="ru-RU"/>
        </w:rPr>
        <w:t>а</w:t>
      </w:r>
      <w:r w:rsidR="00F0370A" w:rsidRPr="00E8598F">
        <w:rPr>
          <w:i w:val="0"/>
          <w:lang w:val="ru-RU"/>
        </w:rPr>
        <w:t xml:space="preserve"> (по лоту №1</w:t>
      </w:r>
      <w:r w:rsidR="00E8598F" w:rsidRPr="00E8598F">
        <w:rPr>
          <w:i w:val="0"/>
          <w:lang w:val="ru-RU"/>
        </w:rPr>
        <w:t>, лоту № 2</w:t>
      </w:r>
      <w:r w:rsidR="00F0370A" w:rsidRPr="00E8598F">
        <w:rPr>
          <w:i w:val="0"/>
          <w:lang w:val="ru-RU"/>
        </w:rPr>
        <w:t>);</w:t>
      </w:r>
    </w:p>
    <w:p w:rsidR="00F0370A" w:rsidRPr="00F0370A" w:rsidRDefault="00F0370A" w:rsidP="00F0370A">
      <w:pPr>
        <w:rPr>
          <w:sz w:val="24"/>
          <w:lang w:val="x-none" w:eastAsia="x-none"/>
        </w:rPr>
      </w:pPr>
      <w:r w:rsidRPr="00E8598F">
        <w:rPr>
          <w:sz w:val="24"/>
          <w:lang w:eastAsia="x-none"/>
        </w:rPr>
        <w:t>3.</w:t>
      </w:r>
      <w:r w:rsidR="00E8598F" w:rsidRPr="00E8598F">
        <w:rPr>
          <w:sz w:val="24"/>
          <w:lang w:eastAsia="x-none"/>
        </w:rPr>
        <w:t xml:space="preserve"> </w:t>
      </w:r>
      <w:r w:rsidRPr="00E8598F">
        <w:rPr>
          <w:sz w:val="24"/>
          <w:lang w:val="x-none" w:eastAsia="x-none"/>
        </w:rPr>
        <w:t>Проект договора аренды земельного участка (по лот</w:t>
      </w:r>
      <w:r w:rsidR="00E8598F" w:rsidRPr="00E8598F">
        <w:rPr>
          <w:sz w:val="24"/>
          <w:lang w:eastAsia="x-none"/>
        </w:rPr>
        <w:t>у</w:t>
      </w:r>
      <w:r w:rsidRPr="00E8598F">
        <w:rPr>
          <w:sz w:val="24"/>
          <w:lang w:val="x-none" w:eastAsia="x-none"/>
        </w:rPr>
        <w:t xml:space="preserve"> №</w:t>
      </w:r>
      <w:r w:rsidR="00E8598F" w:rsidRPr="00E8598F">
        <w:rPr>
          <w:sz w:val="24"/>
          <w:lang w:eastAsia="x-none"/>
        </w:rPr>
        <w:t xml:space="preserve"> </w:t>
      </w:r>
      <w:r w:rsidRPr="00E8598F">
        <w:rPr>
          <w:sz w:val="24"/>
          <w:lang w:eastAsia="x-none"/>
        </w:rPr>
        <w:t>3</w:t>
      </w:r>
      <w:r w:rsidRPr="00E8598F">
        <w:rPr>
          <w:sz w:val="24"/>
          <w:lang w:val="x-none" w:eastAsia="x-none"/>
        </w:rPr>
        <w:t>).</w:t>
      </w:r>
    </w:p>
    <w:p w:rsidR="00F0370A" w:rsidRPr="00AD4466" w:rsidRDefault="00F0370A" w:rsidP="00F0370A">
      <w:pPr>
        <w:pStyle w:val="2"/>
        <w:ind w:left="720"/>
        <w:rPr>
          <w:i w:val="0"/>
        </w:rPr>
      </w:pPr>
    </w:p>
    <w:p w:rsidR="0081423E" w:rsidRDefault="0081423E" w:rsidP="00473E63">
      <w:pPr>
        <w:pStyle w:val="ConsNonformat"/>
        <w:widowControl/>
        <w:rPr>
          <w:rFonts w:ascii="Times New Roman" w:hAnsi="Times New Roman"/>
          <w:sz w:val="24"/>
        </w:rPr>
      </w:pPr>
    </w:p>
    <w:p w:rsidR="00473E63" w:rsidRDefault="00473E63" w:rsidP="00473E63">
      <w:pPr>
        <w:pStyle w:val="ConsNonformat"/>
        <w:widowControl/>
        <w:rPr>
          <w:rFonts w:ascii="Times New Roman" w:hAnsi="Times New Roman"/>
          <w:sz w:val="24"/>
        </w:rPr>
      </w:pPr>
      <w:r w:rsidRPr="0018358E">
        <w:rPr>
          <w:rFonts w:ascii="Times New Roman" w:hAnsi="Times New Roman"/>
          <w:sz w:val="24"/>
        </w:rPr>
        <w:t>Согласовано:</w:t>
      </w:r>
    </w:p>
    <w:p w:rsidR="006807C4" w:rsidRDefault="006807C4" w:rsidP="00473E63">
      <w:pPr>
        <w:pStyle w:val="ConsNonformat"/>
        <w:widowControl/>
        <w:rPr>
          <w:rFonts w:ascii="Times New Roman" w:hAnsi="Times New Roman"/>
          <w:sz w:val="24"/>
        </w:rPr>
      </w:pPr>
    </w:p>
    <w:p w:rsidR="006807C4" w:rsidRDefault="006807C4" w:rsidP="00473E63">
      <w:pPr>
        <w:pStyle w:val="ConsNonformat"/>
        <w:widowControl/>
        <w:rPr>
          <w:rFonts w:ascii="Times New Roman" w:hAnsi="Times New Roman"/>
          <w:sz w:val="24"/>
        </w:rPr>
      </w:pPr>
      <w:r>
        <w:rPr>
          <w:rFonts w:ascii="Times New Roman" w:hAnsi="Times New Roman"/>
          <w:sz w:val="24"/>
        </w:rPr>
        <w:t>_______________________</w:t>
      </w:r>
    </w:p>
    <w:p w:rsidR="006807C4" w:rsidRPr="00FD0CBA" w:rsidRDefault="006807C4" w:rsidP="00473E63">
      <w:pPr>
        <w:pStyle w:val="ConsNonformat"/>
        <w:widowControl/>
      </w:pPr>
    </w:p>
    <w:p w:rsidR="005330C2" w:rsidRDefault="006807C4">
      <w:r>
        <w:t>____________________________</w:t>
      </w:r>
    </w:p>
    <w:p w:rsidR="006807C4" w:rsidRDefault="006807C4"/>
    <w:sectPr w:rsidR="006807C4" w:rsidSect="00A63AC3">
      <w:footerReference w:type="default" r:id="rId29"/>
      <w:pgSz w:w="11906" w:h="16838"/>
      <w:pgMar w:top="851" w:right="1080" w:bottom="1135"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5FEF" w:rsidRDefault="00CA5FEF" w:rsidP="00EF5C7B">
      <w:r>
        <w:separator/>
      </w:r>
    </w:p>
  </w:endnote>
  <w:endnote w:type="continuationSeparator" w:id="0">
    <w:p w:rsidR="00CA5FEF" w:rsidRDefault="00CA5FEF" w:rsidP="00EF5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3864069"/>
      <w:docPartObj>
        <w:docPartGallery w:val="Page Numbers (Bottom of Page)"/>
        <w:docPartUnique/>
      </w:docPartObj>
    </w:sdtPr>
    <w:sdtEndPr/>
    <w:sdtContent>
      <w:p w:rsidR="0033215E" w:rsidRDefault="0033215E">
        <w:pPr>
          <w:pStyle w:val="a9"/>
          <w:jc w:val="center"/>
        </w:pPr>
        <w:r>
          <w:fldChar w:fldCharType="begin"/>
        </w:r>
        <w:r>
          <w:instrText>PAGE   \* MERGEFORMAT</w:instrText>
        </w:r>
        <w:r>
          <w:fldChar w:fldCharType="separate"/>
        </w:r>
        <w:r w:rsidR="0086755A">
          <w:rPr>
            <w:noProof/>
          </w:rPr>
          <w:t>15</w:t>
        </w:r>
        <w:r>
          <w:fldChar w:fldCharType="end"/>
        </w:r>
      </w:p>
    </w:sdtContent>
  </w:sdt>
  <w:p w:rsidR="0033215E" w:rsidRDefault="0033215E">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5FEF" w:rsidRDefault="00CA5FEF" w:rsidP="00EF5C7B">
      <w:r>
        <w:separator/>
      </w:r>
    </w:p>
  </w:footnote>
  <w:footnote w:type="continuationSeparator" w:id="0">
    <w:p w:rsidR="00CA5FEF" w:rsidRDefault="00CA5FEF" w:rsidP="00EF5C7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1" w15:restartNumberingAfterBreak="0">
    <w:nsid w:val="1E281E92"/>
    <w:multiLevelType w:val="hybridMultilevel"/>
    <w:tmpl w:val="F7C01006"/>
    <w:lvl w:ilvl="0" w:tplc="43244CFC">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6A883ACD"/>
    <w:multiLevelType w:val="hybridMultilevel"/>
    <w:tmpl w:val="C860828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239C"/>
    <w:rsid w:val="0000078A"/>
    <w:rsid w:val="000075F1"/>
    <w:rsid w:val="00007622"/>
    <w:rsid w:val="00011B30"/>
    <w:rsid w:val="0001275C"/>
    <w:rsid w:val="00033F43"/>
    <w:rsid w:val="00033F50"/>
    <w:rsid w:val="0003630E"/>
    <w:rsid w:val="000427A2"/>
    <w:rsid w:val="000444E2"/>
    <w:rsid w:val="00062245"/>
    <w:rsid w:val="00063924"/>
    <w:rsid w:val="00066FBB"/>
    <w:rsid w:val="00067F75"/>
    <w:rsid w:val="0007254D"/>
    <w:rsid w:val="00076437"/>
    <w:rsid w:val="000773F6"/>
    <w:rsid w:val="000902D9"/>
    <w:rsid w:val="000935BA"/>
    <w:rsid w:val="000A47F7"/>
    <w:rsid w:val="000A73A5"/>
    <w:rsid w:val="000A766B"/>
    <w:rsid w:val="000B44EA"/>
    <w:rsid w:val="000C5929"/>
    <w:rsid w:val="000C7AC1"/>
    <w:rsid w:val="000C7D3C"/>
    <w:rsid w:val="000D47D6"/>
    <w:rsid w:val="000E4371"/>
    <w:rsid w:val="000E684F"/>
    <w:rsid w:val="000F2CAF"/>
    <w:rsid w:val="000F69EC"/>
    <w:rsid w:val="000F6D2E"/>
    <w:rsid w:val="000F7334"/>
    <w:rsid w:val="00104AAC"/>
    <w:rsid w:val="001069EE"/>
    <w:rsid w:val="001102BF"/>
    <w:rsid w:val="0011168C"/>
    <w:rsid w:val="001118EA"/>
    <w:rsid w:val="00112FB4"/>
    <w:rsid w:val="001167F5"/>
    <w:rsid w:val="0011799C"/>
    <w:rsid w:val="001216AB"/>
    <w:rsid w:val="0012229A"/>
    <w:rsid w:val="00124913"/>
    <w:rsid w:val="0012553A"/>
    <w:rsid w:val="001354CA"/>
    <w:rsid w:val="00135FEE"/>
    <w:rsid w:val="001467F5"/>
    <w:rsid w:val="00152858"/>
    <w:rsid w:val="00155621"/>
    <w:rsid w:val="00157B76"/>
    <w:rsid w:val="00160E59"/>
    <w:rsid w:val="001647A3"/>
    <w:rsid w:val="001762BE"/>
    <w:rsid w:val="0018358E"/>
    <w:rsid w:val="001848F4"/>
    <w:rsid w:val="00193FE7"/>
    <w:rsid w:val="0019434C"/>
    <w:rsid w:val="0019487A"/>
    <w:rsid w:val="00197949"/>
    <w:rsid w:val="001A3278"/>
    <w:rsid w:val="001A51E1"/>
    <w:rsid w:val="001A750D"/>
    <w:rsid w:val="001A7772"/>
    <w:rsid w:val="001B002A"/>
    <w:rsid w:val="001B29BD"/>
    <w:rsid w:val="001B76A8"/>
    <w:rsid w:val="001C220B"/>
    <w:rsid w:val="001C5824"/>
    <w:rsid w:val="001C5DA4"/>
    <w:rsid w:val="001D289F"/>
    <w:rsid w:val="001D3BB3"/>
    <w:rsid w:val="001E0897"/>
    <w:rsid w:val="001E182F"/>
    <w:rsid w:val="001E1BB6"/>
    <w:rsid w:val="001E251D"/>
    <w:rsid w:val="001E2D3A"/>
    <w:rsid w:val="001F1418"/>
    <w:rsid w:val="00200851"/>
    <w:rsid w:val="00203973"/>
    <w:rsid w:val="00205075"/>
    <w:rsid w:val="00216661"/>
    <w:rsid w:val="00217C33"/>
    <w:rsid w:val="00224C10"/>
    <w:rsid w:val="00225DE7"/>
    <w:rsid w:val="002338BA"/>
    <w:rsid w:val="00235F80"/>
    <w:rsid w:val="00244C6E"/>
    <w:rsid w:val="00244E4E"/>
    <w:rsid w:val="00250618"/>
    <w:rsid w:val="00250A78"/>
    <w:rsid w:val="00263AEB"/>
    <w:rsid w:val="00264FB9"/>
    <w:rsid w:val="00274C25"/>
    <w:rsid w:val="00276A2C"/>
    <w:rsid w:val="00284102"/>
    <w:rsid w:val="00291BB4"/>
    <w:rsid w:val="002929FA"/>
    <w:rsid w:val="002A4CAA"/>
    <w:rsid w:val="002A5D9D"/>
    <w:rsid w:val="002A7EA8"/>
    <w:rsid w:val="002B07DD"/>
    <w:rsid w:val="002B5342"/>
    <w:rsid w:val="002B5683"/>
    <w:rsid w:val="002C19E8"/>
    <w:rsid w:val="002C4CF9"/>
    <w:rsid w:val="002D40C0"/>
    <w:rsid w:val="002D57C5"/>
    <w:rsid w:val="002D67AA"/>
    <w:rsid w:val="002E15B1"/>
    <w:rsid w:val="002E7432"/>
    <w:rsid w:val="002E7A48"/>
    <w:rsid w:val="002F094F"/>
    <w:rsid w:val="002F1A46"/>
    <w:rsid w:val="002F2907"/>
    <w:rsid w:val="002F558A"/>
    <w:rsid w:val="002F6798"/>
    <w:rsid w:val="003005A4"/>
    <w:rsid w:val="00301CBA"/>
    <w:rsid w:val="00302A8A"/>
    <w:rsid w:val="003067A3"/>
    <w:rsid w:val="003079B7"/>
    <w:rsid w:val="0031068F"/>
    <w:rsid w:val="00311C59"/>
    <w:rsid w:val="00311FFF"/>
    <w:rsid w:val="0031216C"/>
    <w:rsid w:val="003139F9"/>
    <w:rsid w:val="0031466A"/>
    <w:rsid w:val="003203CF"/>
    <w:rsid w:val="0033215E"/>
    <w:rsid w:val="0033235B"/>
    <w:rsid w:val="00337259"/>
    <w:rsid w:val="00340FFD"/>
    <w:rsid w:val="003425F5"/>
    <w:rsid w:val="003450F7"/>
    <w:rsid w:val="0035049C"/>
    <w:rsid w:val="003575F0"/>
    <w:rsid w:val="00357C8A"/>
    <w:rsid w:val="0036156D"/>
    <w:rsid w:val="003618EF"/>
    <w:rsid w:val="00362D33"/>
    <w:rsid w:val="00363284"/>
    <w:rsid w:val="00363EB2"/>
    <w:rsid w:val="00365600"/>
    <w:rsid w:val="00372786"/>
    <w:rsid w:val="00374DD7"/>
    <w:rsid w:val="003772C1"/>
    <w:rsid w:val="00380123"/>
    <w:rsid w:val="00380DD0"/>
    <w:rsid w:val="003827DB"/>
    <w:rsid w:val="003859C9"/>
    <w:rsid w:val="00390A11"/>
    <w:rsid w:val="0039265C"/>
    <w:rsid w:val="003A43BB"/>
    <w:rsid w:val="003B1EE3"/>
    <w:rsid w:val="003B3C42"/>
    <w:rsid w:val="003D4714"/>
    <w:rsid w:val="003E0760"/>
    <w:rsid w:val="003E0E17"/>
    <w:rsid w:val="003E7FB6"/>
    <w:rsid w:val="003F1F63"/>
    <w:rsid w:val="004104B8"/>
    <w:rsid w:val="004122CD"/>
    <w:rsid w:val="0041477D"/>
    <w:rsid w:val="00416E62"/>
    <w:rsid w:val="00417CBE"/>
    <w:rsid w:val="00426663"/>
    <w:rsid w:val="004330B2"/>
    <w:rsid w:val="004331CD"/>
    <w:rsid w:val="00437065"/>
    <w:rsid w:val="004370D9"/>
    <w:rsid w:val="004407BE"/>
    <w:rsid w:val="004528E6"/>
    <w:rsid w:val="00452E94"/>
    <w:rsid w:val="00455244"/>
    <w:rsid w:val="004577B1"/>
    <w:rsid w:val="00462B98"/>
    <w:rsid w:val="00467D1A"/>
    <w:rsid w:val="00472C86"/>
    <w:rsid w:val="00473C25"/>
    <w:rsid w:val="00473E63"/>
    <w:rsid w:val="00473EF0"/>
    <w:rsid w:val="00474862"/>
    <w:rsid w:val="004773D4"/>
    <w:rsid w:val="004829D6"/>
    <w:rsid w:val="00485F88"/>
    <w:rsid w:val="00495528"/>
    <w:rsid w:val="004A1B21"/>
    <w:rsid w:val="004B244E"/>
    <w:rsid w:val="004B32BF"/>
    <w:rsid w:val="004B363C"/>
    <w:rsid w:val="004C215D"/>
    <w:rsid w:val="004E27FF"/>
    <w:rsid w:val="004E327D"/>
    <w:rsid w:val="004E5375"/>
    <w:rsid w:val="004F3C3D"/>
    <w:rsid w:val="004F3E5E"/>
    <w:rsid w:val="004F5E14"/>
    <w:rsid w:val="00503213"/>
    <w:rsid w:val="00507821"/>
    <w:rsid w:val="00522753"/>
    <w:rsid w:val="00523842"/>
    <w:rsid w:val="00523C37"/>
    <w:rsid w:val="00532CF2"/>
    <w:rsid w:val="005330C2"/>
    <w:rsid w:val="00534FF6"/>
    <w:rsid w:val="005354F0"/>
    <w:rsid w:val="00536B61"/>
    <w:rsid w:val="0055102B"/>
    <w:rsid w:val="00554AD1"/>
    <w:rsid w:val="00556FEA"/>
    <w:rsid w:val="005574C1"/>
    <w:rsid w:val="00560A6F"/>
    <w:rsid w:val="00564460"/>
    <w:rsid w:val="00567F04"/>
    <w:rsid w:val="00571DD4"/>
    <w:rsid w:val="00577623"/>
    <w:rsid w:val="00577F17"/>
    <w:rsid w:val="005800A4"/>
    <w:rsid w:val="00584DCD"/>
    <w:rsid w:val="005870E5"/>
    <w:rsid w:val="00597E8B"/>
    <w:rsid w:val="005A03C0"/>
    <w:rsid w:val="005A3C31"/>
    <w:rsid w:val="005A6D9A"/>
    <w:rsid w:val="005B1DEB"/>
    <w:rsid w:val="005B4991"/>
    <w:rsid w:val="005C09A0"/>
    <w:rsid w:val="005C227F"/>
    <w:rsid w:val="005C2537"/>
    <w:rsid w:val="005D2296"/>
    <w:rsid w:val="005D6E17"/>
    <w:rsid w:val="005D6F01"/>
    <w:rsid w:val="005E0FC2"/>
    <w:rsid w:val="005E1FAD"/>
    <w:rsid w:val="005F6A6E"/>
    <w:rsid w:val="006021C4"/>
    <w:rsid w:val="006140F5"/>
    <w:rsid w:val="00616210"/>
    <w:rsid w:val="00626440"/>
    <w:rsid w:val="006321A6"/>
    <w:rsid w:val="00642B14"/>
    <w:rsid w:val="00644E49"/>
    <w:rsid w:val="00650121"/>
    <w:rsid w:val="006525AF"/>
    <w:rsid w:val="0066227A"/>
    <w:rsid w:val="006638A0"/>
    <w:rsid w:val="00663A53"/>
    <w:rsid w:val="00666783"/>
    <w:rsid w:val="00667D77"/>
    <w:rsid w:val="00671C5B"/>
    <w:rsid w:val="00674944"/>
    <w:rsid w:val="006762C2"/>
    <w:rsid w:val="00677F69"/>
    <w:rsid w:val="006807C4"/>
    <w:rsid w:val="00681675"/>
    <w:rsid w:val="006853B8"/>
    <w:rsid w:val="006975CF"/>
    <w:rsid w:val="006A2DC7"/>
    <w:rsid w:val="006A6418"/>
    <w:rsid w:val="006A6E29"/>
    <w:rsid w:val="006A7EA8"/>
    <w:rsid w:val="006B0D64"/>
    <w:rsid w:val="006C1E12"/>
    <w:rsid w:val="006D73A0"/>
    <w:rsid w:val="006E0193"/>
    <w:rsid w:val="006E02E2"/>
    <w:rsid w:val="006E33D0"/>
    <w:rsid w:val="006E6071"/>
    <w:rsid w:val="006E63B8"/>
    <w:rsid w:val="007108A8"/>
    <w:rsid w:val="0071213E"/>
    <w:rsid w:val="00723560"/>
    <w:rsid w:val="0072722A"/>
    <w:rsid w:val="00732B48"/>
    <w:rsid w:val="00732B8C"/>
    <w:rsid w:val="00735ECA"/>
    <w:rsid w:val="00740685"/>
    <w:rsid w:val="00740E04"/>
    <w:rsid w:val="00741713"/>
    <w:rsid w:val="00744B24"/>
    <w:rsid w:val="00745695"/>
    <w:rsid w:val="00752F30"/>
    <w:rsid w:val="007617B1"/>
    <w:rsid w:val="00761B94"/>
    <w:rsid w:val="0077175A"/>
    <w:rsid w:val="00772269"/>
    <w:rsid w:val="0077486F"/>
    <w:rsid w:val="00787C97"/>
    <w:rsid w:val="00790E4D"/>
    <w:rsid w:val="007910A6"/>
    <w:rsid w:val="00791CBF"/>
    <w:rsid w:val="0079295E"/>
    <w:rsid w:val="00793743"/>
    <w:rsid w:val="007A0A24"/>
    <w:rsid w:val="007A3E1D"/>
    <w:rsid w:val="007A7314"/>
    <w:rsid w:val="007B0A71"/>
    <w:rsid w:val="007B1798"/>
    <w:rsid w:val="007B2764"/>
    <w:rsid w:val="007B290C"/>
    <w:rsid w:val="007B401A"/>
    <w:rsid w:val="007B658F"/>
    <w:rsid w:val="007C3B77"/>
    <w:rsid w:val="007C571C"/>
    <w:rsid w:val="007D3389"/>
    <w:rsid w:val="007D4103"/>
    <w:rsid w:val="007D5A6D"/>
    <w:rsid w:val="007D7936"/>
    <w:rsid w:val="007E094F"/>
    <w:rsid w:val="007E5296"/>
    <w:rsid w:val="007E7475"/>
    <w:rsid w:val="007F23A2"/>
    <w:rsid w:val="007F2516"/>
    <w:rsid w:val="007F3B3B"/>
    <w:rsid w:val="007F5DE1"/>
    <w:rsid w:val="007F6901"/>
    <w:rsid w:val="007F7EEB"/>
    <w:rsid w:val="00802F2A"/>
    <w:rsid w:val="008058AB"/>
    <w:rsid w:val="0080684E"/>
    <w:rsid w:val="0081073A"/>
    <w:rsid w:val="00812C0A"/>
    <w:rsid w:val="0081423E"/>
    <w:rsid w:val="00814E06"/>
    <w:rsid w:val="0081697E"/>
    <w:rsid w:val="00817856"/>
    <w:rsid w:val="0082308A"/>
    <w:rsid w:val="00825F5B"/>
    <w:rsid w:val="008260A2"/>
    <w:rsid w:val="00834551"/>
    <w:rsid w:val="00840CA1"/>
    <w:rsid w:val="00852A23"/>
    <w:rsid w:val="008532EE"/>
    <w:rsid w:val="00854070"/>
    <w:rsid w:val="00856A21"/>
    <w:rsid w:val="00861201"/>
    <w:rsid w:val="008614C2"/>
    <w:rsid w:val="00861732"/>
    <w:rsid w:val="0086202D"/>
    <w:rsid w:val="00864233"/>
    <w:rsid w:val="0086755A"/>
    <w:rsid w:val="00873DFC"/>
    <w:rsid w:val="008740A7"/>
    <w:rsid w:val="00877E61"/>
    <w:rsid w:val="008A1522"/>
    <w:rsid w:val="008A1FDF"/>
    <w:rsid w:val="008A37D8"/>
    <w:rsid w:val="008A42A5"/>
    <w:rsid w:val="008B2152"/>
    <w:rsid w:val="008C3D5E"/>
    <w:rsid w:val="008C75C3"/>
    <w:rsid w:val="008C78CF"/>
    <w:rsid w:val="008D22E7"/>
    <w:rsid w:val="008D4F5E"/>
    <w:rsid w:val="008D67DF"/>
    <w:rsid w:val="008E3792"/>
    <w:rsid w:val="008E5FBD"/>
    <w:rsid w:val="008F0071"/>
    <w:rsid w:val="008F3961"/>
    <w:rsid w:val="00901C38"/>
    <w:rsid w:val="00910E88"/>
    <w:rsid w:val="00915E69"/>
    <w:rsid w:val="00921262"/>
    <w:rsid w:val="009273C3"/>
    <w:rsid w:val="009320F7"/>
    <w:rsid w:val="0094083F"/>
    <w:rsid w:val="00941A14"/>
    <w:rsid w:val="009441B6"/>
    <w:rsid w:val="00945F09"/>
    <w:rsid w:val="00946164"/>
    <w:rsid w:val="009526AE"/>
    <w:rsid w:val="00954450"/>
    <w:rsid w:val="009552EE"/>
    <w:rsid w:val="0095694E"/>
    <w:rsid w:val="00964B78"/>
    <w:rsid w:val="00965289"/>
    <w:rsid w:val="00972A4F"/>
    <w:rsid w:val="00982F37"/>
    <w:rsid w:val="00995295"/>
    <w:rsid w:val="00996838"/>
    <w:rsid w:val="00996BAD"/>
    <w:rsid w:val="0099772B"/>
    <w:rsid w:val="009A26E1"/>
    <w:rsid w:val="009A5671"/>
    <w:rsid w:val="009B0E10"/>
    <w:rsid w:val="009B23A8"/>
    <w:rsid w:val="009B2418"/>
    <w:rsid w:val="009B2967"/>
    <w:rsid w:val="009B58C5"/>
    <w:rsid w:val="009C2777"/>
    <w:rsid w:val="009D2E86"/>
    <w:rsid w:val="009E4F3A"/>
    <w:rsid w:val="009E70D5"/>
    <w:rsid w:val="009F3BBE"/>
    <w:rsid w:val="009F5A30"/>
    <w:rsid w:val="009F74B2"/>
    <w:rsid w:val="009F7FD4"/>
    <w:rsid w:val="00A0102E"/>
    <w:rsid w:val="00A03786"/>
    <w:rsid w:val="00A055DD"/>
    <w:rsid w:val="00A05E9F"/>
    <w:rsid w:val="00A0716E"/>
    <w:rsid w:val="00A10C26"/>
    <w:rsid w:val="00A14846"/>
    <w:rsid w:val="00A14A7E"/>
    <w:rsid w:val="00A419E9"/>
    <w:rsid w:val="00A517A6"/>
    <w:rsid w:val="00A5239C"/>
    <w:rsid w:val="00A624EC"/>
    <w:rsid w:val="00A6295F"/>
    <w:rsid w:val="00A63AC3"/>
    <w:rsid w:val="00A66E70"/>
    <w:rsid w:val="00A6778A"/>
    <w:rsid w:val="00A746DF"/>
    <w:rsid w:val="00A74B16"/>
    <w:rsid w:val="00A77D71"/>
    <w:rsid w:val="00A8529E"/>
    <w:rsid w:val="00A95342"/>
    <w:rsid w:val="00AA197A"/>
    <w:rsid w:val="00AA45B1"/>
    <w:rsid w:val="00AA5009"/>
    <w:rsid w:val="00AB33C5"/>
    <w:rsid w:val="00AB3B43"/>
    <w:rsid w:val="00AB698C"/>
    <w:rsid w:val="00AB726F"/>
    <w:rsid w:val="00AC0005"/>
    <w:rsid w:val="00AC327A"/>
    <w:rsid w:val="00AD4466"/>
    <w:rsid w:val="00AD4A4F"/>
    <w:rsid w:val="00AE32FB"/>
    <w:rsid w:val="00AE5DBB"/>
    <w:rsid w:val="00AF0AFF"/>
    <w:rsid w:val="00AF5F77"/>
    <w:rsid w:val="00B02B8F"/>
    <w:rsid w:val="00B10D32"/>
    <w:rsid w:val="00B212F6"/>
    <w:rsid w:val="00B237E7"/>
    <w:rsid w:val="00B25EB8"/>
    <w:rsid w:val="00B31469"/>
    <w:rsid w:val="00B3323C"/>
    <w:rsid w:val="00B33E07"/>
    <w:rsid w:val="00B369C1"/>
    <w:rsid w:val="00B408FC"/>
    <w:rsid w:val="00B41951"/>
    <w:rsid w:val="00B43F92"/>
    <w:rsid w:val="00B450C1"/>
    <w:rsid w:val="00B500A0"/>
    <w:rsid w:val="00B52067"/>
    <w:rsid w:val="00B54D0C"/>
    <w:rsid w:val="00B601DC"/>
    <w:rsid w:val="00B61C77"/>
    <w:rsid w:val="00B645D2"/>
    <w:rsid w:val="00B70246"/>
    <w:rsid w:val="00B829E9"/>
    <w:rsid w:val="00B84724"/>
    <w:rsid w:val="00B86856"/>
    <w:rsid w:val="00B941EC"/>
    <w:rsid w:val="00BA0DC9"/>
    <w:rsid w:val="00BA322A"/>
    <w:rsid w:val="00BA3E9C"/>
    <w:rsid w:val="00BA479A"/>
    <w:rsid w:val="00BB1315"/>
    <w:rsid w:val="00BB2574"/>
    <w:rsid w:val="00BB4241"/>
    <w:rsid w:val="00BB4C3D"/>
    <w:rsid w:val="00BB74F3"/>
    <w:rsid w:val="00BC22C0"/>
    <w:rsid w:val="00BC3C18"/>
    <w:rsid w:val="00BC4400"/>
    <w:rsid w:val="00BC695E"/>
    <w:rsid w:val="00BD208D"/>
    <w:rsid w:val="00BD3C11"/>
    <w:rsid w:val="00BD54EC"/>
    <w:rsid w:val="00BD5B21"/>
    <w:rsid w:val="00BF4447"/>
    <w:rsid w:val="00BF5390"/>
    <w:rsid w:val="00C05043"/>
    <w:rsid w:val="00C05581"/>
    <w:rsid w:val="00C07504"/>
    <w:rsid w:val="00C12738"/>
    <w:rsid w:val="00C12DEE"/>
    <w:rsid w:val="00C13262"/>
    <w:rsid w:val="00C137EC"/>
    <w:rsid w:val="00C165C3"/>
    <w:rsid w:val="00C243BB"/>
    <w:rsid w:val="00C26F5E"/>
    <w:rsid w:val="00C32F2C"/>
    <w:rsid w:val="00C33196"/>
    <w:rsid w:val="00C35EE0"/>
    <w:rsid w:val="00C45940"/>
    <w:rsid w:val="00C46081"/>
    <w:rsid w:val="00C46124"/>
    <w:rsid w:val="00C63538"/>
    <w:rsid w:val="00C664F9"/>
    <w:rsid w:val="00C6774C"/>
    <w:rsid w:val="00C7786E"/>
    <w:rsid w:val="00C81F9B"/>
    <w:rsid w:val="00C82CB1"/>
    <w:rsid w:val="00C90905"/>
    <w:rsid w:val="00C92337"/>
    <w:rsid w:val="00C93A53"/>
    <w:rsid w:val="00CA1BEC"/>
    <w:rsid w:val="00CA5FEF"/>
    <w:rsid w:val="00CB2773"/>
    <w:rsid w:val="00CB7437"/>
    <w:rsid w:val="00CC0682"/>
    <w:rsid w:val="00CC55EE"/>
    <w:rsid w:val="00CD6162"/>
    <w:rsid w:val="00CD61F6"/>
    <w:rsid w:val="00CF1BF8"/>
    <w:rsid w:val="00D02620"/>
    <w:rsid w:val="00D06791"/>
    <w:rsid w:val="00D115E2"/>
    <w:rsid w:val="00D11AB8"/>
    <w:rsid w:val="00D31ACE"/>
    <w:rsid w:val="00D42257"/>
    <w:rsid w:val="00D4436A"/>
    <w:rsid w:val="00D45B43"/>
    <w:rsid w:val="00D529C5"/>
    <w:rsid w:val="00D646FF"/>
    <w:rsid w:val="00D73282"/>
    <w:rsid w:val="00D86648"/>
    <w:rsid w:val="00D870B2"/>
    <w:rsid w:val="00D9177B"/>
    <w:rsid w:val="00D9690C"/>
    <w:rsid w:val="00DA75ED"/>
    <w:rsid w:val="00DB32C3"/>
    <w:rsid w:val="00DB4365"/>
    <w:rsid w:val="00DC652D"/>
    <w:rsid w:val="00DC6B11"/>
    <w:rsid w:val="00DC701D"/>
    <w:rsid w:val="00DE4624"/>
    <w:rsid w:val="00DE7BCC"/>
    <w:rsid w:val="00DF17D2"/>
    <w:rsid w:val="00DF21DB"/>
    <w:rsid w:val="00DF5E77"/>
    <w:rsid w:val="00E06666"/>
    <w:rsid w:val="00E067F5"/>
    <w:rsid w:val="00E1037B"/>
    <w:rsid w:val="00E1648F"/>
    <w:rsid w:val="00E21870"/>
    <w:rsid w:val="00E228A7"/>
    <w:rsid w:val="00E22E25"/>
    <w:rsid w:val="00E23FF8"/>
    <w:rsid w:val="00E24717"/>
    <w:rsid w:val="00E33142"/>
    <w:rsid w:val="00E373FA"/>
    <w:rsid w:val="00E40939"/>
    <w:rsid w:val="00E410BA"/>
    <w:rsid w:val="00E46C0D"/>
    <w:rsid w:val="00E46F9B"/>
    <w:rsid w:val="00E54863"/>
    <w:rsid w:val="00E61937"/>
    <w:rsid w:val="00E65571"/>
    <w:rsid w:val="00E72D76"/>
    <w:rsid w:val="00E73523"/>
    <w:rsid w:val="00E8061F"/>
    <w:rsid w:val="00E815E3"/>
    <w:rsid w:val="00E8186B"/>
    <w:rsid w:val="00E8193F"/>
    <w:rsid w:val="00E8417A"/>
    <w:rsid w:val="00E8598F"/>
    <w:rsid w:val="00E935A7"/>
    <w:rsid w:val="00E93E7F"/>
    <w:rsid w:val="00E94BEC"/>
    <w:rsid w:val="00E95AF2"/>
    <w:rsid w:val="00E95DFD"/>
    <w:rsid w:val="00EA2571"/>
    <w:rsid w:val="00EA313F"/>
    <w:rsid w:val="00EB1DFF"/>
    <w:rsid w:val="00EB2484"/>
    <w:rsid w:val="00EB6EE0"/>
    <w:rsid w:val="00EC4530"/>
    <w:rsid w:val="00EC45D2"/>
    <w:rsid w:val="00EC50C5"/>
    <w:rsid w:val="00ED1CFD"/>
    <w:rsid w:val="00ED6730"/>
    <w:rsid w:val="00EE075D"/>
    <w:rsid w:val="00EE137A"/>
    <w:rsid w:val="00EE4851"/>
    <w:rsid w:val="00EF45D6"/>
    <w:rsid w:val="00EF5C7B"/>
    <w:rsid w:val="00EF67D5"/>
    <w:rsid w:val="00EF7597"/>
    <w:rsid w:val="00F02DA3"/>
    <w:rsid w:val="00F0370A"/>
    <w:rsid w:val="00F13F7D"/>
    <w:rsid w:val="00F156B2"/>
    <w:rsid w:val="00F17175"/>
    <w:rsid w:val="00F22EEA"/>
    <w:rsid w:val="00F23E8C"/>
    <w:rsid w:val="00F32A46"/>
    <w:rsid w:val="00F3362E"/>
    <w:rsid w:val="00F362B0"/>
    <w:rsid w:val="00F364DD"/>
    <w:rsid w:val="00F41850"/>
    <w:rsid w:val="00F43915"/>
    <w:rsid w:val="00F5510E"/>
    <w:rsid w:val="00F60D7C"/>
    <w:rsid w:val="00F61898"/>
    <w:rsid w:val="00F618AA"/>
    <w:rsid w:val="00F64118"/>
    <w:rsid w:val="00F64844"/>
    <w:rsid w:val="00F67989"/>
    <w:rsid w:val="00F67E6B"/>
    <w:rsid w:val="00F743C4"/>
    <w:rsid w:val="00F743E7"/>
    <w:rsid w:val="00F75FD7"/>
    <w:rsid w:val="00F77EEC"/>
    <w:rsid w:val="00F81FED"/>
    <w:rsid w:val="00F867B5"/>
    <w:rsid w:val="00F94CF8"/>
    <w:rsid w:val="00FA1EDC"/>
    <w:rsid w:val="00FB0217"/>
    <w:rsid w:val="00FB3B1E"/>
    <w:rsid w:val="00FB79E2"/>
    <w:rsid w:val="00FC3114"/>
    <w:rsid w:val="00FC3CEF"/>
    <w:rsid w:val="00FC7689"/>
    <w:rsid w:val="00FD0CBA"/>
    <w:rsid w:val="00FD0E17"/>
    <w:rsid w:val="00FD140D"/>
    <w:rsid w:val="00FD4D7B"/>
    <w:rsid w:val="00FE0DC3"/>
    <w:rsid w:val="00FE4F3B"/>
    <w:rsid w:val="00FE6417"/>
    <w:rsid w:val="00FE71B0"/>
    <w:rsid w:val="00FE74AF"/>
    <w:rsid w:val="00FE74FC"/>
    <w:rsid w:val="00FF4D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1F7C3"/>
  <w15:chartTrackingRefBased/>
  <w15:docId w15:val="{EEDF27A5-A2B9-4CA0-84B9-98FABA304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73E63"/>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473E63"/>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73E63"/>
    <w:rPr>
      <w:rFonts w:ascii="Times New Roman" w:eastAsia="Times New Roman" w:hAnsi="Times New Roman" w:cs="Times New Roman"/>
      <w:i/>
      <w:sz w:val="24"/>
      <w:szCs w:val="20"/>
      <w:lang w:eastAsia="ru-RU"/>
    </w:rPr>
  </w:style>
  <w:style w:type="character" w:styleId="a3">
    <w:name w:val="Hyperlink"/>
    <w:unhideWhenUsed/>
    <w:rsid w:val="00473E63"/>
    <w:rPr>
      <w:color w:val="0000FF"/>
      <w:u w:val="single"/>
    </w:rPr>
  </w:style>
  <w:style w:type="character" w:styleId="a4">
    <w:name w:val="FollowedHyperlink"/>
    <w:basedOn w:val="a0"/>
    <w:uiPriority w:val="99"/>
    <w:semiHidden/>
    <w:unhideWhenUsed/>
    <w:rsid w:val="00473E63"/>
    <w:rPr>
      <w:color w:val="954F72" w:themeColor="followedHyperlink"/>
      <w:u w:val="single"/>
    </w:rPr>
  </w:style>
  <w:style w:type="paragraph" w:customStyle="1" w:styleId="msonormal0">
    <w:name w:val="msonormal"/>
    <w:basedOn w:val="a"/>
    <w:rsid w:val="00473E63"/>
    <w:pPr>
      <w:spacing w:before="100" w:beforeAutospacing="1" w:after="100" w:afterAutospacing="1"/>
    </w:pPr>
    <w:rPr>
      <w:sz w:val="24"/>
      <w:szCs w:val="24"/>
    </w:rPr>
  </w:style>
  <w:style w:type="paragraph" w:styleId="a5">
    <w:name w:val="footnote text"/>
    <w:basedOn w:val="a"/>
    <w:link w:val="a6"/>
    <w:semiHidden/>
    <w:unhideWhenUsed/>
    <w:rsid w:val="00473E63"/>
  </w:style>
  <w:style w:type="character" w:customStyle="1" w:styleId="a6">
    <w:name w:val="Текст сноски Знак"/>
    <w:basedOn w:val="a0"/>
    <w:link w:val="a5"/>
    <w:semiHidden/>
    <w:rsid w:val="00473E63"/>
    <w:rPr>
      <w:rFonts w:ascii="Times New Roman" w:eastAsia="Times New Roman" w:hAnsi="Times New Roman" w:cs="Times New Roman"/>
      <w:sz w:val="20"/>
      <w:szCs w:val="20"/>
      <w:lang w:eastAsia="ru-RU"/>
    </w:rPr>
  </w:style>
  <w:style w:type="paragraph" w:styleId="a7">
    <w:name w:val="header"/>
    <w:basedOn w:val="a"/>
    <w:link w:val="a8"/>
    <w:uiPriority w:val="99"/>
    <w:unhideWhenUsed/>
    <w:rsid w:val="00473E63"/>
    <w:pPr>
      <w:tabs>
        <w:tab w:val="center" w:pos="4677"/>
        <w:tab w:val="right" w:pos="9355"/>
      </w:tabs>
    </w:pPr>
  </w:style>
  <w:style w:type="character" w:customStyle="1" w:styleId="a8">
    <w:name w:val="Верхний колонтитул Знак"/>
    <w:basedOn w:val="a0"/>
    <w:link w:val="a7"/>
    <w:uiPriority w:val="99"/>
    <w:rsid w:val="00473E63"/>
    <w:rPr>
      <w:rFonts w:ascii="Times New Roman" w:eastAsia="Times New Roman" w:hAnsi="Times New Roman" w:cs="Times New Roman"/>
      <w:sz w:val="20"/>
      <w:szCs w:val="20"/>
      <w:lang w:eastAsia="ru-RU"/>
    </w:rPr>
  </w:style>
  <w:style w:type="paragraph" w:styleId="a9">
    <w:name w:val="footer"/>
    <w:basedOn w:val="a"/>
    <w:link w:val="aa"/>
    <w:uiPriority w:val="99"/>
    <w:unhideWhenUsed/>
    <w:rsid w:val="00473E63"/>
    <w:pPr>
      <w:tabs>
        <w:tab w:val="center" w:pos="4677"/>
        <w:tab w:val="right" w:pos="9355"/>
      </w:tabs>
    </w:pPr>
  </w:style>
  <w:style w:type="character" w:customStyle="1" w:styleId="aa">
    <w:name w:val="Нижний колонтитул Знак"/>
    <w:basedOn w:val="a0"/>
    <w:link w:val="a9"/>
    <w:uiPriority w:val="99"/>
    <w:rsid w:val="00473E63"/>
    <w:rPr>
      <w:rFonts w:ascii="Times New Roman" w:eastAsia="Times New Roman" w:hAnsi="Times New Roman" w:cs="Times New Roman"/>
      <w:sz w:val="20"/>
      <w:szCs w:val="20"/>
      <w:lang w:eastAsia="ru-RU"/>
    </w:rPr>
  </w:style>
  <w:style w:type="paragraph" w:styleId="ab">
    <w:name w:val="Body Text"/>
    <w:basedOn w:val="a"/>
    <w:link w:val="ac"/>
    <w:semiHidden/>
    <w:unhideWhenUsed/>
    <w:rsid w:val="00473E63"/>
    <w:rPr>
      <w:sz w:val="28"/>
      <w:lang w:val="x-none" w:eastAsia="x-none"/>
    </w:rPr>
  </w:style>
  <w:style w:type="character" w:customStyle="1" w:styleId="ac">
    <w:name w:val="Основной текст Знак"/>
    <w:basedOn w:val="a0"/>
    <w:link w:val="ab"/>
    <w:semiHidden/>
    <w:rsid w:val="00473E63"/>
    <w:rPr>
      <w:rFonts w:ascii="Times New Roman" w:eastAsia="Times New Roman" w:hAnsi="Times New Roman" w:cs="Times New Roman"/>
      <w:sz w:val="28"/>
      <w:szCs w:val="20"/>
      <w:lang w:val="x-none" w:eastAsia="x-none"/>
    </w:rPr>
  </w:style>
  <w:style w:type="paragraph" w:styleId="ad">
    <w:name w:val="Body Text Indent"/>
    <w:basedOn w:val="a"/>
    <w:link w:val="ae"/>
    <w:semiHidden/>
    <w:unhideWhenUsed/>
    <w:rsid w:val="00473E63"/>
    <w:pPr>
      <w:spacing w:after="120"/>
      <w:ind w:left="283"/>
    </w:pPr>
  </w:style>
  <w:style w:type="character" w:customStyle="1" w:styleId="ae">
    <w:name w:val="Основной текст с отступом Знак"/>
    <w:basedOn w:val="a0"/>
    <w:link w:val="ad"/>
    <w:semiHidden/>
    <w:rsid w:val="00473E63"/>
    <w:rPr>
      <w:rFonts w:ascii="Times New Roman" w:eastAsia="Times New Roman" w:hAnsi="Times New Roman" w:cs="Times New Roman"/>
      <w:sz w:val="20"/>
      <w:szCs w:val="20"/>
      <w:lang w:eastAsia="ru-RU"/>
    </w:rPr>
  </w:style>
  <w:style w:type="paragraph" w:styleId="af">
    <w:name w:val="Subtitle"/>
    <w:basedOn w:val="a"/>
    <w:link w:val="af0"/>
    <w:qFormat/>
    <w:rsid w:val="00473E63"/>
    <w:pPr>
      <w:jc w:val="center"/>
    </w:pPr>
    <w:rPr>
      <w:b/>
      <w:sz w:val="28"/>
      <w:lang w:val="x-none" w:eastAsia="x-none"/>
    </w:rPr>
  </w:style>
  <w:style w:type="character" w:customStyle="1" w:styleId="af0">
    <w:name w:val="Подзаголовок Знак"/>
    <w:basedOn w:val="a0"/>
    <w:link w:val="af"/>
    <w:rsid w:val="00473E63"/>
    <w:rPr>
      <w:rFonts w:ascii="Times New Roman" w:eastAsia="Times New Roman" w:hAnsi="Times New Roman" w:cs="Times New Roman"/>
      <w:b/>
      <w:sz w:val="28"/>
      <w:szCs w:val="20"/>
      <w:lang w:val="x-none" w:eastAsia="x-none"/>
    </w:rPr>
  </w:style>
  <w:style w:type="paragraph" w:styleId="2">
    <w:name w:val="Body Text 2"/>
    <w:basedOn w:val="a"/>
    <w:link w:val="20"/>
    <w:unhideWhenUsed/>
    <w:rsid w:val="00473E63"/>
    <w:pPr>
      <w:tabs>
        <w:tab w:val="left" w:pos="3969"/>
      </w:tabs>
      <w:jc w:val="both"/>
    </w:pPr>
    <w:rPr>
      <w:i/>
      <w:sz w:val="24"/>
      <w:lang w:val="x-none" w:eastAsia="x-none"/>
    </w:rPr>
  </w:style>
  <w:style w:type="character" w:customStyle="1" w:styleId="20">
    <w:name w:val="Основной текст 2 Знак"/>
    <w:basedOn w:val="a0"/>
    <w:link w:val="2"/>
    <w:rsid w:val="00473E63"/>
    <w:rPr>
      <w:rFonts w:ascii="Times New Roman" w:eastAsia="Times New Roman" w:hAnsi="Times New Roman" w:cs="Times New Roman"/>
      <w:i/>
      <w:sz w:val="24"/>
      <w:szCs w:val="20"/>
      <w:lang w:val="x-none" w:eastAsia="x-none"/>
    </w:rPr>
  </w:style>
  <w:style w:type="paragraph" w:styleId="3">
    <w:name w:val="Body Text 3"/>
    <w:basedOn w:val="a"/>
    <w:link w:val="30"/>
    <w:semiHidden/>
    <w:unhideWhenUsed/>
    <w:rsid w:val="00473E63"/>
    <w:pPr>
      <w:jc w:val="both"/>
      <w:outlineLvl w:val="0"/>
    </w:pPr>
    <w:rPr>
      <w:sz w:val="24"/>
      <w:lang w:val="x-none" w:eastAsia="x-none"/>
    </w:rPr>
  </w:style>
  <w:style w:type="character" w:customStyle="1" w:styleId="30">
    <w:name w:val="Основной текст 3 Знак"/>
    <w:basedOn w:val="a0"/>
    <w:link w:val="3"/>
    <w:semiHidden/>
    <w:rsid w:val="00473E63"/>
    <w:rPr>
      <w:rFonts w:ascii="Times New Roman" w:eastAsia="Times New Roman" w:hAnsi="Times New Roman" w:cs="Times New Roman"/>
      <w:sz w:val="24"/>
      <w:szCs w:val="20"/>
      <w:lang w:val="x-none" w:eastAsia="x-none"/>
    </w:rPr>
  </w:style>
  <w:style w:type="paragraph" w:styleId="21">
    <w:name w:val="Body Text Indent 2"/>
    <w:basedOn w:val="a"/>
    <w:link w:val="22"/>
    <w:semiHidden/>
    <w:unhideWhenUsed/>
    <w:rsid w:val="00473E63"/>
    <w:pPr>
      <w:spacing w:after="120" w:line="480" w:lineRule="auto"/>
      <w:ind w:left="283"/>
    </w:pPr>
  </w:style>
  <w:style w:type="character" w:customStyle="1" w:styleId="22">
    <w:name w:val="Основной текст с отступом 2 Знак"/>
    <w:basedOn w:val="a0"/>
    <w:link w:val="21"/>
    <w:semiHidden/>
    <w:rsid w:val="00473E63"/>
    <w:rPr>
      <w:rFonts w:ascii="Times New Roman" w:eastAsia="Times New Roman" w:hAnsi="Times New Roman" w:cs="Times New Roman"/>
      <w:sz w:val="20"/>
      <w:szCs w:val="20"/>
      <w:lang w:eastAsia="ru-RU"/>
    </w:rPr>
  </w:style>
  <w:style w:type="paragraph" w:styleId="af1">
    <w:name w:val="Document Map"/>
    <w:basedOn w:val="a"/>
    <w:link w:val="af2"/>
    <w:semiHidden/>
    <w:unhideWhenUsed/>
    <w:rsid w:val="00473E63"/>
    <w:pPr>
      <w:shd w:val="clear" w:color="auto" w:fill="000080"/>
    </w:pPr>
    <w:rPr>
      <w:rFonts w:ascii="Tahoma" w:hAnsi="Tahoma"/>
    </w:rPr>
  </w:style>
  <w:style w:type="character" w:customStyle="1" w:styleId="af2">
    <w:name w:val="Схема документа Знак"/>
    <w:basedOn w:val="a0"/>
    <w:link w:val="af1"/>
    <w:semiHidden/>
    <w:rsid w:val="00473E63"/>
    <w:rPr>
      <w:rFonts w:ascii="Tahoma" w:eastAsia="Times New Roman" w:hAnsi="Tahoma" w:cs="Times New Roman"/>
      <w:sz w:val="20"/>
      <w:szCs w:val="20"/>
      <w:shd w:val="clear" w:color="auto" w:fill="000080"/>
      <w:lang w:eastAsia="ru-RU"/>
    </w:rPr>
  </w:style>
  <w:style w:type="paragraph" w:styleId="af3">
    <w:name w:val="Plain Text"/>
    <w:basedOn w:val="a"/>
    <w:link w:val="af4"/>
    <w:semiHidden/>
    <w:unhideWhenUsed/>
    <w:rsid w:val="00473E63"/>
    <w:pPr>
      <w:autoSpaceDE w:val="0"/>
      <w:autoSpaceDN w:val="0"/>
    </w:pPr>
    <w:rPr>
      <w:rFonts w:ascii="Courier New" w:hAnsi="Courier New" w:cs="Courier New"/>
    </w:rPr>
  </w:style>
  <w:style w:type="character" w:customStyle="1" w:styleId="af4">
    <w:name w:val="Текст Знак"/>
    <w:basedOn w:val="a0"/>
    <w:link w:val="af3"/>
    <w:semiHidden/>
    <w:rsid w:val="00473E63"/>
    <w:rPr>
      <w:rFonts w:ascii="Courier New" w:eastAsia="Times New Roman" w:hAnsi="Courier New" w:cs="Courier New"/>
      <w:sz w:val="20"/>
      <w:szCs w:val="20"/>
      <w:lang w:eastAsia="ru-RU"/>
    </w:rPr>
  </w:style>
  <w:style w:type="paragraph" w:styleId="af5">
    <w:name w:val="Balloon Text"/>
    <w:basedOn w:val="a"/>
    <w:link w:val="af6"/>
    <w:uiPriority w:val="99"/>
    <w:semiHidden/>
    <w:unhideWhenUsed/>
    <w:rsid w:val="00473E63"/>
    <w:rPr>
      <w:rFonts w:ascii="Arial" w:hAnsi="Arial"/>
      <w:sz w:val="16"/>
      <w:szCs w:val="16"/>
      <w:lang w:val="x-none" w:eastAsia="x-none"/>
    </w:rPr>
  </w:style>
  <w:style w:type="character" w:customStyle="1" w:styleId="af6">
    <w:name w:val="Текст выноски Знак"/>
    <w:basedOn w:val="a0"/>
    <w:link w:val="af5"/>
    <w:uiPriority w:val="99"/>
    <w:semiHidden/>
    <w:rsid w:val="00473E63"/>
    <w:rPr>
      <w:rFonts w:ascii="Arial" w:eastAsia="Times New Roman" w:hAnsi="Arial" w:cs="Times New Roman"/>
      <w:sz w:val="16"/>
      <w:szCs w:val="16"/>
      <w:lang w:val="x-none" w:eastAsia="x-none"/>
    </w:rPr>
  </w:style>
  <w:style w:type="paragraph" w:styleId="af7">
    <w:name w:val="List Paragraph"/>
    <w:basedOn w:val="a"/>
    <w:uiPriority w:val="34"/>
    <w:qFormat/>
    <w:rsid w:val="00473E63"/>
    <w:pPr>
      <w:ind w:left="720"/>
    </w:pPr>
    <w:rPr>
      <w:rFonts w:ascii="Calibri" w:eastAsia="Calibri" w:hAnsi="Calibri"/>
      <w:sz w:val="22"/>
      <w:szCs w:val="22"/>
      <w:lang w:eastAsia="en-US"/>
    </w:rPr>
  </w:style>
  <w:style w:type="paragraph" w:customStyle="1" w:styleId="11">
    <w:name w:val="Текст1"/>
    <w:basedOn w:val="a"/>
    <w:rsid w:val="00473E63"/>
    <w:rPr>
      <w:rFonts w:ascii="Courier New" w:hAnsi="Courier New"/>
      <w:lang w:eastAsia="ar-SA"/>
    </w:rPr>
  </w:style>
  <w:style w:type="paragraph" w:customStyle="1" w:styleId="110">
    <w:name w:val="Знак1 Знак Знак Знак Знак Знак Знак Знак Знак Знак Знак Знак1"/>
    <w:basedOn w:val="a"/>
    <w:rsid w:val="00473E63"/>
    <w:pPr>
      <w:spacing w:after="160" w:line="240" w:lineRule="exact"/>
    </w:pPr>
    <w:rPr>
      <w:rFonts w:eastAsia="Calibri"/>
      <w:lang w:eastAsia="zh-CN"/>
    </w:rPr>
  </w:style>
  <w:style w:type="paragraph" w:customStyle="1" w:styleId="12">
    <w:name w:val="Знак1 Знак Знак Знак Знак Знак Знак Знак Знак Знак Знак Знак"/>
    <w:basedOn w:val="a"/>
    <w:rsid w:val="00473E63"/>
    <w:pPr>
      <w:spacing w:after="160" w:line="240" w:lineRule="exact"/>
    </w:pPr>
    <w:rPr>
      <w:rFonts w:eastAsia="Calibri"/>
      <w:lang w:eastAsia="zh-CN"/>
    </w:rPr>
  </w:style>
  <w:style w:type="paragraph" w:customStyle="1" w:styleId="13">
    <w:name w:val="Знак1 Знак Знак Знак Знак Знак Знак Знак Знак Знак Знак Знак Знак Знак Знак"/>
    <w:basedOn w:val="a"/>
    <w:rsid w:val="00473E63"/>
    <w:pPr>
      <w:spacing w:after="160" w:line="240" w:lineRule="exact"/>
    </w:pPr>
    <w:rPr>
      <w:rFonts w:eastAsia="Calibri"/>
      <w:lang w:eastAsia="zh-CN"/>
    </w:rPr>
  </w:style>
  <w:style w:type="paragraph" w:customStyle="1" w:styleId="ConsNonformat">
    <w:name w:val="ConsNonformat"/>
    <w:rsid w:val="00473E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4">
    <w:name w:val="Знак1 Знак Знак Знак Знак Знак Знак Знак Знак Знак Знак Знак Знак Знак Знак Знак Знак Знак"/>
    <w:basedOn w:val="a"/>
    <w:rsid w:val="00473E63"/>
    <w:pPr>
      <w:spacing w:after="160" w:line="240" w:lineRule="exact"/>
    </w:pPr>
    <w:rPr>
      <w:rFonts w:eastAsia="Calibri"/>
      <w:lang w:eastAsia="zh-CN"/>
    </w:rPr>
  </w:style>
  <w:style w:type="paragraph" w:customStyle="1" w:styleId="15">
    <w:name w:val="Знак1 Знак Знак Знак Знак Знак Знак Знак Знак"/>
    <w:basedOn w:val="a"/>
    <w:rsid w:val="00473E63"/>
    <w:pPr>
      <w:spacing w:after="160" w:line="240" w:lineRule="exact"/>
    </w:pPr>
    <w:rPr>
      <w:rFonts w:eastAsia="Calibri"/>
      <w:lang w:eastAsia="zh-CN"/>
    </w:rPr>
  </w:style>
  <w:style w:type="paragraph" w:customStyle="1" w:styleId="ConsPlusNonformat">
    <w:name w:val="ConsPlusNonformat"/>
    <w:uiPriority w:val="99"/>
    <w:rsid w:val="00473E6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8">
    <w:name w:val="Îáû÷íûé"/>
    <w:rsid w:val="00473E63"/>
    <w:pPr>
      <w:spacing w:after="0" w:line="240" w:lineRule="auto"/>
    </w:pPr>
    <w:rPr>
      <w:rFonts w:ascii="Times New Roman" w:eastAsia="Times New Roman" w:hAnsi="Times New Roman" w:cs="Times New Roman"/>
      <w:sz w:val="20"/>
      <w:szCs w:val="20"/>
      <w:lang w:eastAsia="ru-RU"/>
    </w:rPr>
  </w:style>
  <w:style w:type="paragraph" w:customStyle="1" w:styleId="ConsNormal">
    <w:name w:val="ConsNormal"/>
    <w:rsid w:val="00473E63"/>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Default">
    <w:name w:val="Default"/>
    <w:rsid w:val="00473E6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Normal">
    <w:name w:val="ConsPlusNormal"/>
    <w:rsid w:val="00473E63"/>
    <w:pPr>
      <w:widowControl w:val="0"/>
      <w:autoSpaceDE w:val="0"/>
      <w:autoSpaceDN w:val="0"/>
      <w:spacing w:after="0" w:line="240" w:lineRule="auto"/>
    </w:pPr>
    <w:rPr>
      <w:rFonts w:ascii="Calibri" w:eastAsia="Times New Roman" w:hAnsi="Calibri" w:cs="Calibri"/>
      <w:lang w:eastAsia="ru-RU"/>
    </w:rPr>
  </w:style>
  <w:style w:type="character" w:customStyle="1" w:styleId="af9">
    <w:name w:val="Цветовое выделение"/>
    <w:uiPriority w:val="99"/>
    <w:rsid w:val="00473E63"/>
    <w:rPr>
      <w:b/>
      <w:bCs w:val="0"/>
      <w:color w:val="26282F"/>
    </w:rPr>
  </w:style>
  <w:style w:type="character" w:customStyle="1" w:styleId="afa">
    <w:name w:val="Гипертекстовая ссылка"/>
    <w:uiPriority w:val="99"/>
    <w:rsid w:val="00473E63"/>
    <w:rPr>
      <w:rFonts w:ascii="Times New Roman" w:hAnsi="Times New Roman" w:cs="Times New Roman" w:hint="default"/>
      <w:b w:val="0"/>
      <w:bCs w:val="0"/>
      <w:color w:val="106BBE"/>
    </w:rPr>
  </w:style>
  <w:style w:type="table" w:styleId="afb">
    <w:name w:val="Table Grid"/>
    <w:basedOn w:val="a1"/>
    <w:uiPriority w:val="59"/>
    <w:rsid w:val="00473E63"/>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tice-headertitletext">
    <w:name w:val="notice-header_title_text"/>
    <w:basedOn w:val="a0"/>
    <w:rsid w:val="001A51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4325831">
      <w:bodyDiv w:val="1"/>
      <w:marLeft w:val="0"/>
      <w:marRight w:val="0"/>
      <w:marTop w:val="0"/>
      <w:marBottom w:val="0"/>
      <w:divBdr>
        <w:top w:val="none" w:sz="0" w:space="0" w:color="auto"/>
        <w:left w:val="none" w:sz="0" w:space="0" w:color="auto"/>
        <w:bottom w:val="none" w:sz="0" w:space="0" w:color="auto"/>
        <w:right w:val="none" w:sz="0" w:space="0" w:color="auto"/>
      </w:divBdr>
    </w:div>
    <w:div w:id="1648702181">
      <w:bodyDiv w:val="1"/>
      <w:marLeft w:val="0"/>
      <w:marRight w:val="0"/>
      <w:marTop w:val="0"/>
      <w:marBottom w:val="0"/>
      <w:divBdr>
        <w:top w:val="none" w:sz="0" w:space="0" w:color="auto"/>
        <w:left w:val="none" w:sz="0" w:space="0" w:color="auto"/>
        <w:bottom w:val="none" w:sz="0" w:space="0" w:color="auto"/>
        <w:right w:val="none" w:sz="0" w:space="0" w:color="auto"/>
      </w:divBdr>
    </w:div>
    <w:div w:id="1740010029">
      <w:bodyDiv w:val="1"/>
      <w:marLeft w:val="0"/>
      <w:marRight w:val="0"/>
      <w:marTop w:val="0"/>
      <w:marBottom w:val="0"/>
      <w:divBdr>
        <w:top w:val="none" w:sz="0" w:space="0" w:color="auto"/>
        <w:left w:val="none" w:sz="0" w:space="0" w:color="auto"/>
        <w:bottom w:val="none" w:sz="0" w:space="0" w:color="auto"/>
        <w:right w:val="none" w:sz="0" w:space="0" w:color="auto"/>
      </w:divBdr>
    </w:div>
    <w:div w:id="1847280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tp.sberbankast.ru/AP/Notice/652/Instructions" TargetMode="External"/><Relationship Id="rId13" Type="http://schemas.openxmlformats.org/officeDocument/2006/relationships/hyperlink" Target="mailto:company@sberbank-ast.ru" TargetMode="External"/><Relationship Id="rId18"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26" Type="http://schemas.openxmlformats.org/officeDocument/2006/relationships/hyperlink" Target="https://login.consultant.ru/link/?req=doc&amp;base=LAW&amp;n=483141&amp;dst=2780" TargetMode="External"/><Relationship Id="rId3" Type="http://schemas.openxmlformats.org/officeDocument/2006/relationships/styles" Target="styles.xml"/><Relationship Id="rId21"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7" Type="http://schemas.openxmlformats.org/officeDocument/2006/relationships/endnotes" Target="endnotes.xml"/><Relationship Id="rId12" Type="http://schemas.openxmlformats.org/officeDocument/2006/relationships/hyperlink" Target="https://torgi.gov.ru/new/public/infomaterials/reg" TargetMode="External"/><Relationship Id="rId17" Type="http://schemas.openxmlformats.org/officeDocument/2006/relationships/hyperlink" Target="https://utp.sberbank-ast.ru/AP/Notice/652/Instructions" TargetMode="External"/><Relationship Id="rId25" Type="http://schemas.openxmlformats.org/officeDocument/2006/relationships/hyperlink" Target="https://login.consultant.ru/link/?req=doc&amp;base=LAW&amp;n=483141&amp;dst=2777" TargetMode="External"/><Relationship Id="rId2" Type="http://schemas.openxmlformats.org/officeDocument/2006/relationships/numbering" Target="numbering.xml"/><Relationship Id="rId16" Type="http://schemas.openxmlformats.org/officeDocument/2006/relationships/hyperlink" Target="mailto:property@sberbank-ast.ru" TargetMode="External"/><Relationship Id="rId20"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orgi.gov.ru/new/public" TargetMode="External"/><Relationship Id="rId24" Type="http://schemas.openxmlformats.org/officeDocument/2006/relationships/hyperlink" Target="https://login.consultant.ru/link/?req=doc&amp;base=LAW&amp;n=483141&amp;dst=2772" TargetMode="External"/><Relationship Id="rId5" Type="http://schemas.openxmlformats.org/officeDocument/2006/relationships/webSettings" Target="webSettings.xml"/><Relationship Id="rId15" Type="http://schemas.openxmlformats.org/officeDocument/2006/relationships/hyperlink" Target="https://torgi.gov.ru/new/public" TargetMode="External"/><Relationship Id="rId23" Type="http://schemas.openxmlformats.org/officeDocument/2006/relationships/hyperlink" Target="https://login.consultant.ru/link/?req=doc&amp;base=LAW&amp;n=483141&amp;dst=689" TargetMode="External"/><Relationship Id="rId28" Type="http://schemas.openxmlformats.org/officeDocument/2006/relationships/hyperlink" Target="http://imush.kamensk-uralskiy.ru/torgi.html" TargetMode="External"/><Relationship Id="rId10" Type="http://schemas.openxmlformats.org/officeDocument/2006/relationships/hyperlink" Target="mailto:kumi-zakaz@admnet.kamensktel.ru" TargetMode="External"/><Relationship Id="rId19"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torgi.gov.ru/new/public/infomaterials/reg" TargetMode="External"/><Relationship Id="rId14" Type="http://schemas.openxmlformats.org/officeDocument/2006/relationships/hyperlink" Target="https://utp.sberbank-ast.ru/AP/Notice/652/Instructions" TargetMode="External"/><Relationship Id="rId22"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27" Type="http://schemas.openxmlformats.org/officeDocument/2006/relationships/hyperlink" Target="http://torgi.gov.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C08A29-8F20-4F60-B1B6-CCD69DA45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6592</Words>
  <Characters>37580</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cp:lastPrinted>2025-05-30T09:33:00Z</cp:lastPrinted>
  <dcterms:created xsi:type="dcterms:W3CDTF">2026-02-26T11:41:00Z</dcterms:created>
  <dcterms:modified xsi:type="dcterms:W3CDTF">2026-02-27T04:53:00Z</dcterms:modified>
</cp:coreProperties>
</file>