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89BA7" w14:textId="77777777" w:rsidR="00025489" w:rsidRPr="00836812" w:rsidRDefault="00025489" w:rsidP="00025489">
      <w:pPr>
        <w:spacing w:after="0"/>
        <w:jc w:val="center"/>
        <w:rPr>
          <w:rFonts w:ascii="Times New Roman" w:hAnsi="Times New Roman" w:cs="Times New Roman"/>
          <w:sz w:val="26"/>
          <w:szCs w:val="26"/>
        </w:rPr>
      </w:pPr>
      <w:r w:rsidRPr="00836812">
        <w:rPr>
          <w:rFonts w:ascii="Times New Roman" w:hAnsi="Times New Roman" w:cs="Times New Roman"/>
          <w:sz w:val="26"/>
          <w:szCs w:val="26"/>
        </w:rPr>
        <w:t>ИНФОРМАЦИ</w:t>
      </w:r>
      <w:r w:rsidR="00040FAA" w:rsidRPr="00836812">
        <w:rPr>
          <w:rFonts w:ascii="Times New Roman" w:hAnsi="Times New Roman" w:cs="Times New Roman"/>
          <w:sz w:val="26"/>
          <w:szCs w:val="26"/>
        </w:rPr>
        <w:t>О</w:t>
      </w:r>
      <w:r w:rsidRPr="00836812">
        <w:rPr>
          <w:rFonts w:ascii="Times New Roman" w:hAnsi="Times New Roman" w:cs="Times New Roman"/>
          <w:sz w:val="26"/>
          <w:szCs w:val="26"/>
        </w:rPr>
        <w:t>ННОЕ СООБЩЕНИЕ</w:t>
      </w:r>
      <w:r w:rsidR="00360FBA" w:rsidRPr="00836812">
        <w:rPr>
          <w:rFonts w:ascii="Times New Roman" w:hAnsi="Times New Roman" w:cs="Times New Roman"/>
          <w:sz w:val="26"/>
          <w:szCs w:val="26"/>
        </w:rPr>
        <w:t xml:space="preserve"> </w:t>
      </w:r>
    </w:p>
    <w:p w14:paraId="71DC5898" w14:textId="77777777" w:rsidR="00575C4B" w:rsidRDefault="00025489" w:rsidP="00025489">
      <w:pPr>
        <w:spacing w:after="0"/>
        <w:jc w:val="center"/>
        <w:rPr>
          <w:rFonts w:ascii="Times New Roman" w:hAnsi="Times New Roman" w:cs="Times New Roman"/>
          <w:sz w:val="26"/>
          <w:szCs w:val="26"/>
        </w:rPr>
      </w:pPr>
      <w:r w:rsidRPr="00836812">
        <w:rPr>
          <w:rFonts w:ascii="Times New Roman" w:hAnsi="Times New Roman" w:cs="Times New Roman"/>
          <w:sz w:val="26"/>
          <w:szCs w:val="26"/>
        </w:rPr>
        <w:t xml:space="preserve">о продаже </w:t>
      </w:r>
      <w:r w:rsidR="009412AD" w:rsidRPr="00836812">
        <w:rPr>
          <w:rFonts w:ascii="Times New Roman" w:hAnsi="Times New Roman" w:cs="Times New Roman"/>
          <w:sz w:val="26"/>
          <w:szCs w:val="26"/>
        </w:rPr>
        <w:t>доли</w:t>
      </w:r>
      <w:r w:rsidR="005973F0" w:rsidRPr="00836812">
        <w:rPr>
          <w:rFonts w:ascii="Times New Roman" w:hAnsi="Times New Roman" w:cs="Times New Roman"/>
          <w:sz w:val="26"/>
          <w:szCs w:val="26"/>
        </w:rPr>
        <w:t xml:space="preserve"> в </w:t>
      </w:r>
      <w:r w:rsidR="009412AD" w:rsidRPr="00836812">
        <w:rPr>
          <w:rFonts w:ascii="Times New Roman" w:hAnsi="Times New Roman" w:cs="Times New Roman"/>
          <w:sz w:val="26"/>
          <w:szCs w:val="26"/>
        </w:rPr>
        <w:t>уставно</w:t>
      </w:r>
      <w:r w:rsidR="005973F0" w:rsidRPr="00836812">
        <w:rPr>
          <w:rFonts w:ascii="Times New Roman" w:hAnsi="Times New Roman" w:cs="Times New Roman"/>
          <w:sz w:val="26"/>
          <w:szCs w:val="26"/>
        </w:rPr>
        <w:t>м</w:t>
      </w:r>
      <w:r w:rsidRPr="00836812">
        <w:rPr>
          <w:rFonts w:ascii="Times New Roman" w:hAnsi="Times New Roman" w:cs="Times New Roman"/>
          <w:sz w:val="26"/>
          <w:szCs w:val="26"/>
        </w:rPr>
        <w:t xml:space="preserve"> капитал</w:t>
      </w:r>
      <w:r w:rsidR="005973F0" w:rsidRPr="00836812">
        <w:rPr>
          <w:rFonts w:ascii="Times New Roman" w:hAnsi="Times New Roman" w:cs="Times New Roman"/>
          <w:sz w:val="26"/>
          <w:szCs w:val="26"/>
        </w:rPr>
        <w:t>е</w:t>
      </w:r>
      <w:r w:rsidRPr="00836812">
        <w:rPr>
          <w:rFonts w:ascii="Times New Roman" w:hAnsi="Times New Roman" w:cs="Times New Roman"/>
          <w:sz w:val="26"/>
          <w:szCs w:val="26"/>
        </w:rPr>
        <w:t xml:space="preserve"> </w:t>
      </w:r>
    </w:p>
    <w:p w14:paraId="3248234B" w14:textId="5AA7C924" w:rsidR="00025489" w:rsidRPr="00836812" w:rsidRDefault="00025489" w:rsidP="00025489">
      <w:pPr>
        <w:spacing w:after="0"/>
        <w:jc w:val="center"/>
        <w:rPr>
          <w:rFonts w:ascii="Times New Roman" w:hAnsi="Times New Roman" w:cs="Times New Roman"/>
          <w:sz w:val="26"/>
          <w:szCs w:val="26"/>
        </w:rPr>
      </w:pPr>
      <w:r w:rsidRPr="00836812">
        <w:rPr>
          <w:rFonts w:ascii="Times New Roman" w:hAnsi="Times New Roman" w:cs="Times New Roman"/>
          <w:sz w:val="26"/>
          <w:szCs w:val="26"/>
        </w:rPr>
        <w:t>общества с ограниченной ответственностью «</w:t>
      </w:r>
      <w:r w:rsidR="006E185F" w:rsidRPr="00836812">
        <w:rPr>
          <w:rFonts w:ascii="Times New Roman" w:hAnsi="Times New Roman" w:cs="Times New Roman"/>
          <w:sz w:val="26"/>
          <w:szCs w:val="26"/>
        </w:rPr>
        <w:t>Аптека № 158</w:t>
      </w:r>
      <w:r w:rsidRPr="00836812">
        <w:rPr>
          <w:rFonts w:ascii="Times New Roman" w:hAnsi="Times New Roman" w:cs="Times New Roman"/>
          <w:sz w:val="26"/>
          <w:szCs w:val="26"/>
        </w:rPr>
        <w:t>»</w:t>
      </w:r>
      <w:r w:rsidR="00575C4B">
        <w:rPr>
          <w:rFonts w:ascii="Times New Roman" w:hAnsi="Times New Roman" w:cs="Times New Roman"/>
          <w:sz w:val="26"/>
          <w:szCs w:val="26"/>
        </w:rPr>
        <w:t xml:space="preserve"> в размере 100%</w:t>
      </w:r>
      <w:r w:rsidRPr="00836812">
        <w:rPr>
          <w:rFonts w:ascii="Times New Roman" w:hAnsi="Times New Roman" w:cs="Times New Roman"/>
          <w:sz w:val="26"/>
          <w:szCs w:val="26"/>
        </w:rPr>
        <w:t xml:space="preserve">, </w:t>
      </w:r>
    </w:p>
    <w:p w14:paraId="147ED4FB" w14:textId="29E5A084" w:rsidR="00025489" w:rsidRPr="00836812" w:rsidRDefault="006E185F" w:rsidP="00025489">
      <w:pPr>
        <w:spacing w:after="0"/>
        <w:jc w:val="center"/>
        <w:rPr>
          <w:rFonts w:ascii="Times New Roman" w:hAnsi="Times New Roman" w:cs="Times New Roman"/>
          <w:sz w:val="26"/>
          <w:szCs w:val="26"/>
        </w:rPr>
      </w:pPr>
      <w:r w:rsidRPr="00836812">
        <w:rPr>
          <w:rFonts w:ascii="Times New Roman" w:hAnsi="Times New Roman" w:cs="Times New Roman"/>
          <w:sz w:val="26"/>
          <w:szCs w:val="26"/>
        </w:rPr>
        <w:t xml:space="preserve">на конкурсе </w:t>
      </w:r>
      <w:r w:rsidR="00025489" w:rsidRPr="00836812">
        <w:rPr>
          <w:rFonts w:ascii="Times New Roman" w:hAnsi="Times New Roman" w:cs="Times New Roman"/>
          <w:sz w:val="26"/>
          <w:szCs w:val="26"/>
        </w:rPr>
        <w:t>в электронной форме</w:t>
      </w:r>
      <w:r w:rsidR="00785B42" w:rsidRPr="00836812">
        <w:rPr>
          <w:rFonts w:ascii="Times New Roman" w:hAnsi="Times New Roman" w:cs="Times New Roman"/>
          <w:sz w:val="26"/>
          <w:szCs w:val="26"/>
        </w:rPr>
        <w:t xml:space="preserve"> </w:t>
      </w:r>
    </w:p>
    <w:p w14:paraId="71C9C5EF" w14:textId="129D50BB" w:rsidR="00025489" w:rsidRPr="00836812" w:rsidRDefault="00025489" w:rsidP="00745FB2">
      <w:pPr>
        <w:spacing w:after="0"/>
        <w:rPr>
          <w:rFonts w:ascii="Times New Roman" w:hAnsi="Times New Roman" w:cs="Times New Roman"/>
          <w:sz w:val="26"/>
          <w:szCs w:val="26"/>
          <w:highlight w:val="yellow"/>
        </w:rPr>
      </w:pPr>
    </w:p>
    <w:p w14:paraId="446B67B9" w14:textId="64F68C93" w:rsidR="00A5785D" w:rsidRPr="00836812" w:rsidRDefault="006E185F" w:rsidP="00575C4B">
      <w:pPr>
        <w:spacing w:after="0" w:line="240" w:lineRule="atLeast"/>
        <w:ind w:firstLine="709"/>
        <w:jc w:val="both"/>
        <w:rPr>
          <w:rFonts w:ascii="Times New Roman" w:eastAsia="Times New Roman" w:hAnsi="Times New Roman" w:cs="Times New Roman"/>
          <w:sz w:val="24"/>
          <w:szCs w:val="24"/>
          <w:lang w:eastAsia="ru-RU"/>
        </w:rPr>
      </w:pPr>
      <w:r w:rsidRPr="00836812">
        <w:rPr>
          <w:rFonts w:ascii="Times New Roman" w:eastAsia="Times New Roman" w:hAnsi="Times New Roman" w:cs="Times New Roman"/>
          <w:sz w:val="24"/>
          <w:szCs w:val="24"/>
          <w:lang w:eastAsia="ru-RU"/>
        </w:rPr>
        <w:t>Орган местного самоуправления «Комитет по управлению имуществом Каменск-Уральского городского округа»</w:t>
      </w:r>
      <w:r w:rsidR="009412AD" w:rsidRPr="00836812">
        <w:rPr>
          <w:rFonts w:ascii="Times New Roman" w:eastAsia="Times New Roman" w:hAnsi="Times New Roman" w:cs="Times New Roman"/>
          <w:sz w:val="24"/>
          <w:szCs w:val="24"/>
          <w:lang w:eastAsia="ru-RU"/>
        </w:rPr>
        <w:t xml:space="preserve"> (</w:t>
      </w:r>
      <w:r w:rsidR="00A5785D" w:rsidRPr="00836812">
        <w:rPr>
          <w:rFonts w:ascii="Times New Roman" w:eastAsia="Times New Roman" w:hAnsi="Times New Roman" w:cs="Times New Roman"/>
          <w:sz w:val="24"/>
          <w:szCs w:val="24"/>
          <w:lang w:eastAsia="ru-RU"/>
        </w:rPr>
        <w:t xml:space="preserve">далее </w:t>
      </w:r>
      <w:r w:rsidR="006D7C46">
        <w:rPr>
          <w:rFonts w:ascii="Times New Roman" w:eastAsia="Times New Roman" w:hAnsi="Times New Roman" w:cs="Times New Roman"/>
          <w:sz w:val="24"/>
          <w:szCs w:val="24"/>
          <w:lang w:eastAsia="ru-RU"/>
        </w:rPr>
        <w:t>– Продавец) сообщает о продаже</w:t>
      </w:r>
      <w:r w:rsidR="00A5785D" w:rsidRPr="00836812">
        <w:rPr>
          <w:rFonts w:ascii="Times New Roman" w:eastAsia="Times New Roman" w:hAnsi="Times New Roman" w:cs="Times New Roman"/>
          <w:sz w:val="24"/>
          <w:szCs w:val="24"/>
          <w:lang w:eastAsia="ru-RU"/>
        </w:rPr>
        <w:t xml:space="preserve"> доли</w:t>
      </w:r>
      <w:r w:rsidR="005973F0" w:rsidRPr="00836812">
        <w:rPr>
          <w:rFonts w:ascii="Times New Roman" w:eastAsia="Times New Roman" w:hAnsi="Times New Roman" w:cs="Times New Roman"/>
          <w:sz w:val="24"/>
          <w:szCs w:val="24"/>
          <w:lang w:eastAsia="ru-RU"/>
        </w:rPr>
        <w:t xml:space="preserve"> в уставном</w:t>
      </w:r>
      <w:r w:rsidR="00A5785D" w:rsidRPr="00836812">
        <w:rPr>
          <w:rFonts w:ascii="Times New Roman" w:eastAsia="Times New Roman" w:hAnsi="Times New Roman" w:cs="Times New Roman"/>
          <w:sz w:val="24"/>
          <w:szCs w:val="24"/>
          <w:lang w:eastAsia="ru-RU"/>
        </w:rPr>
        <w:t xml:space="preserve"> капитал</w:t>
      </w:r>
      <w:r w:rsidR="005973F0" w:rsidRPr="00836812">
        <w:rPr>
          <w:rFonts w:ascii="Times New Roman" w:eastAsia="Times New Roman" w:hAnsi="Times New Roman" w:cs="Times New Roman"/>
          <w:sz w:val="24"/>
          <w:szCs w:val="24"/>
          <w:lang w:eastAsia="ru-RU"/>
        </w:rPr>
        <w:t>е</w:t>
      </w:r>
      <w:r w:rsidR="00A5785D" w:rsidRPr="00836812">
        <w:rPr>
          <w:rFonts w:ascii="Times New Roman" w:eastAsia="Times New Roman" w:hAnsi="Times New Roman" w:cs="Times New Roman"/>
          <w:sz w:val="24"/>
          <w:szCs w:val="24"/>
          <w:lang w:eastAsia="ru-RU"/>
        </w:rPr>
        <w:t xml:space="preserve"> </w:t>
      </w:r>
      <w:r w:rsidR="006D7C46">
        <w:rPr>
          <w:rFonts w:ascii="Times New Roman" w:eastAsia="Times New Roman" w:hAnsi="Times New Roman" w:cs="Times New Roman"/>
          <w:sz w:val="24"/>
          <w:szCs w:val="24"/>
          <w:lang w:eastAsia="ru-RU"/>
        </w:rPr>
        <w:t xml:space="preserve">в размере 100% </w:t>
      </w:r>
      <w:r w:rsidR="00A5785D" w:rsidRPr="00836812">
        <w:rPr>
          <w:rFonts w:ascii="Times New Roman" w:eastAsia="Times New Roman" w:hAnsi="Times New Roman" w:cs="Times New Roman"/>
          <w:sz w:val="24"/>
          <w:szCs w:val="24"/>
          <w:lang w:eastAsia="ru-RU"/>
        </w:rPr>
        <w:t>общества с ограниченной ответственностью «</w:t>
      </w:r>
      <w:r w:rsidRPr="00836812">
        <w:rPr>
          <w:rFonts w:ascii="Times New Roman" w:eastAsia="Times New Roman" w:hAnsi="Times New Roman" w:cs="Times New Roman"/>
          <w:sz w:val="24"/>
          <w:szCs w:val="24"/>
          <w:lang w:eastAsia="ru-RU"/>
        </w:rPr>
        <w:t>Аптека № 158</w:t>
      </w:r>
      <w:r w:rsidR="00A5785D" w:rsidRPr="00836812">
        <w:rPr>
          <w:rFonts w:ascii="Times New Roman" w:eastAsia="Times New Roman" w:hAnsi="Times New Roman" w:cs="Times New Roman"/>
          <w:sz w:val="24"/>
          <w:szCs w:val="24"/>
          <w:lang w:eastAsia="ru-RU"/>
        </w:rPr>
        <w:t>»</w:t>
      </w:r>
      <w:r w:rsidR="00836812" w:rsidRPr="00836812">
        <w:rPr>
          <w:rFonts w:ascii="Times New Roman" w:eastAsia="Times New Roman" w:hAnsi="Times New Roman" w:cs="Times New Roman"/>
          <w:sz w:val="24"/>
          <w:szCs w:val="24"/>
          <w:lang w:eastAsia="ru-RU"/>
        </w:rPr>
        <w:t xml:space="preserve"> (</w:t>
      </w:r>
      <w:r w:rsidR="00836812" w:rsidRPr="00836812">
        <w:rPr>
          <w:rFonts w:ascii="Times New Roman" w:hAnsi="Times New Roman" w:cs="Times New Roman"/>
          <w:sz w:val="24"/>
          <w:szCs w:val="24"/>
        </w:rPr>
        <w:t>ОГРН 1246600046923)</w:t>
      </w:r>
      <w:r w:rsidR="00A5785D" w:rsidRPr="00836812">
        <w:rPr>
          <w:rFonts w:ascii="Times New Roman" w:eastAsia="Times New Roman" w:hAnsi="Times New Roman" w:cs="Times New Roman"/>
          <w:sz w:val="24"/>
          <w:szCs w:val="24"/>
          <w:lang w:eastAsia="ru-RU"/>
        </w:rPr>
        <w:t xml:space="preserve"> в электронной форме</w:t>
      </w:r>
      <w:r w:rsidR="00A5785D" w:rsidRPr="00836812">
        <w:rPr>
          <w:rFonts w:ascii="Times New Roman" w:eastAsia="Times New Roman" w:hAnsi="Times New Roman" w:cs="Times New Roman"/>
          <w:b/>
          <w:sz w:val="24"/>
          <w:szCs w:val="24"/>
          <w:lang w:eastAsia="ru-RU"/>
        </w:rPr>
        <w:t xml:space="preserve"> </w:t>
      </w:r>
    </w:p>
    <w:p w14:paraId="67770B75" w14:textId="77777777" w:rsidR="00F712DE" w:rsidRPr="00836812" w:rsidRDefault="00F712DE" w:rsidP="00932AB2">
      <w:pPr>
        <w:spacing w:after="0"/>
        <w:jc w:val="center"/>
        <w:rPr>
          <w:rFonts w:ascii="Times New Roman" w:hAnsi="Times New Roman" w:cs="Times New Roman"/>
          <w:b/>
          <w:sz w:val="24"/>
          <w:szCs w:val="24"/>
          <w:highlight w:val="yellow"/>
        </w:rPr>
      </w:pPr>
    </w:p>
    <w:tbl>
      <w:tblPr>
        <w:tblStyle w:val="a3"/>
        <w:tblW w:w="9581" w:type="dxa"/>
        <w:tblLook w:val="04A0" w:firstRow="1" w:lastRow="0" w:firstColumn="1" w:lastColumn="0" w:noHBand="0" w:noVBand="1"/>
      </w:tblPr>
      <w:tblGrid>
        <w:gridCol w:w="2925"/>
        <w:gridCol w:w="6656"/>
      </w:tblGrid>
      <w:tr w:rsidR="00932AB2" w:rsidRPr="00836812" w14:paraId="4E00EAB9" w14:textId="77777777" w:rsidTr="008349AC">
        <w:tc>
          <w:tcPr>
            <w:tcW w:w="9581" w:type="dxa"/>
            <w:gridSpan w:val="2"/>
          </w:tcPr>
          <w:p w14:paraId="5CFF6CE1" w14:textId="77777777" w:rsidR="00932AB2" w:rsidRPr="00836812" w:rsidRDefault="00932AB2" w:rsidP="00932AB2">
            <w:pPr>
              <w:rPr>
                <w:rFonts w:ascii="Times New Roman" w:hAnsi="Times New Roman" w:cs="Times New Roman"/>
                <w:b/>
                <w:sz w:val="24"/>
                <w:szCs w:val="24"/>
              </w:rPr>
            </w:pPr>
            <w:r w:rsidRPr="00836812">
              <w:rPr>
                <w:rFonts w:ascii="Times New Roman" w:hAnsi="Times New Roman" w:cs="Times New Roman"/>
                <w:b/>
                <w:sz w:val="24"/>
                <w:szCs w:val="24"/>
              </w:rPr>
              <w:t>Сведения о процедуре</w:t>
            </w:r>
          </w:p>
        </w:tc>
      </w:tr>
      <w:tr w:rsidR="00932AB2" w:rsidRPr="00836812" w14:paraId="60BEBE5D" w14:textId="77777777" w:rsidTr="008349AC">
        <w:tc>
          <w:tcPr>
            <w:tcW w:w="2925" w:type="dxa"/>
          </w:tcPr>
          <w:p w14:paraId="1439A622" w14:textId="77777777" w:rsidR="00932AB2" w:rsidRPr="00836812" w:rsidRDefault="00932AB2" w:rsidP="00932AB2">
            <w:pPr>
              <w:rPr>
                <w:rFonts w:ascii="Times New Roman" w:hAnsi="Times New Roman" w:cs="Times New Roman"/>
                <w:sz w:val="24"/>
                <w:szCs w:val="24"/>
              </w:rPr>
            </w:pPr>
            <w:r w:rsidRPr="00836812">
              <w:rPr>
                <w:rFonts w:ascii="Times New Roman" w:hAnsi="Times New Roman" w:cs="Times New Roman"/>
                <w:sz w:val="24"/>
                <w:szCs w:val="24"/>
              </w:rPr>
              <w:t>Тип процедуры</w:t>
            </w:r>
          </w:p>
        </w:tc>
        <w:tc>
          <w:tcPr>
            <w:tcW w:w="6656" w:type="dxa"/>
          </w:tcPr>
          <w:p w14:paraId="02A7218D" w14:textId="77777777" w:rsidR="00932AB2" w:rsidRPr="00836812" w:rsidRDefault="00932AB2" w:rsidP="00932AB2">
            <w:pPr>
              <w:rPr>
                <w:rFonts w:ascii="Times New Roman" w:hAnsi="Times New Roman" w:cs="Times New Roman"/>
                <w:sz w:val="24"/>
                <w:szCs w:val="24"/>
              </w:rPr>
            </w:pPr>
            <w:r w:rsidRPr="00836812">
              <w:rPr>
                <w:rFonts w:ascii="Times New Roman" w:hAnsi="Times New Roman" w:cs="Times New Roman"/>
                <w:sz w:val="24"/>
                <w:szCs w:val="24"/>
              </w:rPr>
              <w:t xml:space="preserve">Конкурс </w:t>
            </w:r>
            <w:r w:rsidR="00540A50" w:rsidRPr="00836812">
              <w:rPr>
                <w:rFonts w:ascii="Times New Roman" w:hAnsi="Times New Roman" w:cs="Times New Roman"/>
                <w:sz w:val="24"/>
                <w:szCs w:val="24"/>
              </w:rPr>
              <w:t xml:space="preserve">в электронной форме </w:t>
            </w:r>
            <w:r w:rsidRPr="00836812">
              <w:rPr>
                <w:rFonts w:ascii="Times New Roman" w:hAnsi="Times New Roman" w:cs="Times New Roman"/>
                <w:sz w:val="24"/>
                <w:szCs w:val="24"/>
              </w:rPr>
              <w:t>(приватизация)</w:t>
            </w:r>
          </w:p>
        </w:tc>
      </w:tr>
      <w:tr w:rsidR="00932AB2" w:rsidRPr="00836812" w14:paraId="38CDD015" w14:textId="77777777" w:rsidTr="008349AC">
        <w:tc>
          <w:tcPr>
            <w:tcW w:w="2925" w:type="dxa"/>
          </w:tcPr>
          <w:p w14:paraId="1099F312" w14:textId="77777777" w:rsidR="00932AB2" w:rsidRPr="00836812" w:rsidRDefault="00932AB2" w:rsidP="00932AB2">
            <w:pPr>
              <w:rPr>
                <w:rFonts w:ascii="Times New Roman" w:hAnsi="Times New Roman" w:cs="Times New Roman"/>
                <w:sz w:val="24"/>
                <w:szCs w:val="24"/>
              </w:rPr>
            </w:pPr>
            <w:r w:rsidRPr="00836812">
              <w:rPr>
                <w:rFonts w:ascii="Times New Roman" w:hAnsi="Times New Roman" w:cs="Times New Roman"/>
                <w:sz w:val="24"/>
                <w:szCs w:val="24"/>
              </w:rPr>
              <w:t>Наименование процедуры</w:t>
            </w:r>
          </w:p>
        </w:tc>
        <w:tc>
          <w:tcPr>
            <w:tcW w:w="6656" w:type="dxa"/>
          </w:tcPr>
          <w:p w14:paraId="7D0EB8A0" w14:textId="066BDD3F" w:rsidR="00932AB2" w:rsidRPr="00836812" w:rsidRDefault="00A5785D" w:rsidP="006D7C46">
            <w:pPr>
              <w:rPr>
                <w:rFonts w:ascii="Times New Roman" w:hAnsi="Times New Roman" w:cs="Times New Roman"/>
                <w:sz w:val="24"/>
                <w:szCs w:val="24"/>
              </w:rPr>
            </w:pPr>
            <w:r w:rsidRPr="00836812">
              <w:rPr>
                <w:rFonts w:ascii="Times New Roman" w:hAnsi="Times New Roman" w:cs="Times New Roman"/>
                <w:sz w:val="24"/>
                <w:szCs w:val="24"/>
              </w:rPr>
              <w:t>дол</w:t>
            </w:r>
            <w:r w:rsidR="006D7C46">
              <w:rPr>
                <w:rFonts w:ascii="Times New Roman" w:hAnsi="Times New Roman" w:cs="Times New Roman"/>
                <w:sz w:val="24"/>
                <w:szCs w:val="24"/>
              </w:rPr>
              <w:t>и</w:t>
            </w:r>
            <w:r w:rsidR="005973F0" w:rsidRPr="00836812">
              <w:rPr>
                <w:rFonts w:ascii="Times New Roman" w:hAnsi="Times New Roman" w:cs="Times New Roman"/>
                <w:sz w:val="24"/>
                <w:szCs w:val="24"/>
              </w:rPr>
              <w:t xml:space="preserve"> в уставном</w:t>
            </w:r>
            <w:r w:rsidRPr="00836812">
              <w:rPr>
                <w:rFonts w:ascii="Times New Roman" w:hAnsi="Times New Roman" w:cs="Times New Roman"/>
                <w:sz w:val="24"/>
                <w:szCs w:val="24"/>
              </w:rPr>
              <w:t xml:space="preserve"> капитале общества с ограниченной ответственностью </w:t>
            </w:r>
            <w:r w:rsidR="006E185F" w:rsidRPr="00836812">
              <w:rPr>
                <w:rFonts w:ascii="Times New Roman" w:eastAsia="Times New Roman" w:hAnsi="Times New Roman" w:cs="Times New Roman"/>
                <w:sz w:val="24"/>
                <w:szCs w:val="24"/>
                <w:lang w:eastAsia="ru-RU"/>
              </w:rPr>
              <w:t>«Аптека № 158»</w:t>
            </w:r>
            <w:r w:rsidR="006D7C46">
              <w:rPr>
                <w:rFonts w:ascii="Times New Roman" w:eastAsia="Times New Roman" w:hAnsi="Times New Roman" w:cs="Times New Roman"/>
                <w:sz w:val="24"/>
                <w:szCs w:val="24"/>
                <w:lang w:eastAsia="ru-RU"/>
              </w:rPr>
              <w:t xml:space="preserve"> в размере 100%</w:t>
            </w:r>
          </w:p>
        </w:tc>
      </w:tr>
      <w:tr w:rsidR="006E185F" w:rsidRPr="00836812" w14:paraId="44196631" w14:textId="77777777" w:rsidTr="008349AC">
        <w:tc>
          <w:tcPr>
            <w:tcW w:w="2925" w:type="dxa"/>
          </w:tcPr>
          <w:p w14:paraId="0DC61284" w14:textId="3CE26AF6" w:rsidR="006E185F" w:rsidRPr="00836812" w:rsidRDefault="006E185F" w:rsidP="006E185F">
            <w:pPr>
              <w:rPr>
                <w:rFonts w:ascii="Times New Roman" w:hAnsi="Times New Roman" w:cs="Times New Roman"/>
                <w:sz w:val="24"/>
                <w:szCs w:val="24"/>
              </w:rPr>
            </w:pPr>
            <w:r w:rsidRPr="00836812">
              <w:rPr>
                <w:rFonts w:ascii="Times New Roman" w:hAnsi="Times New Roman" w:cs="Times New Roman"/>
                <w:sz w:val="24"/>
                <w:szCs w:val="24"/>
              </w:rPr>
              <w:t>официальный сайт Российской Федерации для размещения информации о проведении торгов</w:t>
            </w:r>
          </w:p>
        </w:tc>
        <w:tc>
          <w:tcPr>
            <w:tcW w:w="6656" w:type="dxa"/>
          </w:tcPr>
          <w:p w14:paraId="02C11398" w14:textId="0ABB790B" w:rsidR="006E185F" w:rsidRPr="00836812" w:rsidRDefault="006E185F" w:rsidP="006E185F">
            <w:pPr>
              <w:rPr>
                <w:rFonts w:ascii="Times New Roman" w:hAnsi="Times New Roman" w:cs="Times New Roman"/>
              </w:rPr>
            </w:pPr>
            <w:r w:rsidRPr="00836812">
              <w:rPr>
                <w:rFonts w:ascii="Times New Roman" w:hAnsi="Times New Roman" w:cs="Times New Roman"/>
                <w:sz w:val="24"/>
                <w:szCs w:val="24"/>
              </w:rPr>
              <w:t>http://torgi.gov.ru</w:t>
            </w:r>
          </w:p>
        </w:tc>
      </w:tr>
      <w:tr w:rsidR="00932AB2" w:rsidRPr="00836812" w14:paraId="046C90BA" w14:textId="77777777" w:rsidTr="008349AC">
        <w:tc>
          <w:tcPr>
            <w:tcW w:w="2925" w:type="dxa"/>
          </w:tcPr>
          <w:p w14:paraId="4AB47624" w14:textId="77777777" w:rsidR="00EC7B61" w:rsidRPr="00836812" w:rsidRDefault="00932AB2" w:rsidP="00932AB2">
            <w:pPr>
              <w:rPr>
                <w:rFonts w:ascii="Times New Roman" w:hAnsi="Times New Roman" w:cs="Times New Roman"/>
                <w:sz w:val="24"/>
                <w:szCs w:val="24"/>
              </w:rPr>
            </w:pPr>
            <w:r w:rsidRPr="00836812">
              <w:rPr>
                <w:rFonts w:ascii="Times New Roman" w:hAnsi="Times New Roman" w:cs="Times New Roman"/>
                <w:sz w:val="24"/>
                <w:szCs w:val="24"/>
              </w:rPr>
              <w:t xml:space="preserve">Адрес электронной площадки </w:t>
            </w:r>
          </w:p>
          <w:p w14:paraId="08252BFB" w14:textId="76F61363" w:rsidR="00932AB2" w:rsidRPr="00836812" w:rsidRDefault="00EC7B61" w:rsidP="006E185F">
            <w:pPr>
              <w:rPr>
                <w:rFonts w:ascii="Times New Roman" w:hAnsi="Times New Roman" w:cs="Times New Roman"/>
                <w:sz w:val="24"/>
                <w:szCs w:val="24"/>
                <w:highlight w:val="yellow"/>
              </w:rPr>
            </w:pPr>
            <w:r w:rsidRPr="00836812">
              <w:rPr>
                <w:rFonts w:ascii="Times New Roman" w:hAnsi="Times New Roman" w:cs="Times New Roman"/>
                <w:sz w:val="24"/>
                <w:szCs w:val="24"/>
              </w:rPr>
              <w:t>АО «</w:t>
            </w:r>
            <w:r w:rsidR="006E185F" w:rsidRPr="00836812">
              <w:rPr>
                <w:rFonts w:ascii="Times New Roman" w:hAnsi="Times New Roman" w:cs="Times New Roman"/>
                <w:sz w:val="24"/>
                <w:szCs w:val="24"/>
              </w:rPr>
              <w:t>Сбербанк АСТ</w:t>
            </w:r>
            <w:r w:rsidRPr="00836812">
              <w:rPr>
                <w:rFonts w:ascii="Times New Roman" w:hAnsi="Times New Roman" w:cs="Times New Roman"/>
                <w:sz w:val="24"/>
                <w:szCs w:val="24"/>
              </w:rPr>
              <w:t xml:space="preserve">» </w:t>
            </w:r>
            <w:r w:rsidR="00932AB2" w:rsidRPr="00836812">
              <w:rPr>
                <w:rFonts w:ascii="Times New Roman" w:hAnsi="Times New Roman" w:cs="Times New Roman"/>
                <w:sz w:val="24"/>
                <w:szCs w:val="24"/>
              </w:rPr>
              <w:t>в сети «Интернет»</w:t>
            </w:r>
          </w:p>
        </w:tc>
        <w:tc>
          <w:tcPr>
            <w:tcW w:w="6656" w:type="dxa"/>
          </w:tcPr>
          <w:p w14:paraId="6E1A5CF2" w14:textId="446DE32C" w:rsidR="00EC7B61" w:rsidRPr="00836812" w:rsidRDefault="007B5314" w:rsidP="006E185F">
            <w:pPr>
              <w:rPr>
                <w:rFonts w:ascii="Times New Roman" w:hAnsi="Times New Roman" w:cs="Times New Roman"/>
                <w:sz w:val="24"/>
                <w:szCs w:val="24"/>
                <w:highlight w:val="yellow"/>
              </w:rPr>
            </w:pPr>
            <w:hyperlink r:id="rId5" w:history="1">
              <w:r w:rsidR="006E185F" w:rsidRPr="00836812">
                <w:rPr>
                  <w:rStyle w:val="a4"/>
                  <w:rFonts w:ascii="Times New Roman" w:hAnsi="Times New Roman" w:cs="Times New Roman"/>
                  <w:sz w:val="24"/>
                  <w:szCs w:val="24"/>
                </w:rPr>
                <w:t>http://sberbank-ast.ru</w:t>
              </w:r>
            </w:hyperlink>
          </w:p>
        </w:tc>
      </w:tr>
      <w:tr w:rsidR="00932AB2" w:rsidRPr="00836812" w14:paraId="00B6D73B" w14:textId="77777777" w:rsidTr="008349AC">
        <w:tc>
          <w:tcPr>
            <w:tcW w:w="2925" w:type="dxa"/>
          </w:tcPr>
          <w:p w14:paraId="53F8D6C2" w14:textId="77777777" w:rsidR="00932AB2" w:rsidRPr="00836812" w:rsidRDefault="00932AB2" w:rsidP="002844D8">
            <w:pPr>
              <w:rPr>
                <w:rFonts w:ascii="Times New Roman" w:hAnsi="Times New Roman" w:cs="Times New Roman"/>
                <w:sz w:val="24"/>
                <w:szCs w:val="24"/>
                <w:highlight w:val="yellow"/>
              </w:rPr>
            </w:pPr>
            <w:r w:rsidRPr="00836812">
              <w:rPr>
                <w:rFonts w:ascii="Times New Roman" w:hAnsi="Times New Roman" w:cs="Times New Roman"/>
                <w:sz w:val="24"/>
                <w:szCs w:val="24"/>
              </w:rPr>
              <w:t>Сайт организатора процедуры (</w:t>
            </w:r>
            <w:r w:rsidR="002844D8" w:rsidRPr="00836812">
              <w:rPr>
                <w:rFonts w:ascii="Times New Roman" w:hAnsi="Times New Roman" w:cs="Times New Roman"/>
                <w:sz w:val="24"/>
                <w:szCs w:val="24"/>
              </w:rPr>
              <w:t>П</w:t>
            </w:r>
            <w:r w:rsidRPr="00836812">
              <w:rPr>
                <w:rFonts w:ascii="Times New Roman" w:hAnsi="Times New Roman" w:cs="Times New Roman"/>
                <w:sz w:val="24"/>
                <w:szCs w:val="24"/>
              </w:rPr>
              <w:t>родавца) в сети «Интернет»</w:t>
            </w:r>
          </w:p>
        </w:tc>
        <w:tc>
          <w:tcPr>
            <w:tcW w:w="6656" w:type="dxa"/>
          </w:tcPr>
          <w:p w14:paraId="0C53AA3E" w14:textId="382AA586" w:rsidR="003B54AB" w:rsidRPr="00836812" w:rsidRDefault="006E185F" w:rsidP="006E185F">
            <w:pPr>
              <w:rPr>
                <w:rFonts w:ascii="Times New Roman" w:hAnsi="Times New Roman" w:cs="Times New Roman"/>
                <w:sz w:val="24"/>
                <w:szCs w:val="24"/>
                <w:highlight w:val="yellow"/>
              </w:rPr>
            </w:pPr>
            <w:r w:rsidRPr="00836812">
              <w:rPr>
                <w:rFonts w:ascii="Times New Roman" w:hAnsi="Times New Roman" w:cs="Times New Roman"/>
                <w:sz w:val="24"/>
                <w:szCs w:val="24"/>
              </w:rPr>
              <w:t>http://</w:t>
            </w:r>
            <w:hyperlink r:id="rId6" w:tgtFrame="new" w:history="1">
              <w:r w:rsidRPr="00836812">
                <w:rPr>
                  <w:rFonts w:ascii="Times New Roman" w:hAnsi="Times New Roman" w:cs="Times New Roman"/>
                  <w:sz w:val="24"/>
                  <w:szCs w:val="24"/>
                </w:rPr>
                <w:t>imush.kamensk-uralskiy.ru</w:t>
              </w:r>
            </w:hyperlink>
          </w:p>
        </w:tc>
      </w:tr>
      <w:tr w:rsidR="00932AB2" w:rsidRPr="00836812" w14:paraId="5E2825F5" w14:textId="77777777" w:rsidTr="008349AC">
        <w:tc>
          <w:tcPr>
            <w:tcW w:w="2925" w:type="dxa"/>
          </w:tcPr>
          <w:p w14:paraId="016BA996" w14:textId="77777777" w:rsidR="00932AB2" w:rsidRPr="00836812" w:rsidRDefault="002844D8" w:rsidP="00932AB2">
            <w:pPr>
              <w:rPr>
                <w:rFonts w:ascii="Times New Roman" w:hAnsi="Times New Roman" w:cs="Times New Roman"/>
                <w:sz w:val="24"/>
                <w:szCs w:val="24"/>
              </w:rPr>
            </w:pPr>
            <w:r w:rsidRPr="00836812">
              <w:rPr>
                <w:rFonts w:ascii="Times New Roman" w:hAnsi="Times New Roman" w:cs="Times New Roman"/>
                <w:sz w:val="24"/>
                <w:szCs w:val="24"/>
              </w:rPr>
              <w:t xml:space="preserve">Порядок регистрации Претендентов на электронной площадке, правила проведения процедуры </w:t>
            </w:r>
          </w:p>
        </w:tc>
        <w:tc>
          <w:tcPr>
            <w:tcW w:w="6656" w:type="dxa"/>
          </w:tcPr>
          <w:p w14:paraId="1A5586FC" w14:textId="3D7B87FA" w:rsidR="00932AB2" w:rsidRPr="00836812" w:rsidRDefault="00116E82" w:rsidP="00591182">
            <w:pPr>
              <w:jc w:val="both"/>
              <w:rPr>
                <w:rFonts w:ascii="Times New Roman" w:hAnsi="Times New Roman" w:cs="Times New Roman"/>
                <w:sz w:val="24"/>
                <w:szCs w:val="24"/>
              </w:rPr>
            </w:pPr>
            <w:r w:rsidRPr="00836812">
              <w:rPr>
                <w:rFonts w:ascii="Times New Roman" w:hAnsi="Times New Roman" w:cs="Times New Roman"/>
                <w:sz w:val="24"/>
                <w:szCs w:val="24"/>
              </w:rPr>
              <w:t>для участия</w:t>
            </w:r>
            <w:r w:rsidRPr="00836812">
              <w:rPr>
                <w:rFonts w:ascii="Times New Roman" w:hAnsi="Times New Roman" w:cs="Times New Roman"/>
                <w:b/>
                <w:sz w:val="24"/>
                <w:szCs w:val="24"/>
              </w:rPr>
              <w:t xml:space="preserve"> </w:t>
            </w:r>
            <w:r w:rsidRPr="00836812">
              <w:rPr>
                <w:rFonts w:ascii="Times New Roman" w:hAnsi="Times New Roman" w:cs="Times New Roman"/>
                <w:sz w:val="24"/>
                <w:szCs w:val="24"/>
              </w:rPr>
              <w:t xml:space="preserve">в конкурсе в электронной форме претендентам необходимо пройти процедуру регистрации в качестве претендента (участника) на </w:t>
            </w:r>
            <w:r w:rsidR="00591182">
              <w:rPr>
                <w:rFonts w:ascii="Times New Roman" w:hAnsi="Times New Roman" w:cs="Times New Roman"/>
                <w:sz w:val="24"/>
                <w:szCs w:val="24"/>
              </w:rPr>
              <w:t xml:space="preserve">АО «Сбербанк-АСТ» в секции «приватизация и продажа прав» </w:t>
            </w:r>
            <w:r w:rsidRPr="00836812">
              <w:rPr>
                <w:rFonts w:ascii="Times New Roman" w:hAnsi="Times New Roman" w:cs="Times New Roman"/>
                <w:sz w:val="24"/>
                <w:szCs w:val="24"/>
              </w:rPr>
              <w:t>в информационно-телекоммуникационной сети "Интернет" в порядке, установленном Регламентом торговой площадки. Для регистрации претендент должен быть зарегистрирован на электронной площадке в соответствии с Регламентом</w:t>
            </w:r>
            <w:r w:rsidR="008C2A0B">
              <w:rPr>
                <w:rFonts w:ascii="Times New Roman" w:hAnsi="Times New Roman" w:cs="Times New Roman"/>
                <w:sz w:val="24"/>
                <w:szCs w:val="24"/>
              </w:rPr>
              <w:t xml:space="preserve">. </w:t>
            </w:r>
            <w:r w:rsidR="008C2A0B" w:rsidRPr="008C2A0B">
              <w:rPr>
                <w:rFonts w:ascii="Times New Roman" w:hAnsi="Times New Roman" w:cs="Times New Roman"/>
                <w:sz w:val="24"/>
                <w:szCs w:val="24"/>
              </w:rPr>
              <w:t>https://utp.sberbank-ast.ru/AP/Notice/1027/Instructions</w:t>
            </w:r>
          </w:p>
        </w:tc>
      </w:tr>
      <w:tr w:rsidR="00932AB2" w:rsidRPr="00836812" w14:paraId="009C22E3" w14:textId="77777777" w:rsidTr="008349AC">
        <w:tc>
          <w:tcPr>
            <w:tcW w:w="2925" w:type="dxa"/>
          </w:tcPr>
          <w:p w14:paraId="4545003B" w14:textId="77777777" w:rsidR="00932AB2" w:rsidRPr="00836812" w:rsidRDefault="002844D8" w:rsidP="00932AB2">
            <w:pPr>
              <w:rPr>
                <w:rFonts w:ascii="Times New Roman" w:hAnsi="Times New Roman" w:cs="Times New Roman"/>
                <w:sz w:val="24"/>
                <w:szCs w:val="24"/>
              </w:rPr>
            </w:pPr>
            <w:r w:rsidRPr="00836812">
              <w:rPr>
                <w:rFonts w:ascii="Times New Roman" w:hAnsi="Times New Roman" w:cs="Times New Roman"/>
                <w:sz w:val="24"/>
                <w:szCs w:val="24"/>
              </w:rPr>
              <w:t>Нормативное регулирование</w:t>
            </w:r>
          </w:p>
        </w:tc>
        <w:tc>
          <w:tcPr>
            <w:tcW w:w="6656" w:type="dxa"/>
          </w:tcPr>
          <w:p w14:paraId="0326BFE3" w14:textId="6A15A72B" w:rsidR="00932AB2" w:rsidRPr="00836812" w:rsidRDefault="002844D8" w:rsidP="006D7C46">
            <w:pPr>
              <w:jc w:val="both"/>
              <w:rPr>
                <w:rFonts w:ascii="Times New Roman" w:hAnsi="Times New Roman" w:cs="Times New Roman"/>
                <w:sz w:val="24"/>
                <w:szCs w:val="24"/>
              </w:rPr>
            </w:pPr>
            <w:r w:rsidRPr="00836812">
              <w:rPr>
                <w:rFonts w:ascii="Times New Roman" w:hAnsi="Times New Roman" w:cs="Times New Roman"/>
                <w:sz w:val="24"/>
                <w:szCs w:val="24"/>
              </w:rPr>
              <w:t>Федеральны</w:t>
            </w:r>
            <w:r w:rsidR="00FA74F5" w:rsidRPr="00836812">
              <w:rPr>
                <w:rFonts w:ascii="Times New Roman" w:hAnsi="Times New Roman" w:cs="Times New Roman"/>
                <w:sz w:val="24"/>
                <w:szCs w:val="24"/>
              </w:rPr>
              <w:t>й</w:t>
            </w:r>
            <w:r w:rsidRPr="00836812">
              <w:rPr>
                <w:rFonts w:ascii="Times New Roman" w:hAnsi="Times New Roman" w:cs="Times New Roman"/>
                <w:sz w:val="24"/>
                <w:szCs w:val="24"/>
              </w:rPr>
              <w:t xml:space="preserve"> зако</w:t>
            </w:r>
            <w:r w:rsidR="00FA74F5" w:rsidRPr="00836812">
              <w:rPr>
                <w:rFonts w:ascii="Times New Roman" w:hAnsi="Times New Roman" w:cs="Times New Roman"/>
                <w:sz w:val="24"/>
                <w:szCs w:val="24"/>
              </w:rPr>
              <w:t>н</w:t>
            </w:r>
            <w:r w:rsidRPr="00836812">
              <w:rPr>
                <w:rFonts w:ascii="Times New Roman" w:hAnsi="Times New Roman" w:cs="Times New Roman"/>
                <w:sz w:val="24"/>
                <w:szCs w:val="24"/>
              </w:rPr>
              <w:t xml:space="preserve"> от 21.12.2001 №178-ФЗ «О приватизации государственного и муниципального имущества», Федеральны</w:t>
            </w:r>
            <w:r w:rsidR="00FA74F5" w:rsidRPr="00836812">
              <w:rPr>
                <w:rFonts w:ascii="Times New Roman" w:hAnsi="Times New Roman" w:cs="Times New Roman"/>
                <w:sz w:val="24"/>
                <w:szCs w:val="24"/>
              </w:rPr>
              <w:t>й закон</w:t>
            </w:r>
            <w:r w:rsidRPr="00836812">
              <w:rPr>
                <w:rFonts w:ascii="Times New Roman" w:hAnsi="Times New Roman" w:cs="Times New Roman"/>
                <w:sz w:val="24"/>
                <w:szCs w:val="24"/>
              </w:rPr>
              <w:t xml:space="preserve"> от 26.07.2006 №135-ФЗ «О защите конкуренции», постановление Правительства Российской Федерации от 27.08.2012 №860 «Об организации и проведении продажи государственного или муниципального имущества в электронной форме»</w:t>
            </w:r>
            <w:r w:rsidR="006D7C46">
              <w:rPr>
                <w:rFonts w:ascii="Times New Roman" w:hAnsi="Times New Roman" w:cs="Times New Roman"/>
                <w:sz w:val="24"/>
                <w:szCs w:val="24"/>
              </w:rPr>
              <w:t xml:space="preserve">, Федеральный закон </w:t>
            </w:r>
            <w:r w:rsidR="006D7C46" w:rsidRPr="006D7C46">
              <w:rPr>
                <w:rFonts w:ascii="Times New Roman" w:hAnsi="Times New Roman" w:cs="Times New Roman"/>
                <w:sz w:val="24"/>
                <w:szCs w:val="24"/>
              </w:rPr>
              <w:t>от 08.02.1998 № 14 «Об обществах с ограниченной ответственностью»</w:t>
            </w:r>
          </w:p>
        </w:tc>
      </w:tr>
      <w:tr w:rsidR="002844D8" w:rsidRPr="00836812" w14:paraId="51A9F939" w14:textId="77777777" w:rsidTr="008349AC">
        <w:tc>
          <w:tcPr>
            <w:tcW w:w="2925" w:type="dxa"/>
          </w:tcPr>
          <w:p w14:paraId="00F31385" w14:textId="77777777" w:rsidR="002844D8" w:rsidRPr="00836812" w:rsidRDefault="002844D8" w:rsidP="00932AB2">
            <w:pPr>
              <w:rPr>
                <w:rFonts w:ascii="Times New Roman" w:hAnsi="Times New Roman" w:cs="Times New Roman"/>
                <w:sz w:val="24"/>
                <w:szCs w:val="24"/>
                <w:highlight w:val="yellow"/>
              </w:rPr>
            </w:pPr>
            <w:r w:rsidRPr="00836812">
              <w:rPr>
                <w:rFonts w:ascii="Times New Roman" w:hAnsi="Times New Roman" w:cs="Times New Roman"/>
                <w:sz w:val="24"/>
                <w:szCs w:val="24"/>
              </w:rPr>
              <w:t>Сведения об Организаторе процедуры (Продавце)</w:t>
            </w:r>
          </w:p>
        </w:tc>
        <w:tc>
          <w:tcPr>
            <w:tcW w:w="6656" w:type="dxa"/>
          </w:tcPr>
          <w:p w14:paraId="140D1158" w14:textId="77777777" w:rsidR="006E185F" w:rsidRPr="00836812" w:rsidRDefault="006E185F" w:rsidP="00A41E04">
            <w:pPr>
              <w:rPr>
                <w:rFonts w:ascii="Times New Roman" w:hAnsi="Times New Roman" w:cs="Times New Roman"/>
                <w:sz w:val="24"/>
                <w:szCs w:val="24"/>
              </w:rPr>
            </w:pPr>
            <w:r w:rsidRPr="00836812">
              <w:rPr>
                <w:rFonts w:ascii="Times New Roman" w:hAnsi="Times New Roman" w:cs="Times New Roman"/>
                <w:sz w:val="24"/>
                <w:szCs w:val="24"/>
              </w:rPr>
              <w:t>орган местного самоуправления «Комитет по управлению имуществом Каменск-Уральского городского округа».</w:t>
            </w:r>
          </w:p>
          <w:p w14:paraId="024B55CB" w14:textId="77777777" w:rsidR="00A41E04" w:rsidRPr="00836812" w:rsidRDefault="006E185F" w:rsidP="006E185F">
            <w:pPr>
              <w:rPr>
                <w:rFonts w:ascii="Times New Roman" w:hAnsi="Times New Roman" w:cs="Times New Roman"/>
                <w:sz w:val="24"/>
                <w:szCs w:val="24"/>
              </w:rPr>
            </w:pPr>
            <w:r w:rsidRPr="00836812">
              <w:rPr>
                <w:rFonts w:ascii="Times New Roman" w:hAnsi="Times New Roman" w:cs="Times New Roman"/>
                <w:sz w:val="24"/>
                <w:szCs w:val="24"/>
              </w:rPr>
              <w:t>Адрес: 623402, г. Каменск-Уральский, ул. Ленина, д.34.</w:t>
            </w:r>
          </w:p>
          <w:p w14:paraId="545F1BD5" w14:textId="1F26FE5A" w:rsidR="006E185F" w:rsidRPr="00836812" w:rsidRDefault="006E185F" w:rsidP="006E185F">
            <w:pPr>
              <w:rPr>
                <w:rFonts w:ascii="Times New Roman" w:hAnsi="Times New Roman" w:cs="Times New Roman"/>
                <w:sz w:val="24"/>
                <w:szCs w:val="24"/>
              </w:rPr>
            </w:pPr>
            <w:r w:rsidRPr="00836812">
              <w:rPr>
                <w:rFonts w:ascii="Times New Roman" w:hAnsi="Times New Roman" w:cs="Times New Roman"/>
                <w:sz w:val="24"/>
                <w:szCs w:val="24"/>
              </w:rPr>
              <w:t>тел. 8 (3439) 39-67-73, 39-67-70;</w:t>
            </w:r>
          </w:p>
          <w:p w14:paraId="2FF47E9C" w14:textId="2A2D3CA9" w:rsidR="00CA601A" w:rsidRPr="00836812" w:rsidRDefault="006E185F" w:rsidP="00D33309">
            <w:pPr>
              <w:rPr>
                <w:rFonts w:ascii="Times New Roman" w:hAnsi="Times New Roman" w:cs="Times New Roman"/>
                <w:sz w:val="24"/>
                <w:szCs w:val="24"/>
              </w:rPr>
            </w:pPr>
            <w:r w:rsidRPr="00836812">
              <w:rPr>
                <w:rFonts w:ascii="Times New Roman" w:hAnsi="Times New Roman" w:cs="Times New Roman"/>
                <w:sz w:val="24"/>
                <w:szCs w:val="24"/>
              </w:rPr>
              <w:t>электронная почта:</w:t>
            </w:r>
            <w:r w:rsidR="00A41E04" w:rsidRPr="00836812">
              <w:rPr>
                <w:rFonts w:ascii="Times New Roman" w:hAnsi="Times New Roman" w:cs="Times New Roman"/>
                <w:sz w:val="24"/>
                <w:szCs w:val="24"/>
              </w:rPr>
              <w:t xml:space="preserve">  </w:t>
            </w:r>
            <w:hyperlink r:id="rId7" w:history="1">
              <w:r w:rsidR="00A41E04" w:rsidRPr="00836812">
                <w:rPr>
                  <w:rFonts w:ascii="Times New Roman" w:hAnsi="Times New Roman" w:cs="Times New Roman"/>
                  <w:sz w:val="24"/>
                  <w:szCs w:val="24"/>
                </w:rPr>
                <w:t>imush@admnet.kamensktel.ru</w:t>
              </w:r>
            </w:hyperlink>
            <w:r w:rsidRPr="00836812">
              <w:rPr>
                <w:rFonts w:ascii="Times New Roman" w:hAnsi="Times New Roman" w:cs="Times New Roman"/>
                <w:sz w:val="24"/>
                <w:szCs w:val="24"/>
              </w:rPr>
              <w:t>.</w:t>
            </w:r>
          </w:p>
        </w:tc>
      </w:tr>
      <w:tr w:rsidR="000D734F" w:rsidRPr="00836812" w14:paraId="032DA8D6" w14:textId="77777777" w:rsidTr="008349AC">
        <w:tc>
          <w:tcPr>
            <w:tcW w:w="9581" w:type="dxa"/>
            <w:gridSpan w:val="2"/>
          </w:tcPr>
          <w:p w14:paraId="00CAE7DD" w14:textId="77777777" w:rsidR="000D734F" w:rsidRPr="00836812" w:rsidRDefault="000D734F" w:rsidP="002844D8">
            <w:pPr>
              <w:rPr>
                <w:rFonts w:ascii="Times New Roman" w:hAnsi="Times New Roman" w:cs="Times New Roman"/>
                <w:b/>
                <w:sz w:val="24"/>
                <w:szCs w:val="24"/>
              </w:rPr>
            </w:pPr>
            <w:r w:rsidRPr="00836812">
              <w:rPr>
                <w:rFonts w:ascii="Times New Roman" w:hAnsi="Times New Roman" w:cs="Times New Roman"/>
                <w:b/>
                <w:sz w:val="24"/>
                <w:szCs w:val="24"/>
              </w:rPr>
              <w:t>Лоты</w:t>
            </w:r>
          </w:p>
        </w:tc>
      </w:tr>
      <w:tr w:rsidR="002844D8" w:rsidRPr="00836812" w14:paraId="6EB112A0" w14:textId="77777777" w:rsidTr="008349AC">
        <w:tc>
          <w:tcPr>
            <w:tcW w:w="2925" w:type="dxa"/>
          </w:tcPr>
          <w:p w14:paraId="09B2B8EB" w14:textId="77777777" w:rsidR="002844D8" w:rsidRPr="00836812" w:rsidRDefault="000D734F" w:rsidP="00932AB2">
            <w:pPr>
              <w:rPr>
                <w:rFonts w:ascii="Times New Roman" w:hAnsi="Times New Roman" w:cs="Times New Roman"/>
                <w:sz w:val="24"/>
                <w:szCs w:val="24"/>
              </w:rPr>
            </w:pPr>
            <w:r w:rsidRPr="00836812">
              <w:rPr>
                <w:rFonts w:ascii="Times New Roman" w:hAnsi="Times New Roman" w:cs="Times New Roman"/>
                <w:sz w:val="24"/>
                <w:szCs w:val="24"/>
              </w:rPr>
              <w:t>Номер лота</w:t>
            </w:r>
          </w:p>
        </w:tc>
        <w:tc>
          <w:tcPr>
            <w:tcW w:w="6656" w:type="dxa"/>
          </w:tcPr>
          <w:p w14:paraId="286CBD90" w14:textId="77777777" w:rsidR="002844D8" w:rsidRPr="00836812" w:rsidRDefault="000D734F" w:rsidP="002844D8">
            <w:pPr>
              <w:rPr>
                <w:rFonts w:ascii="Times New Roman" w:hAnsi="Times New Roman" w:cs="Times New Roman"/>
                <w:sz w:val="24"/>
                <w:szCs w:val="24"/>
              </w:rPr>
            </w:pPr>
            <w:r w:rsidRPr="00836812">
              <w:rPr>
                <w:rFonts w:ascii="Times New Roman" w:hAnsi="Times New Roman" w:cs="Times New Roman"/>
                <w:sz w:val="24"/>
                <w:szCs w:val="24"/>
              </w:rPr>
              <w:t>1</w:t>
            </w:r>
          </w:p>
        </w:tc>
      </w:tr>
      <w:tr w:rsidR="002844D8" w:rsidRPr="00836812" w14:paraId="7DF8CFC0" w14:textId="77777777" w:rsidTr="008349AC">
        <w:tc>
          <w:tcPr>
            <w:tcW w:w="2925" w:type="dxa"/>
          </w:tcPr>
          <w:p w14:paraId="1A2478A4" w14:textId="77777777" w:rsidR="002844D8" w:rsidRPr="00836812" w:rsidRDefault="000D734F" w:rsidP="00932AB2">
            <w:pPr>
              <w:rPr>
                <w:rFonts w:ascii="Times New Roman" w:hAnsi="Times New Roman" w:cs="Times New Roman"/>
                <w:sz w:val="24"/>
                <w:szCs w:val="24"/>
              </w:rPr>
            </w:pPr>
            <w:r w:rsidRPr="00836812">
              <w:rPr>
                <w:rFonts w:ascii="Times New Roman" w:hAnsi="Times New Roman" w:cs="Times New Roman"/>
                <w:sz w:val="24"/>
                <w:szCs w:val="24"/>
              </w:rPr>
              <w:lastRenderedPageBreak/>
              <w:t>Наименование лота</w:t>
            </w:r>
          </w:p>
        </w:tc>
        <w:tc>
          <w:tcPr>
            <w:tcW w:w="6656" w:type="dxa"/>
          </w:tcPr>
          <w:p w14:paraId="0434F071" w14:textId="7ADAC16E" w:rsidR="002844D8" w:rsidRPr="00836812" w:rsidRDefault="00F8711E" w:rsidP="00575C4B">
            <w:pPr>
              <w:rPr>
                <w:rFonts w:ascii="Times New Roman" w:hAnsi="Times New Roman" w:cs="Times New Roman"/>
                <w:sz w:val="24"/>
                <w:szCs w:val="24"/>
              </w:rPr>
            </w:pPr>
            <w:r w:rsidRPr="00836812">
              <w:rPr>
                <w:rFonts w:ascii="Times New Roman" w:hAnsi="Times New Roman" w:cs="Times New Roman"/>
                <w:sz w:val="24"/>
                <w:szCs w:val="24"/>
              </w:rPr>
              <w:t>дол</w:t>
            </w:r>
            <w:r w:rsidR="00575C4B">
              <w:rPr>
                <w:rFonts w:ascii="Times New Roman" w:hAnsi="Times New Roman" w:cs="Times New Roman"/>
                <w:sz w:val="24"/>
                <w:szCs w:val="24"/>
              </w:rPr>
              <w:t>я</w:t>
            </w:r>
            <w:r w:rsidR="000D734F" w:rsidRPr="00836812">
              <w:rPr>
                <w:rFonts w:ascii="Times New Roman" w:hAnsi="Times New Roman" w:cs="Times New Roman"/>
                <w:sz w:val="24"/>
                <w:szCs w:val="24"/>
              </w:rPr>
              <w:t xml:space="preserve"> </w:t>
            </w:r>
            <w:r w:rsidR="005973F0" w:rsidRPr="00836812">
              <w:rPr>
                <w:rFonts w:ascii="Times New Roman" w:hAnsi="Times New Roman" w:cs="Times New Roman"/>
                <w:sz w:val="24"/>
                <w:szCs w:val="24"/>
              </w:rPr>
              <w:t xml:space="preserve">в </w:t>
            </w:r>
            <w:r w:rsidR="000D734F" w:rsidRPr="00836812">
              <w:rPr>
                <w:rFonts w:ascii="Times New Roman" w:hAnsi="Times New Roman" w:cs="Times New Roman"/>
                <w:sz w:val="24"/>
                <w:szCs w:val="24"/>
              </w:rPr>
              <w:t>уставно</w:t>
            </w:r>
            <w:r w:rsidR="005973F0" w:rsidRPr="00836812">
              <w:rPr>
                <w:rFonts w:ascii="Times New Roman" w:hAnsi="Times New Roman" w:cs="Times New Roman"/>
                <w:sz w:val="24"/>
                <w:szCs w:val="24"/>
              </w:rPr>
              <w:t>м</w:t>
            </w:r>
            <w:r w:rsidR="000D734F" w:rsidRPr="00836812">
              <w:rPr>
                <w:rFonts w:ascii="Times New Roman" w:hAnsi="Times New Roman" w:cs="Times New Roman"/>
                <w:sz w:val="24"/>
                <w:szCs w:val="24"/>
              </w:rPr>
              <w:t xml:space="preserve"> капитал</w:t>
            </w:r>
            <w:r w:rsidR="005973F0" w:rsidRPr="00836812">
              <w:rPr>
                <w:rFonts w:ascii="Times New Roman" w:hAnsi="Times New Roman" w:cs="Times New Roman"/>
                <w:sz w:val="24"/>
                <w:szCs w:val="24"/>
              </w:rPr>
              <w:t>е</w:t>
            </w:r>
            <w:r w:rsidR="000D734F" w:rsidRPr="00836812">
              <w:rPr>
                <w:rFonts w:ascii="Times New Roman" w:hAnsi="Times New Roman" w:cs="Times New Roman"/>
                <w:sz w:val="24"/>
                <w:szCs w:val="24"/>
              </w:rPr>
              <w:t xml:space="preserve"> общества с ограниченной ответственностью </w:t>
            </w:r>
            <w:r w:rsidR="00D2700D" w:rsidRPr="00836812">
              <w:rPr>
                <w:rFonts w:ascii="Times New Roman" w:hAnsi="Times New Roman" w:cs="Times New Roman"/>
                <w:sz w:val="24"/>
                <w:szCs w:val="24"/>
              </w:rPr>
              <w:t>«</w:t>
            </w:r>
            <w:r w:rsidR="00A41E04" w:rsidRPr="00836812">
              <w:rPr>
                <w:rFonts w:ascii="Times New Roman" w:hAnsi="Times New Roman" w:cs="Times New Roman"/>
                <w:sz w:val="24"/>
                <w:szCs w:val="24"/>
              </w:rPr>
              <w:t>Аптека № 158</w:t>
            </w:r>
            <w:r w:rsidR="00D2700D" w:rsidRPr="00836812">
              <w:rPr>
                <w:rFonts w:ascii="Times New Roman" w:hAnsi="Times New Roman" w:cs="Times New Roman"/>
                <w:sz w:val="24"/>
                <w:szCs w:val="24"/>
              </w:rPr>
              <w:t>»</w:t>
            </w:r>
            <w:r w:rsidR="00575C4B">
              <w:rPr>
                <w:rFonts w:ascii="Times New Roman" w:hAnsi="Times New Roman" w:cs="Times New Roman"/>
                <w:sz w:val="24"/>
                <w:szCs w:val="24"/>
              </w:rPr>
              <w:t xml:space="preserve"> в размере 100%</w:t>
            </w:r>
          </w:p>
        </w:tc>
      </w:tr>
      <w:tr w:rsidR="002844D8" w:rsidRPr="00836812" w14:paraId="0FC3189C" w14:textId="77777777" w:rsidTr="008349AC">
        <w:tc>
          <w:tcPr>
            <w:tcW w:w="2925" w:type="dxa"/>
          </w:tcPr>
          <w:p w14:paraId="4D46FB80" w14:textId="77777777" w:rsidR="002844D8" w:rsidRPr="00836812" w:rsidRDefault="000D734F" w:rsidP="00932AB2">
            <w:pPr>
              <w:rPr>
                <w:rFonts w:ascii="Times New Roman" w:hAnsi="Times New Roman" w:cs="Times New Roman"/>
                <w:sz w:val="24"/>
                <w:szCs w:val="24"/>
                <w:highlight w:val="yellow"/>
              </w:rPr>
            </w:pPr>
            <w:r w:rsidRPr="00836812">
              <w:rPr>
                <w:rFonts w:ascii="Times New Roman" w:hAnsi="Times New Roman" w:cs="Times New Roman"/>
                <w:sz w:val="24"/>
                <w:szCs w:val="24"/>
              </w:rPr>
              <w:t>Основание для продажи доли</w:t>
            </w:r>
          </w:p>
        </w:tc>
        <w:tc>
          <w:tcPr>
            <w:tcW w:w="6656" w:type="dxa"/>
          </w:tcPr>
          <w:p w14:paraId="1DE5A4DE" w14:textId="2B95E5CE" w:rsidR="002255EA" w:rsidRPr="00836812" w:rsidRDefault="00864BEB" w:rsidP="002255EA">
            <w:pPr>
              <w:widowControl w:val="0"/>
              <w:autoSpaceDE w:val="0"/>
              <w:autoSpaceDN w:val="0"/>
              <w:ind w:left="-59"/>
              <w:jc w:val="both"/>
              <w:rPr>
                <w:rFonts w:ascii="Times New Roman" w:hAnsi="Times New Roman" w:cs="Times New Roman"/>
                <w:sz w:val="24"/>
                <w:szCs w:val="24"/>
              </w:rPr>
            </w:pPr>
            <w:r w:rsidRPr="00836812">
              <w:rPr>
                <w:rFonts w:ascii="Times New Roman" w:hAnsi="Times New Roman" w:cs="Times New Roman"/>
                <w:highlight w:val="yellow"/>
              </w:rPr>
              <w:fldChar w:fldCharType="begin"/>
            </w:r>
            <w:r w:rsidRPr="00836812">
              <w:rPr>
                <w:rFonts w:ascii="Times New Roman" w:hAnsi="Times New Roman" w:cs="Times New Roman"/>
                <w:highlight w:val="yellow"/>
              </w:rPr>
              <w:instrText xml:space="preserve"> HYPERLINK "https://torgi.gov.ru/new/public/privatization-plans/object/view/66a0d8cb7d8cd31f5cc262bb" \t "_blank" </w:instrText>
            </w:r>
            <w:r w:rsidRPr="00836812">
              <w:rPr>
                <w:rFonts w:ascii="Times New Roman" w:hAnsi="Times New Roman" w:cs="Times New Roman"/>
                <w:highlight w:val="yellow"/>
              </w:rPr>
              <w:fldChar w:fldCharType="separate"/>
            </w:r>
            <w:r w:rsidR="002255EA" w:rsidRPr="00836812">
              <w:rPr>
                <w:rFonts w:ascii="Times New Roman" w:hAnsi="Times New Roman" w:cs="Times New Roman"/>
                <w:sz w:val="24"/>
                <w:szCs w:val="24"/>
              </w:rPr>
              <w:t xml:space="preserve">постановление Администрации Каменск-Уральского городского округа от 16.10.2024 № 728 «Об утверждении муниципальной программы «Управление муниципальной собственностью Каменск-Уральского городского округа на 2025 - 2030 годы» </w:t>
            </w:r>
          </w:p>
          <w:p w14:paraId="372B35FE" w14:textId="009B5379" w:rsidR="002844D8" w:rsidRPr="00836812" w:rsidRDefault="006C6AF6" w:rsidP="00945208">
            <w:pPr>
              <w:spacing w:line="300" w:lineRule="atLeast"/>
              <w:rPr>
                <w:rFonts w:ascii="Times New Roman" w:hAnsi="Times New Roman" w:cs="Times New Roman"/>
                <w:b/>
                <w:bCs/>
                <w:iCs/>
                <w:sz w:val="26"/>
                <w:szCs w:val="26"/>
              </w:rPr>
            </w:pPr>
            <w:r w:rsidRPr="00836812">
              <w:rPr>
                <w:rFonts w:ascii="Times New Roman" w:eastAsia="Times New Roman" w:hAnsi="Times New Roman" w:cs="Times New Roman"/>
                <w:sz w:val="24"/>
                <w:szCs w:val="24"/>
                <w:highlight w:val="yellow"/>
                <w:lang w:eastAsia="ru-RU"/>
              </w:rPr>
              <w:br/>
            </w:r>
            <w:r w:rsidR="00864BEB" w:rsidRPr="00836812">
              <w:rPr>
                <w:rFonts w:ascii="Times New Roman" w:eastAsia="Times New Roman" w:hAnsi="Times New Roman" w:cs="Times New Roman"/>
                <w:sz w:val="24"/>
                <w:szCs w:val="24"/>
                <w:highlight w:val="yellow"/>
                <w:lang w:eastAsia="ru-RU"/>
              </w:rPr>
              <w:fldChar w:fldCharType="end"/>
            </w:r>
            <w:r w:rsidR="002255EA" w:rsidRPr="00836812">
              <w:rPr>
                <w:rFonts w:ascii="Times New Roman" w:eastAsia="Times New Roman" w:hAnsi="Times New Roman" w:cs="Times New Roman"/>
                <w:sz w:val="24"/>
                <w:szCs w:val="24"/>
                <w:lang w:eastAsia="ru-RU"/>
              </w:rPr>
              <w:t>Приказ ОМС «Комитет по управлению имуществом»</w:t>
            </w:r>
            <w:r w:rsidR="005A583A" w:rsidRPr="00836812">
              <w:rPr>
                <w:rFonts w:ascii="Times New Roman" w:eastAsia="Times New Roman" w:hAnsi="Times New Roman" w:cs="Times New Roman"/>
                <w:sz w:val="24"/>
                <w:szCs w:val="24"/>
                <w:lang w:eastAsia="ru-RU"/>
              </w:rPr>
              <w:t xml:space="preserve"> №</w:t>
            </w:r>
            <w:r w:rsidR="00945208" w:rsidRPr="00836812">
              <w:rPr>
                <w:rFonts w:ascii="Times New Roman" w:eastAsia="Times New Roman" w:hAnsi="Times New Roman" w:cs="Times New Roman"/>
                <w:sz w:val="24"/>
                <w:szCs w:val="24"/>
                <w:lang w:eastAsia="ru-RU"/>
              </w:rPr>
              <w:t xml:space="preserve"> 1420</w:t>
            </w:r>
            <w:r w:rsidR="005A583A" w:rsidRPr="00836812">
              <w:rPr>
                <w:rFonts w:ascii="Times New Roman" w:eastAsia="Times New Roman" w:hAnsi="Times New Roman" w:cs="Times New Roman"/>
                <w:sz w:val="24"/>
                <w:szCs w:val="24"/>
                <w:lang w:eastAsia="ru-RU"/>
              </w:rPr>
              <w:t xml:space="preserve"> от </w:t>
            </w:r>
            <w:r w:rsidR="00945208" w:rsidRPr="00836812">
              <w:rPr>
                <w:rFonts w:ascii="Times New Roman" w:eastAsia="Times New Roman" w:hAnsi="Times New Roman" w:cs="Times New Roman"/>
                <w:sz w:val="24"/>
                <w:szCs w:val="24"/>
                <w:lang w:eastAsia="ru-RU"/>
              </w:rPr>
              <w:t>11</w:t>
            </w:r>
            <w:r w:rsidR="005A583A" w:rsidRPr="00836812">
              <w:rPr>
                <w:rFonts w:ascii="Times New Roman" w:eastAsia="Times New Roman" w:hAnsi="Times New Roman" w:cs="Times New Roman"/>
                <w:sz w:val="24"/>
                <w:szCs w:val="24"/>
                <w:lang w:eastAsia="ru-RU"/>
              </w:rPr>
              <w:t>.</w:t>
            </w:r>
            <w:r w:rsidR="002255EA" w:rsidRPr="00836812">
              <w:rPr>
                <w:rFonts w:ascii="Times New Roman" w:eastAsia="Times New Roman" w:hAnsi="Times New Roman" w:cs="Times New Roman"/>
                <w:sz w:val="24"/>
                <w:szCs w:val="24"/>
                <w:lang w:eastAsia="ru-RU"/>
              </w:rPr>
              <w:t>11</w:t>
            </w:r>
            <w:r w:rsidR="005A583A" w:rsidRPr="00836812">
              <w:rPr>
                <w:rFonts w:ascii="Times New Roman" w:eastAsia="Times New Roman" w:hAnsi="Times New Roman" w:cs="Times New Roman"/>
                <w:sz w:val="24"/>
                <w:szCs w:val="24"/>
                <w:lang w:eastAsia="ru-RU"/>
              </w:rPr>
              <w:t>.202</w:t>
            </w:r>
            <w:r w:rsidR="002255EA" w:rsidRPr="00836812">
              <w:rPr>
                <w:rFonts w:ascii="Times New Roman" w:eastAsia="Times New Roman" w:hAnsi="Times New Roman" w:cs="Times New Roman"/>
                <w:sz w:val="24"/>
                <w:szCs w:val="24"/>
                <w:lang w:eastAsia="ru-RU"/>
              </w:rPr>
              <w:t>5г. «</w:t>
            </w:r>
            <w:r w:rsidR="002255EA" w:rsidRPr="00836812">
              <w:rPr>
                <w:rFonts w:ascii="Times New Roman" w:hAnsi="Times New Roman" w:cs="Times New Roman"/>
                <w:sz w:val="24"/>
                <w:szCs w:val="24"/>
              </w:rPr>
              <w:t>Об условиях приватизации доли в уставном капитале общества с ограниченной ответственностью «Аптека № 158».</w:t>
            </w:r>
          </w:p>
        </w:tc>
      </w:tr>
      <w:tr w:rsidR="002844D8" w:rsidRPr="00836812" w14:paraId="10A583B4" w14:textId="77777777" w:rsidTr="00881072">
        <w:trPr>
          <w:trHeight w:val="1692"/>
        </w:trPr>
        <w:tc>
          <w:tcPr>
            <w:tcW w:w="2925" w:type="dxa"/>
          </w:tcPr>
          <w:p w14:paraId="4A93C926" w14:textId="77777777" w:rsidR="002844D8" w:rsidRPr="00836812" w:rsidRDefault="00815757" w:rsidP="00932AB2">
            <w:pPr>
              <w:rPr>
                <w:rFonts w:ascii="Times New Roman" w:hAnsi="Times New Roman" w:cs="Times New Roman"/>
                <w:sz w:val="24"/>
                <w:szCs w:val="24"/>
                <w:highlight w:val="yellow"/>
              </w:rPr>
            </w:pPr>
            <w:r w:rsidRPr="00836812">
              <w:rPr>
                <w:rFonts w:ascii="Times New Roman" w:hAnsi="Times New Roman" w:cs="Times New Roman"/>
                <w:sz w:val="24"/>
                <w:szCs w:val="24"/>
              </w:rPr>
              <w:t xml:space="preserve">Описание доли </w:t>
            </w:r>
          </w:p>
        </w:tc>
        <w:tc>
          <w:tcPr>
            <w:tcW w:w="6656" w:type="dxa"/>
          </w:tcPr>
          <w:p w14:paraId="632E99B5" w14:textId="0DCBB243" w:rsidR="00A41E04" w:rsidRPr="00836812" w:rsidRDefault="00A41E04" w:rsidP="00A41E04">
            <w:pPr>
              <w:pStyle w:val="ConsPlusNormal"/>
              <w:jc w:val="both"/>
              <w:rPr>
                <w:sz w:val="24"/>
                <w:szCs w:val="24"/>
              </w:rPr>
            </w:pPr>
            <w:r w:rsidRPr="00836812">
              <w:rPr>
                <w:sz w:val="24"/>
                <w:szCs w:val="24"/>
              </w:rPr>
              <w:t>100 (сто) процентов доли в уставном капитале общества с ограниченной ответственностью «Аптека № 158» (место нахождение: 623400, Свердловская область, г. Каменск-Уральский, ул. Синарская, д. 5, ИНН 6612059570, ОГРН 1246600046923), номинальной стоимостью 5 594 000 (пять миллионов пятьсот девяносто четыре тысячи) рублей.</w:t>
            </w:r>
          </w:p>
          <w:p w14:paraId="5A827155" w14:textId="77777777" w:rsidR="00A41E04" w:rsidRPr="00836812" w:rsidRDefault="00A41E04" w:rsidP="00A41E04">
            <w:pPr>
              <w:pStyle w:val="ConsPlusNormal"/>
              <w:jc w:val="both"/>
              <w:rPr>
                <w:sz w:val="24"/>
                <w:szCs w:val="24"/>
              </w:rPr>
            </w:pPr>
          </w:p>
          <w:p w14:paraId="029CA19A" w14:textId="275095A2" w:rsidR="001363C0" w:rsidRPr="00836812" w:rsidRDefault="001363C0" w:rsidP="006C6AF6">
            <w:pPr>
              <w:shd w:val="clear" w:color="auto" w:fill="FFFFFF"/>
              <w:tabs>
                <w:tab w:val="num" w:pos="540"/>
              </w:tabs>
              <w:rPr>
                <w:rFonts w:ascii="Times New Roman" w:hAnsi="Times New Roman" w:cs="Times New Roman"/>
                <w:sz w:val="24"/>
                <w:szCs w:val="24"/>
              </w:rPr>
            </w:pPr>
            <w:r w:rsidRPr="00836812">
              <w:rPr>
                <w:rFonts w:ascii="Times New Roman" w:hAnsi="Times New Roman" w:cs="Times New Roman"/>
                <w:sz w:val="24"/>
                <w:szCs w:val="24"/>
              </w:rPr>
              <w:t xml:space="preserve">Виды деятельности, осуществляемые </w:t>
            </w:r>
            <w:r w:rsidR="00A44987" w:rsidRPr="00836812">
              <w:rPr>
                <w:rFonts w:ascii="Times New Roman" w:hAnsi="Times New Roman" w:cs="Times New Roman"/>
                <w:sz w:val="24"/>
                <w:szCs w:val="24"/>
              </w:rPr>
              <w:t>ООО «</w:t>
            </w:r>
            <w:r w:rsidR="00A41E04" w:rsidRPr="00836812">
              <w:rPr>
                <w:rFonts w:ascii="Times New Roman" w:hAnsi="Times New Roman" w:cs="Times New Roman"/>
                <w:sz w:val="24"/>
                <w:szCs w:val="24"/>
              </w:rPr>
              <w:t>Аптека № 158</w:t>
            </w:r>
            <w:r w:rsidR="00A44987" w:rsidRPr="00836812">
              <w:rPr>
                <w:rFonts w:ascii="Times New Roman" w:hAnsi="Times New Roman" w:cs="Times New Roman"/>
                <w:sz w:val="24"/>
                <w:szCs w:val="24"/>
              </w:rPr>
              <w:t xml:space="preserve">» </w:t>
            </w:r>
            <w:r w:rsidRPr="00836812">
              <w:rPr>
                <w:rFonts w:ascii="Times New Roman" w:hAnsi="Times New Roman" w:cs="Times New Roman"/>
                <w:sz w:val="24"/>
                <w:szCs w:val="24"/>
              </w:rPr>
              <w:t xml:space="preserve">в соответствии с кодами ОКВЭД основной: </w:t>
            </w:r>
            <w:r w:rsidR="002D11D1" w:rsidRPr="00836812">
              <w:rPr>
                <w:rFonts w:ascii="Times New Roman" w:hAnsi="Times New Roman" w:cs="Times New Roman"/>
                <w:sz w:val="24"/>
                <w:szCs w:val="24"/>
              </w:rPr>
              <w:t>Торговля розничная лекарственными средствами в специализированных магазинах (аптеках)</w:t>
            </w:r>
            <w:r w:rsidRPr="00836812">
              <w:rPr>
                <w:rFonts w:ascii="Times New Roman" w:hAnsi="Times New Roman" w:cs="Times New Roman"/>
                <w:sz w:val="24"/>
                <w:szCs w:val="24"/>
              </w:rPr>
              <w:t xml:space="preserve"> (код по ОКВЭД – </w:t>
            </w:r>
            <w:r w:rsidR="002D11D1" w:rsidRPr="00836812">
              <w:rPr>
                <w:rFonts w:ascii="Times New Roman" w:hAnsi="Times New Roman" w:cs="Times New Roman"/>
                <w:sz w:val="24"/>
                <w:szCs w:val="24"/>
              </w:rPr>
              <w:t>47.73</w:t>
            </w:r>
            <w:r w:rsidR="005973F0" w:rsidRPr="00836812">
              <w:rPr>
                <w:rFonts w:ascii="Times New Roman" w:hAnsi="Times New Roman" w:cs="Times New Roman"/>
                <w:sz w:val="24"/>
                <w:szCs w:val="24"/>
              </w:rPr>
              <w:t>)</w:t>
            </w:r>
            <w:r w:rsidR="006A7C87" w:rsidRPr="00836812">
              <w:rPr>
                <w:rFonts w:ascii="Times New Roman" w:hAnsi="Times New Roman" w:cs="Times New Roman"/>
                <w:sz w:val="24"/>
                <w:szCs w:val="24"/>
              </w:rPr>
              <w:t xml:space="preserve">, </w:t>
            </w:r>
          </w:p>
          <w:p w14:paraId="59892B10" w14:textId="134BE88E" w:rsidR="006A7C87" w:rsidRPr="00836812" w:rsidRDefault="006A7C87" w:rsidP="006A7C87">
            <w:pPr>
              <w:shd w:val="clear" w:color="auto" w:fill="FFFFFF"/>
              <w:tabs>
                <w:tab w:val="num" w:pos="540"/>
              </w:tabs>
              <w:jc w:val="both"/>
              <w:rPr>
                <w:rFonts w:ascii="Times New Roman" w:hAnsi="Times New Roman" w:cs="Times New Roman"/>
                <w:sz w:val="24"/>
                <w:szCs w:val="24"/>
              </w:rPr>
            </w:pPr>
            <w:r w:rsidRPr="00836812">
              <w:rPr>
                <w:rFonts w:ascii="Times New Roman" w:hAnsi="Times New Roman" w:cs="Times New Roman"/>
                <w:sz w:val="24"/>
                <w:szCs w:val="24"/>
              </w:rPr>
              <w:t>дополнительные виды деятельности: (21.20.1) Производство лекарственных препаратов для медицинского применения, (47.74) Торговля розничная изделиями, применяемыми в медицинских целях, ортопедическими изделиями в специализированных магазинах, (47.75) Торговля розничная косметическими и товарами личной гигиены в специализированных магазинах, (86.90.9) Деятельность в области медицины прочая, не включенная в другие группировки.</w:t>
            </w:r>
          </w:p>
          <w:p w14:paraId="221B695B" w14:textId="2BC8D9E1" w:rsidR="00881072" w:rsidRPr="00836812" w:rsidRDefault="007B5314" w:rsidP="007B5314">
            <w:pPr>
              <w:pStyle w:val="ConsPlusNormal"/>
              <w:jc w:val="both"/>
              <w:rPr>
                <w:rFonts w:eastAsiaTheme="minorHAnsi"/>
                <w:sz w:val="24"/>
                <w:szCs w:val="24"/>
                <w:lang w:eastAsia="en-US"/>
              </w:rPr>
            </w:pPr>
            <w:r>
              <w:rPr>
                <w:rFonts w:eastAsiaTheme="minorHAnsi"/>
                <w:sz w:val="24"/>
                <w:szCs w:val="24"/>
                <w:lang w:eastAsia="en-US"/>
              </w:rPr>
              <w:t>Ч</w:t>
            </w:r>
            <w:r w:rsidR="00A44987" w:rsidRPr="00836812">
              <w:rPr>
                <w:rFonts w:eastAsiaTheme="minorHAnsi"/>
                <w:sz w:val="24"/>
                <w:szCs w:val="24"/>
                <w:lang w:eastAsia="en-US"/>
              </w:rPr>
              <w:t xml:space="preserve">исленность работников </w:t>
            </w:r>
            <w:r w:rsidR="001363C0" w:rsidRPr="00836812">
              <w:rPr>
                <w:rFonts w:eastAsiaTheme="minorHAnsi"/>
                <w:sz w:val="24"/>
                <w:szCs w:val="24"/>
                <w:lang w:eastAsia="en-US"/>
              </w:rPr>
              <w:t xml:space="preserve">– </w:t>
            </w:r>
            <w:r w:rsidR="00A41E04" w:rsidRPr="00836812">
              <w:rPr>
                <w:rFonts w:eastAsiaTheme="minorHAnsi"/>
                <w:sz w:val="24"/>
                <w:szCs w:val="24"/>
                <w:lang w:eastAsia="en-US"/>
              </w:rPr>
              <w:t>10</w:t>
            </w:r>
            <w:r w:rsidR="00A44987" w:rsidRPr="00836812">
              <w:rPr>
                <w:rFonts w:eastAsiaTheme="minorHAnsi"/>
                <w:sz w:val="24"/>
                <w:szCs w:val="24"/>
                <w:lang w:eastAsia="en-US"/>
              </w:rPr>
              <w:t xml:space="preserve"> </w:t>
            </w:r>
            <w:bookmarkStart w:id="0" w:name="_GoBack"/>
            <w:bookmarkEnd w:id="0"/>
            <w:r w:rsidR="007237A9" w:rsidRPr="00836812">
              <w:rPr>
                <w:rFonts w:eastAsiaTheme="minorHAnsi"/>
                <w:sz w:val="24"/>
                <w:szCs w:val="24"/>
                <w:lang w:eastAsia="en-US"/>
              </w:rPr>
              <w:t>единиц</w:t>
            </w:r>
            <w:r w:rsidR="00A44987" w:rsidRPr="00836812">
              <w:rPr>
                <w:rFonts w:eastAsiaTheme="minorHAnsi"/>
                <w:sz w:val="24"/>
                <w:szCs w:val="24"/>
                <w:lang w:eastAsia="en-US"/>
              </w:rPr>
              <w:t>.</w:t>
            </w:r>
          </w:p>
        </w:tc>
      </w:tr>
      <w:tr w:rsidR="00E7744F" w:rsidRPr="00836812" w14:paraId="6C9509E8" w14:textId="77777777" w:rsidTr="008349AC">
        <w:tc>
          <w:tcPr>
            <w:tcW w:w="2925" w:type="dxa"/>
          </w:tcPr>
          <w:p w14:paraId="181ABB13" w14:textId="66481C41" w:rsidR="00E7744F" w:rsidRPr="00836812" w:rsidRDefault="00E7744F" w:rsidP="00932AB2">
            <w:pPr>
              <w:rPr>
                <w:rFonts w:ascii="Times New Roman" w:hAnsi="Times New Roman" w:cs="Times New Roman"/>
                <w:sz w:val="24"/>
                <w:szCs w:val="24"/>
              </w:rPr>
            </w:pPr>
            <w:r w:rsidRPr="00836812">
              <w:rPr>
                <w:rFonts w:ascii="Times New Roman" w:hAnsi="Times New Roman" w:cs="Times New Roman"/>
                <w:sz w:val="24"/>
                <w:szCs w:val="24"/>
              </w:rPr>
              <w:t>Перечень основных видов продукции (работ, услуг)</w:t>
            </w:r>
            <w:r w:rsidR="00B30F3E" w:rsidRPr="00836812">
              <w:rPr>
                <w:rFonts w:ascii="Times New Roman" w:hAnsi="Times New Roman" w:cs="Times New Roman"/>
                <w:sz w:val="24"/>
                <w:szCs w:val="24"/>
              </w:rPr>
              <w:t xml:space="preserve"> </w:t>
            </w:r>
            <w:r w:rsidRPr="00836812">
              <w:rPr>
                <w:rFonts w:ascii="Times New Roman" w:hAnsi="Times New Roman" w:cs="Times New Roman"/>
                <w:sz w:val="24"/>
                <w:szCs w:val="24"/>
              </w:rPr>
              <w:t>производство которой осуществляется ООО «Аптека № 158»</w:t>
            </w:r>
          </w:p>
        </w:tc>
        <w:tc>
          <w:tcPr>
            <w:tcW w:w="6656" w:type="dxa"/>
          </w:tcPr>
          <w:p w14:paraId="54877B61" w14:textId="7D6EF03B" w:rsidR="00E7744F" w:rsidRPr="00836812" w:rsidRDefault="00B30F3E" w:rsidP="00863DA4">
            <w:pPr>
              <w:pStyle w:val="a7"/>
              <w:ind w:left="0"/>
              <w:jc w:val="both"/>
              <w:rPr>
                <w:rFonts w:ascii="Times New Roman" w:hAnsi="Times New Roman" w:cs="Times New Roman"/>
                <w:sz w:val="24"/>
                <w:szCs w:val="24"/>
              </w:rPr>
            </w:pPr>
            <w:r w:rsidRPr="00836812">
              <w:rPr>
                <w:rFonts w:ascii="Times New Roman" w:hAnsi="Times New Roman" w:cs="Times New Roman"/>
                <w:sz w:val="24"/>
                <w:szCs w:val="24"/>
              </w:rPr>
              <w:t>Изготовление лекарственных препаратов для медицинского применения</w:t>
            </w:r>
            <w:r w:rsidR="00863DA4" w:rsidRPr="00836812">
              <w:rPr>
                <w:rFonts w:ascii="Times New Roman" w:hAnsi="Times New Roman" w:cs="Times New Roman"/>
                <w:sz w:val="24"/>
                <w:szCs w:val="24"/>
              </w:rPr>
              <w:t>, отпуск лекарственных препаратов для медицинского применения, перевозка лекарственных препаратов для медицинского применения, розничная торговля лекарственных препаратов для медицинского применения, хранение лекарственных препаратов для медицинского применения, хранение лекарственных средств для медицинского применения.</w:t>
            </w:r>
          </w:p>
        </w:tc>
      </w:tr>
      <w:tr w:rsidR="00152583" w:rsidRPr="00836812" w14:paraId="53544743" w14:textId="77777777" w:rsidTr="008349AC">
        <w:tc>
          <w:tcPr>
            <w:tcW w:w="2925" w:type="dxa"/>
          </w:tcPr>
          <w:p w14:paraId="21CD80E9" w14:textId="2A2F8124" w:rsidR="00152583" w:rsidRPr="00836812" w:rsidRDefault="00152583" w:rsidP="00932AB2">
            <w:pPr>
              <w:rPr>
                <w:rFonts w:ascii="Times New Roman" w:hAnsi="Times New Roman" w:cs="Times New Roman"/>
                <w:sz w:val="24"/>
                <w:szCs w:val="24"/>
              </w:rPr>
            </w:pPr>
            <w:r w:rsidRPr="00836812">
              <w:rPr>
                <w:rFonts w:ascii="Times New Roman" w:hAnsi="Times New Roman" w:cs="Times New Roman"/>
                <w:sz w:val="24"/>
                <w:szCs w:val="24"/>
              </w:rPr>
              <w:t>Площадь земельного участка, на котором расположено недвижимое имущество</w:t>
            </w:r>
          </w:p>
        </w:tc>
        <w:tc>
          <w:tcPr>
            <w:tcW w:w="6656" w:type="dxa"/>
          </w:tcPr>
          <w:p w14:paraId="63D73D37" w14:textId="78BCC42A" w:rsidR="00152583" w:rsidRPr="00836812" w:rsidRDefault="00152583" w:rsidP="002D11D1">
            <w:pPr>
              <w:pStyle w:val="a7"/>
              <w:ind w:left="0"/>
              <w:jc w:val="both"/>
              <w:rPr>
                <w:rFonts w:ascii="Times New Roman" w:hAnsi="Times New Roman" w:cs="Times New Roman"/>
                <w:sz w:val="24"/>
                <w:szCs w:val="24"/>
              </w:rPr>
            </w:pPr>
            <w:r w:rsidRPr="00836812">
              <w:rPr>
                <w:rFonts w:ascii="Times New Roman" w:hAnsi="Times New Roman" w:cs="Times New Roman"/>
                <w:sz w:val="24"/>
                <w:szCs w:val="24"/>
              </w:rPr>
              <w:t>2697 кв. м, кадастровый номер: 66:45:0100134:8 (вид разрешенного использования: жилой дом со встроенным объектом здравоохранения – аптекой).</w:t>
            </w:r>
          </w:p>
        </w:tc>
      </w:tr>
      <w:tr w:rsidR="00A313AB" w:rsidRPr="00836812" w14:paraId="07EB126E" w14:textId="77777777" w:rsidTr="008349AC">
        <w:tc>
          <w:tcPr>
            <w:tcW w:w="2925" w:type="dxa"/>
          </w:tcPr>
          <w:p w14:paraId="3A315098" w14:textId="1924A36C" w:rsidR="00A313AB" w:rsidRPr="00836812" w:rsidRDefault="00A313AB" w:rsidP="00667E17">
            <w:pPr>
              <w:rPr>
                <w:rFonts w:ascii="Times New Roman" w:hAnsi="Times New Roman" w:cs="Times New Roman"/>
                <w:sz w:val="24"/>
                <w:szCs w:val="24"/>
              </w:rPr>
            </w:pPr>
            <w:r w:rsidRPr="00836812">
              <w:rPr>
                <w:rFonts w:ascii="Times New Roman" w:hAnsi="Times New Roman" w:cs="Times New Roman"/>
                <w:sz w:val="24"/>
                <w:szCs w:val="24"/>
              </w:rPr>
              <w:t>Площадь объектов недвижимого имущества</w:t>
            </w:r>
            <w:r w:rsidR="00A245A2" w:rsidRPr="00836812">
              <w:rPr>
                <w:rFonts w:ascii="Times New Roman" w:hAnsi="Times New Roman" w:cs="Times New Roman"/>
                <w:sz w:val="24"/>
                <w:szCs w:val="24"/>
              </w:rPr>
              <w:t>, принадлежащих</w:t>
            </w:r>
            <w:r w:rsidRPr="00836812">
              <w:rPr>
                <w:rFonts w:ascii="Times New Roman" w:hAnsi="Times New Roman" w:cs="Times New Roman"/>
                <w:sz w:val="24"/>
                <w:szCs w:val="24"/>
              </w:rPr>
              <w:t xml:space="preserve"> </w:t>
            </w:r>
            <w:r w:rsidR="00667E17" w:rsidRPr="00836812">
              <w:rPr>
                <w:rFonts w:ascii="Times New Roman" w:hAnsi="Times New Roman" w:cs="Times New Roman"/>
                <w:sz w:val="24"/>
                <w:szCs w:val="24"/>
              </w:rPr>
              <w:t>ООО</w:t>
            </w:r>
            <w:r w:rsidRPr="00836812">
              <w:rPr>
                <w:rFonts w:ascii="Times New Roman" w:hAnsi="Times New Roman" w:cs="Times New Roman"/>
                <w:sz w:val="24"/>
                <w:szCs w:val="24"/>
              </w:rPr>
              <w:t xml:space="preserve"> «Аптека № 158»</w:t>
            </w:r>
          </w:p>
        </w:tc>
        <w:tc>
          <w:tcPr>
            <w:tcW w:w="6656" w:type="dxa"/>
          </w:tcPr>
          <w:p w14:paraId="10EDA54C" w14:textId="60A8F919" w:rsidR="00A313AB" w:rsidRPr="00836812" w:rsidRDefault="00A313AB" w:rsidP="00A313AB">
            <w:pPr>
              <w:jc w:val="both"/>
              <w:rPr>
                <w:rFonts w:ascii="Times New Roman" w:hAnsi="Times New Roman" w:cs="Times New Roman"/>
                <w:sz w:val="24"/>
                <w:szCs w:val="24"/>
              </w:rPr>
            </w:pPr>
            <w:r w:rsidRPr="00836812">
              <w:rPr>
                <w:rFonts w:ascii="Times New Roman" w:hAnsi="Times New Roman" w:cs="Times New Roman"/>
                <w:sz w:val="24"/>
                <w:szCs w:val="24"/>
              </w:rPr>
              <w:t xml:space="preserve">нежилое помещение с кадастровым номером 66:45:0100361:807, местоположение: Свердловская область, г. Каменск-Уральский, ул. Синарская, д. 5, площадь: 715,3 м², назначение: нежилое, номер этажа, на котором расположено помещение: этаж 1, подвал; кадастровая стоимость 12 150 507,83 руб., кадастровый номер объекта недвижимости, в пределах которого расположен объект недвижимости: </w:t>
            </w:r>
            <w:r w:rsidRPr="00836812">
              <w:rPr>
                <w:rFonts w:ascii="Times New Roman" w:hAnsi="Times New Roman" w:cs="Times New Roman"/>
                <w:sz w:val="24"/>
                <w:szCs w:val="24"/>
              </w:rPr>
              <w:lastRenderedPageBreak/>
              <w:t>66:45:0100361:83; вид, номер, дата и время государственной регистрации права: собственность 66:45:0100361:807-66/112/2024-4 21.10.2024 15:32:01; документ – основание: Постановление Администрации Каменск-Уральского городского округа Свердловской области № 254 выдан 19.04.2024, передаточный акт выдан 25.09.2024; ограничения прав и обременения: не зарегистрировано.</w:t>
            </w:r>
          </w:p>
        </w:tc>
      </w:tr>
      <w:tr w:rsidR="002844D8" w:rsidRPr="00836812" w14:paraId="2C3DFBC4" w14:textId="77777777" w:rsidTr="008349AC">
        <w:tc>
          <w:tcPr>
            <w:tcW w:w="2925" w:type="dxa"/>
          </w:tcPr>
          <w:p w14:paraId="38BA5A58" w14:textId="77777777" w:rsidR="002844D8" w:rsidRPr="00836812" w:rsidRDefault="00EB1466" w:rsidP="00932AB2">
            <w:pPr>
              <w:rPr>
                <w:rFonts w:ascii="Times New Roman" w:hAnsi="Times New Roman" w:cs="Times New Roman"/>
                <w:sz w:val="24"/>
                <w:szCs w:val="24"/>
              </w:rPr>
            </w:pPr>
            <w:r w:rsidRPr="00836812">
              <w:rPr>
                <w:rFonts w:ascii="Times New Roman" w:hAnsi="Times New Roman" w:cs="Times New Roman"/>
                <w:sz w:val="24"/>
                <w:szCs w:val="24"/>
              </w:rPr>
              <w:lastRenderedPageBreak/>
              <w:t>Условия конкурса</w:t>
            </w:r>
          </w:p>
        </w:tc>
        <w:tc>
          <w:tcPr>
            <w:tcW w:w="6656" w:type="dxa"/>
          </w:tcPr>
          <w:p w14:paraId="5E283091" w14:textId="296DFE6F" w:rsidR="002D11D1" w:rsidRPr="00836812" w:rsidRDefault="00EB1466" w:rsidP="002D11D1">
            <w:pPr>
              <w:pStyle w:val="a7"/>
              <w:ind w:left="0"/>
              <w:jc w:val="both"/>
              <w:rPr>
                <w:rFonts w:ascii="Times New Roman" w:hAnsi="Times New Roman" w:cs="Times New Roman"/>
                <w:sz w:val="24"/>
                <w:szCs w:val="24"/>
              </w:rPr>
            </w:pPr>
            <w:r w:rsidRPr="00836812">
              <w:rPr>
                <w:rFonts w:ascii="Times New Roman" w:hAnsi="Times New Roman" w:cs="Times New Roman"/>
                <w:sz w:val="24"/>
                <w:szCs w:val="24"/>
              </w:rPr>
              <w:t xml:space="preserve">1. </w:t>
            </w:r>
            <w:r w:rsidR="002D11D1" w:rsidRPr="00836812">
              <w:rPr>
                <w:rFonts w:ascii="Times New Roman" w:hAnsi="Times New Roman" w:cs="Times New Roman"/>
                <w:sz w:val="24"/>
                <w:szCs w:val="24"/>
              </w:rPr>
              <w:t xml:space="preserve">сохранение основного вида деятельности – розничная торговля лекарственными средствами с специализированных магазинах (аптеках) в течение 1 (одного) года с даты </w:t>
            </w:r>
            <w:r w:rsidR="00F5552D">
              <w:rPr>
                <w:rFonts w:ascii="Times New Roman" w:hAnsi="Times New Roman" w:cs="Times New Roman"/>
                <w:sz w:val="24"/>
                <w:szCs w:val="24"/>
              </w:rPr>
              <w:t>внесения в Единый государственный реестр юридических лиц записи о переходе к покупателю доли в размере в размере</w:t>
            </w:r>
            <w:r w:rsidR="002D11D1" w:rsidRPr="00836812">
              <w:rPr>
                <w:rFonts w:ascii="Times New Roman" w:hAnsi="Times New Roman" w:cs="Times New Roman"/>
                <w:sz w:val="24"/>
                <w:szCs w:val="24"/>
              </w:rPr>
              <w:t xml:space="preserve"> 100% в уставном капитале общества с ограниченной ответственностью «Аптека № 158»;</w:t>
            </w:r>
          </w:p>
          <w:p w14:paraId="1754D361" w14:textId="46DC1B11" w:rsidR="002844D8" w:rsidRPr="00836812" w:rsidRDefault="0051151C" w:rsidP="000B54ED">
            <w:pPr>
              <w:autoSpaceDE w:val="0"/>
              <w:autoSpaceDN w:val="0"/>
              <w:adjustRightInd w:val="0"/>
              <w:jc w:val="both"/>
              <w:rPr>
                <w:rFonts w:ascii="Times New Roman" w:hAnsi="Times New Roman" w:cs="Times New Roman"/>
                <w:sz w:val="24"/>
                <w:szCs w:val="24"/>
              </w:rPr>
            </w:pPr>
            <w:r w:rsidRPr="00836812">
              <w:rPr>
                <w:rFonts w:ascii="Times New Roman" w:hAnsi="Times New Roman" w:cs="Times New Roman"/>
                <w:sz w:val="24"/>
                <w:szCs w:val="24"/>
              </w:rPr>
              <w:t>2. С</w:t>
            </w:r>
            <w:r w:rsidR="0093145F" w:rsidRPr="00836812">
              <w:rPr>
                <w:rFonts w:ascii="Times New Roman" w:hAnsi="Times New Roman" w:cs="Times New Roman"/>
                <w:sz w:val="24"/>
                <w:szCs w:val="24"/>
              </w:rPr>
              <w:t xml:space="preserve">рок исполнения условий конкурса – </w:t>
            </w:r>
            <w:r w:rsidR="00B41B0C" w:rsidRPr="00836812">
              <w:rPr>
                <w:rFonts w:ascii="Times New Roman" w:hAnsi="Times New Roman" w:cs="Times New Roman"/>
                <w:sz w:val="24"/>
                <w:szCs w:val="24"/>
              </w:rPr>
              <w:t>1</w:t>
            </w:r>
            <w:r w:rsidR="0093145F" w:rsidRPr="00836812">
              <w:rPr>
                <w:rFonts w:ascii="Times New Roman" w:hAnsi="Times New Roman" w:cs="Times New Roman"/>
                <w:sz w:val="24"/>
                <w:szCs w:val="24"/>
              </w:rPr>
              <w:t xml:space="preserve"> (</w:t>
            </w:r>
            <w:r w:rsidR="00B41B0C" w:rsidRPr="00836812">
              <w:rPr>
                <w:rFonts w:ascii="Times New Roman" w:hAnsi="Times New Roman" w:cs="Times New Roman"/>
                <w:sz w:val="24"/>
                <w:szCs w:val="24"/>
              </w:rPr>
              <w:t>один</w:t>
            </w:r>
            <w:r w:rsidR="0093145F" w:rsidRPr="00836812">
              <w:rPr>
                <w:rFonts w:ascii="Times New Roman" w:hAnsi="Times New Roman" w:cs="Times New Roman"/>
                <w:sz w:val="24"/>
                <w:szCs w:val="24"/>
              </w:rPr>
              <w:t xml:space="preserve">) </w:t>
            </w:r>
            <w:r w:rsidR="00B41B0C" w:rsidRPr="00836812">
              <w:rPr>
                <w:rFonts w:ascii="Times New Roman" w:hAnsi="Times New Roman" w:cs="Times New Roman"/>
                <w:sz w:val="24"/>
                <w:szCs w:val="24"/>
              </w:rPr>
              <w:t>год</w:t>
            </w:r>
            <w:r w:rsidR="00B24C1D" w:rsidRPr="00836812">
              <w:rPr>
                <w:rFonts w:ascii="Times New Roman" w:hAnsi="Times New Roman" w:cs="Times New Roman"/>
                <w:sz w:val="24"/>
                <w:szCs w:val="24"/>
              </w:rPr>
              <w:t xml:space="preserve"> с момента заключения договора купли-продажи Доли</w:t>
            </w:r>
            <w:r w:rsidR="002D11D1" w:rsidRPr="00836812">
              <w:rPr>
                <w:rFonts w:ascii="Times New Roman" w:hAnsi="Times New Roman" w:cs="Times New Roman"/>
                <w:sz w:val="24"/>
                <w:szCs w:val="24"/>
              </w:rPr>
              <w:t>.</w:t>
            </w:r>
          </w:p>
        </w:tc>
      </w:tr>
      <w:tr w:rsidR="009B2C14" w:rsidRPr="00836812" w14:paraId="3EA3C4D7" w14:textId="77777777" w:rsidTr="008349AC">
        <w:tc>
          <w:tcPr>
            <w:tcW w:w="2925" w:type="dxa"/>
          </w:tcPr>
          <w:p w14:paraId="6F5826E0" w14:textId="26849601" w:rsidR="009B2C14" w:rsidRPr="00836812" w:rsidRDefault="009B2C14" w:rsidP="00932AB2">
            <w:pPr>
              <w:rPr>
                <w:rFonts w:ascii="Times New Roman" w:hAnsi="Times New Roman" w:cs="Times New Roman"/>
                <w:sz w:val="24"/>
                <w:szCs w:val="24"/>
              </w:rPr>
            </w:pPr>
            <w:r w:rsidRPr="00836812">
              <w:rPr>
                <w:rFonts w:ascii="Times New Roman" w:hAnsi="Times New Roman" w:cs="Times New Roman"/>
                <w:sz w:val="24"/>
                <w:szCs w:val="24"/>
              </w:rPr>
              <w:t>Экономическое обоснование условий конкурса</w:t>
            </w:r>
          </w:p>
        </w:tc>
        <w:tc>
          <w:tcPr>
            <w:tcW w:w="6656" w:type="dxa"/>
          </w:tcPr>
          <w:p w14:paraId="23D85E3B" w14:textId="382EC49D" w:rsidR="009B2C14" w:rsidRPr="00836812" w:rsidRDefault="009B2C14" w:rsidP="00A41E04">
            <w:pPr>
              <w:rPr>
                <w:rFonts w:ascii="Times New Roman" w:hAnsi="Times New Roman" w:cs="Times New Roman"/>
                <w:sz w:val="24"/>
                <w:szCs w:val="24"/>
              </w:rPr>
            </w:pPr>
            <w:r w:rsidRPr="00836812">
              <w:rPr>
                <w:rFonts w:ascii="Times New Roman" w:hAnsi="Times New Roman" w:cs="Times New Roman"/>
                <w:b/>
                <w:sz w:val="24"/>
                <w:szCs w:val="24"/>
              </w:rPr>
              <w:t>Приложение № 1</w:t>
            </w:r>
            <w:r w:rsidRPr="00836812">
              <w:rPr>
                <w:rFonts w:ascii="Times New Roman" w:hAnsi="Times New Roman" w:cs="Times New Roman"/>
                <w:sz w:val="24"/>
                <w:szCs w:val="24"/>
              </w:rPr>
              <w:t xml:space="preserve"> к информационному сообщению</w:t>
            </w:r>
            <w:r w:rsidR="00745FB2" w:rsidRPr="00836812">
              <w:rPr>
                <w:rFonts w:ascii="Times New Roman" w:hAnsi="Times New Roman" w:cs="Times New Roman"/>
                <w:sz w:val="24"/>
                <w:szCs w:val="24"/>
              </w:rPr>
              <w:t>.</w:t>
            </w:r>
          </w:p>
        </w:tc>
      </w:tr>
      <w:tr w:rsidR="00745FB2" w:rsidRPr="00836812" w14:paraId="7DBDE048" w14:textId="77777777" w:rsidTr="008349AC">
        <w:tc>
          <w:tcPr>
            <w:tcW w:w="2925" w:type="dxa"/>
          </w:tcPr>
          <w:p w14:paraId="3301AA45" w14:textId="7852245C" w:rsidR="00745FB2" w:rsidRPr="00836812" w:rsidRDefault="00745FB2" w:rsidP="00932AB2">
            <w:pPr>
              <w:rPr>
                <w:rFonts w:ascii="Times New Roman" w:hAnsi="Times New Roman" w:cs="Times New Roman"/>
                <w:sz w:val="24"/>
                <w:szCs w:val="24"/>
              </w:rPr>
            </w:pPr>
            <w:r w:rsidRPr="00836812">
              <w:rPr>
                <w:rFonts w:ascii="Times New Roman" w:hAnsi="Times New Roman" w:cs="Times New Roman"/>
                <w:sz w:val="24"/>
                <w:szCs w:val="24"/>
              </w:rPr>
              <w:t>Порядок и сроки подтверждения покупателем исполнения условий конкурса</w:t>
            </w:r>
          </w:p>
        </w:tc>
        <w:tc>
          <w:tcPr>
            <w:tcW w:w="6656" w:type="dxa"/>
          </w:tcPr>
          <w:p w14:paraId="6577B1B9" w14:textId="565977D0" w:rsidR="00745FB2" w:rsidRPr="00836812" w:rsidRDefault="001A2985" w:rsidP="000D2C0E">
            <w:pPr>
              <w:rPr>
                <w:rFonts w:ascii="Times New Roman" w:hAnsi="Times New Roman" w:cs="Times New Roman"/>
                <w:sz w:val="24"/>
                <w:szCs w:val="24"/>
              </w:rPr>
            </w:pPr>
            <w:r w:rsidRPr="00836812">
              <w:rPr>
                <w:rFonts w:ascii="Times New Roman" w:hAnsi="Times New Roman" w:cs="Times New Roman"/>
                <w:sz w:val="24"/>
                <w:szCs w:val="24"/>
              </w:rPr>
              <w:t>Промежуточный отчет об исполнении условий конкурса направляется победителем конкурса</w:t>
            </w:r>
            <w:r w:rsidR="000D2C0E" w:rsidRPr="00836812">
              <w:rPr>
                <w:rFonts w:ascii="Times New Roman" w:hAnsi="Times New Roman" w:cs="Times New Roman"/>
                <w:sz w:val="24"/>
                <w:szCs w:val="24"/>
              </w:rPr>
              <w:t xml:space="preserve"> один раз в полугодие, не позднее 15-го числа месяца, </w:t>
            </w:r>
            <w:r w:rsidR="00F936D0" w:rsidRPr="00836812">
              <w:rPr>
                <w:rFonts w:ascii="Times New Roman" w:hAnsi="Times New Roman" w:cs="Times New Roman"/>
                <w:sz w:val="24"/>
                <w:szCs w:val="24"/>
              </w:rPr>
              <w:t>следующего за отчетным периодом</w:t>
            </w:r>
            <w:r w:rsidR="000D2C0E" w:rsidRPr="00836812">
              <w:rPr>
                <w:rFonts w:ascii="Times New Roman" w:hAnsi="Times New Roman" w:cs="Times New Roman"/>
                <w:sz w:val="24"/>
                <w:szCs w:val="24"/>
              </w:rPr>
              <w:t>.</w:t>
            </w:r>
          </w:p>
          <w:p w14:paraId="5E31E5E9" w14:textId="3A9E2E45" w:rsidR="00B87435" w:rsidRPr="00836812" w:rsidRDefault="00B87435" w:rsidP="00B87435">
            <w:pPr>
              <w:autoSpaceDE w:val="0"/>
              <w:ind w:firstLine="709"/>
              <w:jc w:val="both"/>
              <w:rPr>
                <w:rFonts w:ascii="Times New Roman" w:hAnsi="Times New Roman" w:cs="Times New Roman"/>
                <w:sz w:val="24"/>
                <w:szCs w:val="24"/>
              </w:rPr>
            </w:pPr>
            <w:r w:rsidRPr="00836812">
              <w:rPr>
                <w:rFonts w:ascii="Times New Roman" w:hAnsi="Times New Roman" w:cs="Times New Roman"/>
                <w:sz w:val="24"/>
                <w:szCs w:val="24"/>
              </w:rPr>
              <w:t xml:space="preserve">В течение </w:t>
            </w:r>
            <w:r w:rsidR="001A2985" w:rsidRPr="00836812">
              <w:rPr>
                <w:rFonts w:ascii="Times New Roman" w:hAnsi="Times New Roman" w:cs="Times New Roman"/>
                <w:sz w:val="24"/>
                <w:szCs w:val="24"/>
              </w:rPr>
              <w:t>30 календарных дней</w:t>
            </w:r>
            <w:r w:rsidRPr="00836812">
              <w:rPr>
                <w:rFonts w:ascii="Times New Roman" w:hAnsi="Times New Roman" w:cs="Times New Roman"/>
                <w:sz w:val="24"/>
                <w:szCs w:val="24"/>
              </w:rPr>
              <w:t xml:space="preserve"> со дня получения </w:t>
            </w:r>
            <w:r w:rsidR="00864BEB" w:rsidRPr="00836812">
              <w:rPr>
                <w:rFonts w:ascii="Times New Roman" w:hAnsi="Times New Roman" w:cs="Times New Roman"/>
                <w:sz w:val="24"/>
                <w:szCs w:val="24"/>
              </w:rPr>
              <w:t xml:space="preserve">промежуточного </w:t>
            </w:r>
            <w:r w:rsidRPr="00836812">
              <w:rPr>
                <w:rFonts w:ascii="Times New Roman" w:hAnsi="Times New Roman" w:cs="Times New Roman"/>
                <w:sz w:val="24"/>
                <w:szCs w:val="24"/>
              </w:rPr>
              <w:t>отчет</w:t>
            </w:r>
            <w:r w:rsidR="001A2985" w:rsidRPr="00836812">
              <w:rPr>
                <w:rFonts w:ascii="Times New Roman" w:hAnsi="Times New Roman" w:cs="Times New Roman"/>
                <w:sz w:val="24"/>
                <w:szCs w:val="24"/>
              </w:rPr>
              <w:t>а</w:t>
            </w:r>
            <w:r w:rsidRPr="00836812">
              <w:rPr>
                <w:rFonts w:ascii="Times New Roman" w:hAnsi="Times New Roman" w:cs="Times New Roman"/>
                <w:sz w:val="24"/>
                <w:szCs w:val="24"/>
              </w:rPr>
              <w:t xml:space="preserve"> о выполнении условий конкурса Продавец </w:t>
            </w:r>
            <w:r w:rsidR="001A2985" w:rsidRPr="00836812">
              <w:rPr>
                <w:rFonts w:ascii="Times New Roman" w:hAnsi="Times New Roman" w:cs="Times New Roman"/>
                <w:sz w:val="24"/>
                <w:szCs w:val="24"/>
              </w:rPr>
              <w:t>проводит</w:t>
            </w:r>
            <w:r w:rsidRPr="00836812">
              <w:rPr>
                <w:rFonts w:ascii="Times New Roman" w:hAnsi="Times New Roman" w:cs="Times New Roman"/>
                <w:sz w:val="24"/>
                <w:szCs w:val="24"/>
              </w:rPr>
              <w:t xml:space="preserve"> проверку фактического исполнения условий конкурса </w:t>
            </w:r>
            <w:r w:rsidR="001A2985" w:rsidRPr="00836812">
              <w:rPr>
                <w:rFonts w:ascii="Times New Roman" w:hAnsi="Times New Roman" w:cs="Times New Roman"/>
                <w:sz w:val="24"/>
                <w:szCs w:val="24"/>
              </w:rPr>
              <w:t>и по итогам составляет протокол</w:t>
            </w:r>
            <w:r w:rsidRPr="00836812">
              <w:rPr>
                <w:rFonts w:ascii="Times New Roman" w:hAnsi="Times New Roman" w:cs="Times New Roman"/>
                <w:sz w:val="24"/>
                <w:szCs w:val="24"/>
              </w:rPr>
              <w:t>;</w:t>
            </w:r>
          </w:p>
          <w:p w14:paraId="6161DC57" w14:textId="20B2CB1B" w:rsidR="001A2985" w:rsidRPr="00836812" w:rsidRDefault="001A2985" w:rsidP="00B87435">
            <w:pPr>
              <w:autoSpaceDE w:val="0"/>
              <w:ind w:firstLine="709"/>
              <w:jc w:val="both"/>
              <w:rPr>
                <w:rFonts w:ascii="Times New Roman" w:hAnsi="Times New Roman" w:cs="Times New Roman"/>
                <w:sz w:val="24"/>
                <w:szCs w:val="24"/>
              </w:rPr>
            </w:pPr>
            <w:r w:rsidRPr="00836812">
              <w:rPr>
                <w:rFonts w:ascii="Times New Roman" w:hAnsi="Times New Roman" w:cs="Times New Roman"/>
                <w:sz w:val="24"/>
                <w:szCs w:val="24"/>
              </w:rPr>
              <w:t>В случае наличия нарушений исполнения условий конкурса Комиссия не позднее 5 рабочих дней с даты проведения проверки уведомляет Продавца, который принимает предусмотренные договором купли-продажи муниципального имущества меры воздействия, направленные на устранение нарушений и обеспечение выполнения условий конкурса.</w:t>
            </w:r>
          </w:p>
          <w:p w14:paraId="6F92A213" w14:textId="151EDF43" w:rsidR="001A2985" w:rsidRPr="00836812" w:rsidRDefault="001A2985" w:rsidP="00B87435">
            <w:pPr>
              <w:autoSpaceDE w:val="0"/>
              <w:ind w:firstLine="709"/>
              <w:jc w:val="both"/>
              <w:rPr>
                <w:rFonts w:ascii="Times New Roman" w:hAnsi="Times New Roman" w:cs="Times New Roman"/>
                <w:sz w:val="24"/>
                <w:szCs w:val="24"/>
              </w:rPr>
            </w:pPr>
            <w:r w:rsidRPr="00836812">
              <w:rPr>
                <w:rFonts w:ascii="Times New Roman" w:hAnsi="Times New Roman" w:cs="Times New Roman"/>
                <w:sz w:val="24"/>
                <w:szCs w:val="24"/>
              </w:rPr>
              <w:t>Не позднее 10 рабочих дней с даты истечения срока исполнения условий конкурса победитель конкурса направляет в комитет сводный (итоговый) отчет об исполнении им условий конкурса в целом с приложение подтверждающих документов).</w:t>
            </w:r>
          </w:p>
          <w:p w14:paraId="603EADD6" w14:textId="24E7B8D9" w:rsidR="001A2985" w:rsidRPr="00836812" w:rsidRDefault="001A2985" w:rsidP="00E86C20">
            <w:pPr>
              <w:autoSpaceDE w:val="0"/>
              <w:ind w:firstLine="709"/>
              <w:jc w:val="both"/>
              <w:rPr>
                <w:rFonts w:ascii="Times New Roman" w:hAnsi="Times New Roman" w:cs="Times New Roman"/>
                <w:sz w:val="24"/>
                <w:szCs w:val="24"/>
              </w:rPr>
            </w:pPr>
            <w:r w:rsidRPr="00836812">
              <w:rPr>
                <w:rFonts w:ascii="Times New Roman" w:hAnsi="Times New Roman" w:cs="Times New Roman"/>
                <w:sz w:val="24"/>
                <w:szCs w:val="24"/>
              </w:rPr>
              <w:t xml:space="preserve">Комиссия проводит </w:t>
            </w:r>
            <w:r w:rsidR="009807A1" w:rsidRPr="00836812">
              <w:rPr>
                <w:rFonts w:ascii="Times New Roman" w:hAnsi="Times New Roman" w:cs="Times New Roman"/>
                <w:sz w:val="24"/>
                <w:szCs w:val="24"/>
              </w:rPr>
              <w:t>проверку исполнения условий конкурса в целом на основании отчета в течение двух месяцев со дня получения Продавцом и по итогам проверки составляет в трех экземплярах итоговый акт об исполнении или о неисполнении победителем конкурса условий конкурса.</w:t>
            </w:r>
          </w:p>
          <w:p w14:paraId="14179527" w14:textId="77777777" w:rsidR="0023290E" w:rsidRPr="00836812" w:rsidRDefault="0023290E" w:rsidP="009807A1">
            <w:pPr>
              <w:autoSpaceDE w:val="0"/>
              <w:ind w:firstLine="709"/>
              <w:jc w:val="both"/>
              <w:rPr>
                <w:rFonts w:ascii="Times New Roman" w:hAnsi="Times New Roman" w:cs="Times New Roman"/>
                <w:sz w:val="24"/>
                <w:szCs w:val="24"/>
              </w:rPr>
            </w:pPr>
            <w:r w:rsidRPr="00836812">
              <w:rPr>
                <w:rFonts w:ascii="Times New Roman" w:hAnsi="Times New Roman" w:cs="Times New Roman"/>
                <w:sz w:val="24"/>
                <w:szCs w:val="24"/>
              </w:rPr>
              <w:t xml:space="preserve">В течение 14 календарных дней с даты подписания Итоговый акт утверждается Продавцом. </w:t>
            </w:r>
          </w:p>
          <w:p w14:paraId="327C6BFE" w14:textId="77777777" w:rsidR="00FF7D81" w:rsidRPr="00836812" w:rsidRDefault="0023290E" w:rsidP="009807A1">
            <w:pPr>
              <w:autoSpaceDE w:val="0"/>
              <w:ind w:firstLine="709"/>
              <w:jc w:val="both"/>
              <w:rPr>
                <w:rFonts w:ascii="Times New Roman" w:hAnsi="Times New Roman" w:cs="Times New Roman"/>
                <w:sz w:val="24"/>
                <w:szCs w:val="24"/>
              </w:rPr>
            </w:pPr>
            <w:r w:rsidRPr="00836812">
              <w:rPr>
                <w:rFonts w:ascii="Times New Roman" w:hAnsi="Times New Roman" w:cs="Times New Roman"/>
                <w:sz w:val="24"/>
                <w:szCs w:val="24"/>
              </w:rPr>
              <w:t>Утверждение итогового акта, содержащего вывод Комиссии о признании исполнения победителем конкурса условий конкурса, является подтверждением исполнению победителем конкурса своих обязательств по исполнению условий конкурса в полном объеме.</w:t>
            </w:r>
          </w:p>
          <w:p w14:paraId="2BB62C07" w14:textId="77777777" w:rsidR="0023290E" w:rsidRPr="00836812" w:rsidRDefault="0023290E" w:rsidP="0023290E">
            <w:pPr>
              <w:autoSpaceDE w:val="0"/>
              <w:ind w:firstLine="709"/>
              <w:jc w:val="both"/>
              <w:rPr>
                <w:rFonts w:ascii="Times New Roman" w:hAnsi="Times New Roman" w:cs="Times New Roman"/>
                <w:sz w:val="24"/>
                <w:szCs w:val="24"/>
              </w:rPr>
            </w:pPr>
            <w:r w:rsidRPr="00836812">
              <w:rPr>
                <w:rFonts w:ascii="Times New Roman" w:hAnsi="Times New Roman" w:cs="Times New Roman"/>
                <w:sz w:val="24"/>
                <w:szCs w:val="24"/>
              </w:rPr>
              <w:lastRenderedPageBreak/>
              <w:t xml:space="preserve">Утверждение итогового акта, содержащего вывод Комиссии о неисполнении победителем конкурса условий конкурса или ненадлежащем исполнении условий конкурса, </w:t>
            </w:r>
          </w:p>
          <w:p w14:paraId="61EDE02C" w14:textId="21EE99C5" w:rsidR="0023290E" w:rsidRPr="00836812" w:rsidRDefault="0023290E" w:rsidP="00FE2A4A">
            <w:pPr>
              <w:autoSpaceDE w:val="0"/>
              <w:jc w:val="both"/>
              <w:rPr>
                <w:rFonts w:ascii="Times New Roman" w:hAnsi="Times New Roman" w:cs="Times New Roman"/>
                <w:sz w:val="24"/>
                <w:szCs w:val="24"/>
              </w:rPr>
            </w:pPr>
            <w:r w:rsidRPr="00836812">
              <w:rPr>
                <w:rFonts w:ascii="Times New Roman" w:hAnsi="Times New Roman" w:cs="Times New Roman"/>
                <w:sz w:val="24"/>
                <w:szCs w:val="24"/>
              </w:rPr>
              <w:t xml:space="preserve">в том числе нарушении промежуточных или окончательных сроков исполнения таких условий и объема их исполнения является основанием для </w:t>
            </w:r>
            <w:proofErr w:type="spellStart"/>
            <w:r w:rsidRPr="00836812">
              <w:rPr>
                <w:rFonts w:ascii="Times New Roman" w:hAnsi="Times New Roman" w:cs="Times New Roman"/>
                <w:sz w:val="24"/>
                <w:szCs w:val="24"/>
              </w:rPr>
              <w:t>расторжениядоговора</w:t>
            </w:r>
            <w:proofErr w:type="spellEnd"/>
            <w:r w:rsidRPr="00836812">
              <w:rPr>
                <w:rFonts w:ascii="Times New Roman" w:hAnsi="Times New Roman" w:cs="Times New Roman"/>
                <w:sz w:val="24"/>
                <w:szCs w:val="24"/>
              </w:rPr>
              <w:t xml:space="preserve"> купли-продажи муниципального имущества</w:t>
            </w:r>
            <w:r w:rsidR="00123723" w:rsidRPr="00836812">
              <w:rPr>
                <w:rFonts w:ascii="Times New Roman" w:hAnsi="Times New Roman" w:cs="Times New Roman"/>
                <w:sz w:val="24"/>
                <w:szCs w:val="24"/>
              </w:rPr>
              <w:t xml:space="preserve"> по соглашению сторон или в судебном порядке с одновременным взысканием с покупателя неустойки и убытков, причиненных неисполнением договора купли-продажи, в размере, не покрытом неустойкой, а также основанием предъявления к покупателю иска о принудительном выкупе принадлежащих ему акций (доли) по цене, не превышающей их первоначальную стоимость, за вычетом начисленной неустойки и причиненных убытков.</w:t>
            </w:r>
          </w:p>
        </w:tc>
      </w:tr>
      <w:tr w:rsidR="001A754D" w:rsidRPr="00836812" w14:paraId="73CF3742" w14:textId="77777777" w:rsidTr="008349AC">
        <w:tc>
          <w:tcPr>
            <w:tcW w:w="2925" w:type="dxa"/>
          </w:tcPr>
          <w:p w14:paraId="60F06BA3" w14:textId="77777777" w:rsidR="001A754D" w:rsidRPr="00836812" w:rsidRDefault="001A754D" w:rsidP="00932AB2">
            <w:pPr>
              <w:rPr>
                <w:rFonts w:ascii="Times New Roman" w:hAnsi="Times New Roman" w:cs="Times New Roman"/>
                <w:sz w:val="24"/>
                <w:szCs w:val="24"/>
                <w:highlight w:val="yellow"/>
              </w:rPr>
            </w:pPr>
            <w:r w:rsidRPr="00836812">
              <w:rPr>
                <w:rFonts w:ascii="Times New Roman" w:hAnsi="Times New Roman" w:cs="Times New Roman"/>
                <w:sz w:val="24"/>
                <w:szCs w:val="24"/>
              </w:rPr>
              <w:lastRenderedPageBreak/>
              <w:t>Размер уставного капитала Общества</w:t>
            </w:r>
          </w:p>
        </w:tc>
        <w:tc>
          <w:tcPr>
            <w:tcW w:w="6656" w:type="dxa"/>
          </w:tcPr>
          <w:p w14:paraId="025E3977" w14:textId="1E672014" w:rsidR="001A754D" w:rsidRPr="00836812" w:rsidRDefault="002D11D1" w:rsidP="00A41E04">
            <w:pPr>
              <w:rPr>
                <w:rFonts w:ascii="Times New Roman" w:hAnsi="Times New Roman" w:cs="Times New Roman"/>
                <w:bCs/>
                <w:iCs/>
                <w:color w:val="000000"/>
                <w:sz w:val="24"/>
                <w:szCs w:val="24"/>
                <w:highlight w:val="yellow"/>
              </w:rPr>
            </w:pPr>
            <w:r w:rsidRPr="00836812">
              <w:rPr>
                <w:rFonts w:ascii="Times New Roman" w:hAnsi="Times New Roman" w:cs="Times New Roman"/>
                <w:sz w:val="24"/>
                <w:szCs w:val="24"/>
              </w:rPr>
              <w:t>5 594 000 (пять миллионов пятьсот девяносто четыре тысячи) рублей.</w:t>
            </w:r>
          </w:p>
        </w:tc>
      </w:tr>
      <w:tr w:rsidR="00932AB2" w:rsidRPr="00836812" w14:paraId="41703EF1" w14:textId="77777777" w:rsidTr="008349AC">
        <w:tc>
          <w:tcPr>
            <w:tcW w:w="2925" w:type="dxa"/>
          </w:tcPr>
          <w:p w14:paraId="6F87E58C" w14:textId="77777777" w:rsidR="00932AB2" w:rsidRPr="00836812" w:rsidRDefault="0060108E" w:rsidP="00932AB2">
            <w:pPr>
              <w:rPr>
                <w:rFonts w:ascii="Times New Roman" w:hAnsi="Times New Roman" w:cs="Times New Roman"/>
                <w:sz w:val="24"/>
                <w:szCs w:val="24"/>
              </w:rPr>
            </w:pPr>
            <w:r w:rsidRPr="00836812">
              <w:rPr>
                <w:rFonts w:ascii="Times New Roman" w:hAnsi="Times New Roman" w:cs="Times New Roman"/>
                <w:sz w:val="24"/>
                <w:szCs w:val="24"/>
              </w:rPr>
              <w:t>Начальная цена доли, руб.</w:t>
            </w:r>
          </w:p>
        </w:tc>
        <w:tc>
          <w:tcPr>
            <w:tcW w:w="6656" w:type="dxa"/>
          </w:tcPr>
          <w:p w14:paraId="4B7E2578" w14:textId="5B416DED" w:rsidR="00932AB2" w:rsidRPr="00836812" w:rsidRDefault="002D11D1" w:rsidP="00B40728">
            <w:pPr>
              <w:rPr>
                <w:rFonts w:ascii="Times New Roman" w:hAnsi="Times New Roman" w:cs="Times New Roman"/>
                <w:b/>
                <w:sz w:val="24"/>
                <w:szCs w:val="24"/>
              </w:rPr>
            </w:pPr>
            <w:r w:rsidRPr="00836812">
              <w:rPr>
                <w:rFonts w:ascii="Times New Roman" w:hAnsi="Times New Roman" w:cs="Times New Roman"/>
                <w:sz w:val="24"/>
                <w:szCs w:val="24"/>
              </w:rPr>
              <w:t>6 559 800 (шесть миллионов пятьсот пятьдесят девять тысяч восемьсот) рублей 00 копеек</w:t>
            </w:r>
          </w:p>
        </w:tc>
      </w:tr>
      <w:tr w:rsidR="0060108E" w:rsidRPr="00836812" w14:paraId="4C12FF7E" w14:textId="77777777" w:rsidTr="008349AC">
        <w:tc>
          <w:tcPr>
            <w:tcW w:w="2925" w:type="dxa"/>
          </w:tcPr>
          <w:p w14:paraId="0A2B6EEF" w14:textId="77777777" w:rsidR="0060108E" w:rsidRPr="00836812" w:rsidRDefault="0060108E" w:rsidP="00932AB2">
            <w:pPr>
              <w:rPr>
                <w:rFonts w:ascii="Times New Roman" w:hAnsi="Times New Roman" w:cs="Times New Roman"/>
                <w:sz w:val="24"/>
                <w:szCs w:val="24"/>
              </w:rPr>
            </w:pPr>
            <w:r w:rsidRPr="00836812">
              <w:rPr>
                <w:rFonts w:ascii="Times New Roman" w:hAnsi="Times New Roman" w:cs="Times New Roman"/>
                <w:sz w:val="24"/>
                <w:szCs w:val="24"/>
              </w:rPr>
              <w:t>Задаток, руб.</w:t>
            </w:r>
          </w:p>
        </w:tc>
        <w:tc>
          <w:tcPr>
            <w:tcW w:w="6656" w:type="dxa"/>
          </w:tcPr>
          <w:p w14:paraId="3F4B6FF6" w14:textId="556AB302" w:rsidR="0060108E" w:rsidRPr="00836812" w:rsidRDefault="002D11D1" w:rsidP="00B40728">
            <w:pPr>
              <w:rPr>
                <w:rFonts w:ascii="Times New Roman" w:hAnsi="Times New Roman" w:cs="Times New Roman"/>
                <w:b/>
                <w:sz w:val="24"/>
                <w:szCs w:val="24"/>
              </w:rPr>
            </w:pPr>
            <w:r w:rsidRPr="00836812">
              <w:rPr>
                <w:rFonts w:ascii="Times New Roman" w:hAnsi="Times New Roman" w:cs="Times New Roman"/>
                <w:sz w:val="24"/>
                <w:szCs w:val="24"/>
              </w:rPr>
              <w:t>655 980 (шестьсот пятьдесят пять тысяч девятьсот восемьдесят) рублей 00 копеек (10% от начальной цены)</w:t>
            </w:r>
          </w:p>
        </w:tc>
      </w:tr>
      <w:tr w:rsidR="0060108E" w:rsidRPr="00836812" w14:paraId="701D9853" w14:textId="77777777" w:rsidTr="008349AC">
        <w:tc>
          <w:tcPr>
            <w:tcW w:w="2925" w:type="dxa"/>
          </w:tcPr>
          <w:p w14:paraId="0FE0576C" w14:textId="77777777" w:rsidR="0060108E" w:rsidRPr="00836812" w:rsidRDefault="0060108E" w:rsidP="00932AB2">
            <w:pPr>
              <w:rPr>
                <w:rFonts w:ascii="Times New Roman" w:hAnsi="Times New Roman" w:cs="Times New Roman"/>
                <w:sz w:val="24"/>
                <w:szCs w:val="24"/>
              </w:rPr>
            </w:pPr>
            <w:r w:rsidRPr="00836812">
              <w:rPr>
                <w:rFonts w:ascii="Times New Roman" w:hAnsi="Times New Roman" w:cs="Times New Roman"/>
                <w:sz w:val="24"/>
                <w:szCs w:val="24"/>
              </w:rPr>
              <w:t>Срок и порядок внесения и возврата задатка. Реквизиты счёта для перечисления задатка. Назначение платежа.</w:t>
            </w:r>
          </w:p>
        </w:tc>
        <w:tc>
          <w:tcPr>
            <w:tcW w:w="6656" w:type="dxa"/>
          </w:tcPr>
          <w:p w14:paraId="2C868B20" w14:textId="77777777" w:rsidR="0060108E" w:rsidRPr="00836812" w:rsidRDefault="0060108E" w:rsidP="0060108E">
            <w:pPr>
              <w:rPr>
                <w:rFonts w:ascii="Times New Roman" w:hAnsi="Times New Roman" w:cs="Times New Roman"/>
                <w:sz w:val="24"/>
                <w:szCs w:val="24"/>
              </w:rPr>
            </w:pPr>
            <w:r w:rsidRPr="00836812">
              <w:rPr>
                <w:rFonts w:ascii="Times New Roman" w:hAnsi="Times New Roman" w:cs="Times New Roman"/>
                <w:sz w:val="24"/>
                <w:szCs w:val="24"/>
              </w:rPr>
              <w:t xml:space="preserve">Задаток на участие в процедуре продажи служит обеспечением исполнения обязательства победителя по заключению договора купли-продажи и оплате приобретённого на конкурсе имущества. </w:t>
            </w:r>
          </w:p>
          <w:p w14:paraId="3A61F473" w14:textId="050B03FD" w:rsidR="005270E1" w:rsidRPr="00836812" w:rsidRDefault="0060108E" w:rsidP="005270E1">
            <w:pPr>
              <w:rPr>
                <w:rFonts w:ascii="Times New Roman" w:hAnsi="Times New Roman" w:cs="Times New Roman"/>
                <w:sz w:val="24"/>
                <w:szCs w:val="24"/>
              </w:rPr>
            </w:pPr>
            <w:r w:rsidRPr="00836812">
              <w:rPr>
                <w:rFonts w:ascii="Times New Roman" w:hAnsi="Times New Roman" w:cs="Times New Roman"/>
                <w:sz w:val="24"/>
                <w:szCs w:val="24"/>
              </w:rPr>
              <w:t>Задаток перечисляется на счёт оператора электронной площадки в порядке, определённом в регламенте торговой</w:t>
            </w:r>
            <w:r w:rsidR="00F40C51" w:rsidRPr="00836812">
              <w:rPr>
                <w:rFonts w:ascii="Times New Roman" w:hAnsi="Times New Roman" w:cs="Times New Roman"/>
                <w:sz w:val="24"/>
                <w:szCs w:val="24"/>
              </w:rPr>
              <w:t xml:space="preserve"> площадки</w:t>
            </w:r>
            <w:r w:rsidR="005270E1" w:rsidRPr="00836812">
              <w:rPr>
                <w:rFonts w:ascii="Times New Roman" w:hAnsi="Times New Roman" w:cs="Times New Roman"/>
                <w:sz w:val="24"/>
                <w:szCs w:val="24"/>
              </w:rPr>
              <w:t>.</w:t>
            </w:r>
          </w:p>
          <w:p w14:paraId="2164C6C0" w14:textId="45D99695" w:rsidR="005270E1" w:rsidRPr="00836812" w:rsidRDefault="005270E1" w:rsidP="005270E1">
            <w:pPr>
              <w:rPr>
                <w:rFonts w:ascii="Times New Roman" w:hAnsi="Times New Roman" w:cs="Times New Roman"/>
                <w:sz w:val="24"/>
                <w:szCs w:val="24"/>
              </w:rPr>
            </w:pPr>
            <w:r w:rsidRPr="00836812">
              <w:rPr>
                <w:rFonts w:ascii="Times New Roman" w:hAnsi="Times New Roman" w:cs="Times New Roman"/>
                <w:sz w:val="24"/>
                <w:szCs w:val="24"/>
              </w:rPr>
              <w:t>Перечисление денежных средств в качестве задатка (депозита) (ИНН п</w:t>
            </w:r>
            <w:r w:rsidR="002D11D1" w:rsidRPr="00836812">
              <w:rPr>
                <w:rFonts w:ascii="Times New Roman" w:hAnsi="Times New Roman" w:cs="Times New Roman"/>
                <w:sz w:val="24"/>
                <w:szCs w:val="24"/>
              </w:rPr>
              <w:t>лательщика), НДС не облагается.</w:t>
            </w:r>
          </w:p>
          <w:p w14:paraId="32298AAB" w14:textId="77777777" w:rsidR="0060108E" w:rsidRPr="00836812" w:rsidRDefault="005270E1" w:rsidP="005270E1">
            <w:pPr>
              <w:rPr>
                <w:rFonts w:ascii="Times New Roman" w:hAnsi="Times New Roman" w:cs="Times New Roman"/>
                <w:sz w:val="24"/>
                <w:szCs w:val="24"/>
              </w:rPr>
            </w:pPr>
            <w:r w:rsidRPr="00836812">
              <w:rPr>
                <w:rFonts w:ascii="Times New Roman" w:hAnsi="Times New Roman" w:cs="Times New Roman"/>
                <w:sz w:val="24"/>
                <w:szCs w:val="24"/>
              </w:rPr>
              <w:t xml:space="preserve">Срок зачисления денежных средств на лицевой счет Претендента (Участника) на универсальной торговой платформе – от 1 до 3 рабочих дней со дня перечисления денежных средств. </w:t>
            </w:r>
            <w:r w:rsidR="0060108E" w:rsidRPr="00836812">
              <w:rPr>
                <w:rFonts w:ascii="Times New Roman" w:hAnsi="Times New Roman" w:cs="Times New Roman"/>
                <w:sz w:val="24"/>
                <w:szCs w:val="24"/>
              </w:rPr>
              <w:t xml:space="preserve">Если на момент подачи заявки денежных средств в сумме задатка на лицевом счёте претендента недостаточно, заявка регистрируется оператором без блокирования задатка на счёте. В данном случае, претендент должен обеспечить поступление денежных средств на свой лицевой счёт не позднее 00 часов 00 минут (время московское) дня рассмотрения заявок и определения участников торгов. </w:t>
            </w:r>
          </w:p>
          <w:p w14:paraId="7EB99091" w14:textId="77777777" w:rsidR="0060108E" w:rsidRPr="00836812" w:rsidRDefault="0060108E" w:rsidP="0060108E">
            <w:pPr>
              <w:rPr>
                <w:rFonts w:ascii="Times New Roman" w:hAnsi="Times New Roman" w:cs="Times New Roman"/>
                <w:sz w:val="24"/>
                <w:szCs w:val="24"/>
              </w:rPr>
            </w:pPr>
            <w:r w:rsidRPr="00836812">
              <w:rPr>
                <w:rFonts w:ascii="Times New Roman" w:hAnsi="Times New Roman" w:cs="Times New Roman"/>
                <w:sz w:val="24"/>
                <w:szCs w:val="24"/>
              </w:rPr>
              <w:t>Если по состоянию на 00 часов 00 минут (время московское) даты рассмотрения заявок и определения участников конкурса на лицевом счёте претендента не будет достаточно денежных средств для осуществления операции блокирования, то Организатору процедуры (Продавцу) будет направлена информация о не</w:t>
            </w:r>
            <w:r w:rsidR="00A60D9E" w:rsidRPr="00836812">
              <w:rPr>
                <w:rFonts w:ascii="Times New Roman" w:hAnsi="Times New Roman" w:cs="Times New Roman"/>
                <w:sz w:val="24"/>
                <w:szCs w:val="24"/>
              </w:rPr>
              <w:t xml:space="preserve"> </w:t>
            </w:r>
            <w:r w:rsidRPr="00836812">
              <w:rPr>
                <w:rFonts w:ascii="Times New Roman" w:hAnsi="Times New Roman" w:cs="Times New Roman"/>
                <w:sz w:val="24"/>
                <w:szCs w:val="24"/>
              </w:rPr>
              <w:t xml:space="preserve">поступлении на ЭП задатка от такого претендента (Претендент не допускается к участию в процедуре). </w:t>
            </w:r>
          </w:p>
          <w:p w14:paraId="2FEC11B3" w14:textId="77777777" w:rsidR="0060108E" w:rsidRPr="00836812" w:rsidRDefault="0060108E" w:rsidP="0060108E">
            <w:pPr>
              <w:rPr>
                <w:rFonts w:ascii="Times New Roman" w:hAnsi="Times New Roman" w:cs="Times New Roman"/>
                <w:sz w:val="24"/>
                <w:szCs w:val="24"/>
              </w:rPr>
            </w:pPr>
            <w:r w:rsidRPr="00836812">
              <w:rPr>
                <w:rFonts w:ascii="Times New Roman" w:hAnsi="Times New Roman" w:cs="Times New Roman"/>
                <w:sz w:val="24"/>
                <w:szCs w:val="24"/>
              </w:rPr>
              <w:t xml:space="preserve">Разблокирование задатка производится в порядке, определённом в регламенте ТС ЭП. </w:t>
            </w:r>
          </w:p>
          <w:p w14:paraId="0E6FBFCB" w14:textId="77777777" w:rsidR="0060108E" w:rsidRPr="00836812" w:rsidRDefault="0060108E" w:rsidP="0060108E">
            <w:pPr>
              <w:rPr>
                <w:rFonts w:ascii="Times New Roman" w:hAnsi="Times New Roman" w:cs="Times New Roman"/>
                <w:sz w:val="24"/>
                <w:szCs w:val="24"/>
              </w:rPr>
            </w:pPr>
            <w:r w:rsidRPr="00836812">
              <w:rPr>
                <w:rFonts w:ascii="Times New Roman" w:hAnsi="Times New Roman" w:cs="Times New Roman"/>
                <w:sz w:val="24"/>
                <w:szCs w:val="24"/>
              </w:rPr>
              <w:lastRenderedPageBreak/>
              <w:t>Задаток, перечисленный победителем процедуры, засчитывается в сумму платежа по договору купли-продажи имущества. При уклонении или отказе победителя процедуры от заключения в установленный срок договора купли-продажи имущества (а равно от исполнения обязательств по договору купли-продажи имущества), задаток ему не возвращается.</w:t>
            </w:r>
          </w:p>
        </w:tc>
      </w:tr>
      <w:tr w:rsidR="0060108E" w:rsidRPr="00836812" w14:paraId="626B9A66" w14:textId="77777777" w:rsidTr="008349AC">
        <w:tc>
          <w:tcPr>
            <w:tcW w:w="2925" w:type="dxa"/>
          </w:tcPr>
          <w:p w14:paraId="3A69903A" w14:textId="7998FA09" w:rsidR="0060108E" w:rsidRPr="00836812" w:rsidRDefault="0060108E" w:rsidP="00932AB2">
            <w:pPr>
              <w:rPr>
                <w:rFonts w:ascii="Times New Roman" w:hAnsi="Times New Roman" w:cs="Times New Roman"/>
                <w:sz w:val="24"/>
                <w:szCs w:val="24"/>
              </w:rPr>
            </w:pPr>
            <w:r w:rsidRPr="00836812">
              <w:rPr>
                <w:rFonts w:ascii="Times New Roman" w:hAnsi="Times New Roman" w:cs="Times New Roman"/>
                <w:sz w:val="24"/>
                <w:szCs w:val="24"/>
              </w:rPr>
              <w:lastRenderedPageBreak/>
              <w:t>Информация</w:t>
            </w:r>
            <w:r w:rsidR="00AD6F77" w:rsidRPr="00836812">
              <w:rPr>
                <w:rFonts w:ascii="Times New Roman" w:hAnsi="Times New Roman" w:cs="Times New Roman"/>
                <w:sz w:val="24"/>
                <w:szCs w:val="24"/>
              </w:rPr>
              <w:t xml:space="preserve"> о публичной оферте</w:t>
            </w:r>
          </w:p>
        </w:tc>
        <w:tc>
          <w:tcPr>
            <w:tcW w:w="6656" w:type="dxa"/>
          </w:tcPr>
          <w:p w14:paraId="7ECEE672" w14:textId="77777777" w:rsidR="0060108E" w:rsidRPr="00836812" w:rsidRDefault="0060108E" w:rsidP="00932AB2">
            <w:pPr>
              <w:rPr>
                <w:rFonts w:ascii="Times New Roman" w:hAnsi="Times New Roman" w:cs="Times New Roman"/>
                <w:sz w:val="24"/>
                <w:szCs w:val="24"/>
              </w:rPr>
            </w:pPr>
            <w:r w:rsidRPr="00836812">
              <w:rPr>
                <w:rFonts w:ascii="Times New Roman" w:hAnsi="Times New Roman" w:cs="Times New Roman"/>
                <w:sz w:val="24"/>
                <w:szCs w:val="24"/>
              </w:rPr>
              <w:t>Информационное сообщение, размещенное на сайтах,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60108E" w:rsidRPr="00836812" w14:paraId="2C81FA4E" w14:textId="77777777" w:rsidTr="008349AC">
        <w:tc>
          <w:tcPr>
            <w:tcW w:w="2925" w:type="dxa"/>
          </w:tcPr>
          <w:p w14:paraId="550F25FA" w14:textId="77777777" w:rsidR="0060108E" w:rsidRPr="00836812" w:rsidRDefault="00B844E1" w:rsidP="00932AB2">
            <w:pPr>
              <w:rPr>
                <w:rFonts w:ascii="Times New Roman" w:hAnsi="Times New Roman" w:cs="Times New Roman"/>
                <w:sz w:val="24"/>
                <w:szCs w:val="24"/>
              </w:rPr>
            </w:pPr>
            <w:r w:rsidRPr="00836812">
              <w:rPr>
                <w:rFonts w:ascii="Times New Roman" w:hAnsi="Times New Roman" w:cs="Times New Roman"/>
                <w:sz w:val="24"/>
                <w:szCs w:val="24"/>
              </w:rPr>
              <w:t>Срок заключения договора купли-продажи доли по итогам процедуры</w:t>
            </w:r>
          </w:p>
        </w:tc>
        <w:tc>
          <w:tcPr>
            <w:tcW w:w="6656" w:type="dxa"/>
          </w:tcPr>
          <w:p w14:paraId="4130C961" w14:textId="7E25AA8B" w:rsidR="00F0753A" w:rsidRPr="00836812" w:rsidRDefault="007F3A83" w:rsidP="00B24C1D">
            <w:pPr>
              <w:widowControl w:val="0"/>
              <w:autoSpaceDE w:val="0"/>
              <w:autoSpaceDN w:val="0"/>
              <w:adjustRightInd w:val="0"/>
              <w:jc w:val="both"/>
              <w:rPr>
                <w:rFonts w:ascii="Times New Roman" w:eastAsia="Times New Roman" w:hAnsi="Times New Roman" w:cs="Times New Roman"/>
                <w:sz w:val="24"/>
                <w:szCs w:val="24"/>
                <w:lang w:eastAsia="ru-RU"/>
              </w:rPr>
            </w:pPr>
            <w:r w:rsidRPr="00836812">
              <w:rPr>
                <w:rFonts w:ascii="Times New Roman" w:eastAsia="Times New Roman" w:hAnsi="Times New Roman" w:cs="Times New Roman"/>
                <w:sz w:val="24"/>
                <w:szCs w:val="24"/>
                <w:lang w:eastAsia="ru-RU"/>
              </w:rPr>
              <w:t xml:space="preserve">Договор купли-продажи Доли заключается с победителем конкурса в течение </w:t>
            </w:r>
            <w:r w:rsidR="0076158F">
              <w:rPr>
                <w:rFonts w:ascii="Times New Roman" w:eastAsia="Times New Roman" w:hAnsi="Times New Roman" w:cs="Times New Roman"/>
                <w:sz w:val="24"/>
                <w:szCs w:val="24"/>
                <w:lang w:eastAsia="ru-RU"/>
              </w:rPr>
              <w:t>3</w:t>
            </w:r>
            <w:r w:rsidRPr="00836812">
              <w:rPr>
                <w:rFonts w:ascii="Times New Roman" w:eastAsia="Times New Roman" w:hAnsi="Times New Roman" w:cs="Times New Roman"/>
                <w:sz w:val="24"/>
                <w:szCs w:val="24"/>
                <w:lang w:eastAsia="ru-RU"/>
              </w:rPr>
              <w:t xml:space="preserve"> (</w:t>
            </w:r>
            <w:r w:rsidR="0076158F">
              <w:rPr>
                <w:rFonts w:ascii="Times New Roman" w:eastAsia="Times New Roman" w:hAnsi="Times New Roman" w:cs="Times New Roman"/>
                <w:sz w:val="24"/>
                <w:szCs w:val="24"/>
                <w:lang w:eastAsia="ru-RU"/>
              </w:rPr>
              <w:t>трех</w:t>
            </w:r>
            <w:r w:rsidRPr="00836812">
              <w:rPr>
                <w:rFonts w:ascii="Times New Roman" w:eastAsia="Times New Roman" w:hAnsi="Times New Roman" w:cs="Times New Roman"/>
                <w:sz w:val="24"/>
                <w:szCs w:val="24"/>
                <w:lang w:eastAsia="ru-RU"/>
              </w:rPr>
              <w:t xml:space="preserve">) </w:t>
            </w:r>
            <w:r w:rsidR="0076158F">
              <w:rPr>
                <w:rFonts w:ascii="Times New Roman" w:eastAsia="Times New Roman" w:hAnsi="Times New Roman" w:cs="Times New Roman"/>
                <w:sz w:val="24"/>
                <w:szCs w:val="24"/>
                <w:lang w:eastAsia="ru-RU"/>
              </w:rPr>
              <w:t>календарных</w:t>
            </w:r>
            <w:r w:rsidRPr="00836812">
              <w:rPr>
                <w:rFonts w:ascii="Times New Roman" w:eastAsia="Times New Roman" w:hAnsi="Times New Roman" w:cs="Times New Roman"/>
                <w:sz w:val="24"/>
                <w:szCs w:val="24"/>
                <w:lang w:eastAsia="ru-RU"/>
              </w:rPr>
              <w:t xml:space="preserve"> дней с даты подведения </w:t>
            </w:r>
            <w:r w:rsidR="00225FC6" w:rsidRPr="00836812">
              <w:rPr>
                <w:rFonts w:ascii="Times New Roman" w:eastAsia="Times New Roman" w:hAnsi="Times New Roman" w:cs="Times New Roman"/>
                <w:sz w:val="24"/>
                <w:szCs w:val="24"/>
                <w:lang w:eastAsia="ru-RU"/>
              </w:rPr>
              <w:t>итогов</w:t>
            </w:r>
            <w:r w:rsidRPr="00836812">
              <w:rPr>
                <w:rFonts w:ascii="Times New Roman" w:eastAsia="Times New Roman" w:hAnsi="Times New Roman" w:cs="Times New Roman"/>
                <w:sz w:val="24"/>
                <w:szCs w:val="24"/>
                <w:lang w:eastAsia="ru-RU"/>
              </w:rPr>
              <w:t xml:space="preserve">. </w:t>
            </w:r>
          </w:p>
          <w:p w14:paraId="07AA54C0" w14:textId="7F2DF309" w:rsidR="00D33309" w:rsidRPr="00836812" w:rsidRDefault="007F3A83" w:rsidP="00B24C1D">
            <w:pPr>
              <w:jc w:val="both"/>
              <w:rPr>
                <w:rFonts w:ascii="Times New Roman" w:eastAsia="Times New Roman" w:hAnsi="Times New Roman" w:cs="Times New Roman"/>
                <w:sz w:val="24"/>
                <w:szCs w:val="24"/>
                <w:lang w:eastAsia="ru-RU"/>
              </w:rPr>
            </w:pPr>
            <w:r w:rsidRPr="00836812">
              <w:rPr>
                <w:rFonts w:ascii="Times New Roman" w:eastAsia="Times New Roman" w:hAnsi="Times New Roman" w:cs="Times New Roman"/>
                <w:sz w:val="24"/>
                <w:szCs w:val="24"/>
                <w:lang w:eastAsia="ru-RU"/>
              </w:rPr>
              <w:t>При уклонении или отказе победителя конкурса от заключения в установленный срок договора купли-продажи Доли победитель утрачивает право на заключение указанного договора.</w:t>
            </w:r>
          </w:p>
        </w:tc>
      </w:tr>
      <w:tr w:rsidR="0060108E" w:rsidRPr="00836812" w14:paraId="30BA45D4" w14:textId="77777777" w:rsidTr="008349AC">
        <w:tc>
          <w:tcPr>
            <w:tcW w:w="2925" w:type="dxa"/>
          </w:tcPr>
          <w:p w14:paraId="116C50CA" w14:textId="77777777" w:rsidR="0060108E" w:rsidRPr="00836812" w:rsidRDefault="00B844E1" w:rsidP="00932AB2">
            <w:pPr>
              <w:rPr>
                <w:rFonts w:ascii="Times New Roman" w:hAnsi="Times New Roman" w:cs="Times New Roman"/>
                <w:sz w:val="24"/>
                <w:szCs w:val="24"/>
              </w:rPr>
            </w:pPr>
            <w:r w:rsidRPr="00836812">
              <w:rPr>
                <w:rFonts w:ascii="Times New Roman" w:hAnsi="Times New Roman" w:cs="Times New Roman"/>
                <w:sz w:val="24"/>
                <w:szCs w:val="24"/>
              </w:rPr>
              <w:t>Условия и сроки платежа по договору купли-продажи доли</w:t>
            </w:r>
          </w:p>
        </w:tc>
        <w:tc>
          <w:tcPr>
            <w:tcW w:w="6656" w:type="dxa"/>
          </w:tcPr>
          <w:p w14:paraId="03640FAE" w14:textId="46A3BB45" w:rsidR="0060108E" w:rsidRPr="00836812" w:rsidRDefault="00B844E1" w:rsidP="009E3906">
            <w:pPr>
              <w:rPr>
                <w:rFonts w:ascii="Times New Roman" w:hAnsi="Times New Roman" w:cs="Times New Roman"/>
                <w:sz w:val="24"/>
                <w:szCs w:val="24"/>
              </w:rPr>
            </w:pPr>
            <w:r w:rsidRPr="00836812">
              <w:rPr>
                <w:rFonts w:ascii="Times New Roman" w:hAnsi="Times New Roman" w:cs="Times New Roman"/>
                <w:sz w:val="24"/>
                <w:szCs w:val="24"/>
              </w:rPr>
              <w:t xml:space="preserve">Оплата по договору купли-продажи Доли производится единовременно в течение </w:t>
            </w:r>
            <w:r w:rsidR="00EA2AE8" w:rsidRPr="00836812">
              <w:rPr>
                <w:rFonts w:ascii="Times New Roman" w:hAnsi="Times New Roman" w:cs="Times New Roman"/>
                <w:sz w:val="24"/>
                <w:szCs w:val="24"/>
              </w:rPr>
              <w:t>5</w:t>
            </w:r>
            <w:r w:rsidRPr="00836812">
              <w:rPr>
                <w:rFonts w:ascii="Times New Roman" w:hAnsi="Times New Roman" w:cs="Times New Roman"/>
                <w:sz w:val="24"/>
                <w:szCs w:val="24"/>
              </w:rPr>
              <w:t xml:space="preserve"> </w:t>
            </w:r>
            <w:r w:rsidR="009E3906">
              <w:rPr>
                <w:rFonts w:ascii="Times New Roman" w:hAnsi="Times New Roman" w:cs="Times New Roman"/>
                <w:sz w:val="24"/>
                <w:szCs w:val="24"/>
              </w:rPr>
              <w:t>календарных</w:t>
            </w:r>
            <w:r w:rsidR="00A6295A" w:rsidRPr="00836812">
              <w:rPr>
                <w:rFonts w:ascii="Times New Roman" w:hAnsi="Times New Roman" w:cs="Times New Roman"/>
                <w:sz w:val="24"/>
                <w:szCs w:val="24"/>
              </w:rPr>
              <w:t xml:space="preserve"> </w:t>
            </w:r>
            <w:r w:rsidRPr="00836812">
              <w:rPr>
                <w:rFonts w:ascii="Times New Roman" w:hAnsi="Times New Roman" w:cs="Times New Roman"/>
                <w:sz w:val="24"/>
                <w:szCs w:val="24"/>
              </w:rPr>
              <w:t xml:space="preserve">дней с момента его подписания безналичным путём на расчётный счёт Организатора процедуры (Продавца), указанный в договоре. </w:t>
            </w:r>
          </w:p>
        </w:tc>
      </w:tr>
      <w:tr w:rsidR="0060108E" w:rsidRPr="00836812" w14:paraId="155E6109" w14:textId="77777777" w:rsidTr="008349AC">
        <w:tc>
          <w:tcPr>
            <w:tcW w:w="2925" w:type="dxa"/>
          </w:tcPr>
          <w:p w14:paraId="751591A8" w14:textId="77777777" w:rsidR="0060108E" w:rsidRPr="00836812" w:rsidRDefault="00B844E1" w:rsidP="00932AB2">
            <w:pPr>
              <w:rPr>
                <w:rFonts w:ascii="Times New Roman" w:hAnsi="Times New Roman" w:cs="Times New Roman"/>
                <w:sz w:val="24"/>
                <w:szCs w:val="24"/>
                <w:highlight w:val="yellow"/>
              </w:rPr>
            </w:pPr>
            <w:r w:rsidRPr="00836812">
              <w:rPr>
                <w:rFonts w:ascii="Times New Roman" w:hAnsi="Times New Roman" w:cs="Times New Roman"/>
                <w:sz w:val="24"/>
                <w:szCs w:val="24"/>
              </w:rPr>
              <w:t>Передача доли и оформление права собственности</w:t>
            </w:r>
          </w:p>
        </w:tc>
        <w:tc>
          <w:tcPr>
            <w:tcW w:w="6656" w:type="dxa"/>
          </w:tcPr>
          <w:p w14:paraId="5781CA59" w14:textId="009D1CCD" w:rsidR="009C6C98" w:rsidRPr="00836812" w:rsidRDefault="009C6C98" w:rsidP="009C6C98">
            <w:pPr>
              <w:rPr>
                <w:rFonts w:ascii="Times New Roman" w:hAnsi="Times New Roman" w:cs="Times New Roman"/>
                <w:sz w:val="24"/>
                <w:szCs w:val="24"/>
              </w:rPr>
            </w:pPr>
            <w:r w:rsidRPr="00836812">
              <w:rPr>
                <w:rFonts w:ascii="Times New Roman" w:hAnsi="Times New Roman" w:cs="Times New Roman"/>
                <w:sz w:val="24"/>
                <w:szCs w:val="24"/>
              </w:rPr>
              <w:t xml:space="preserve">Договор купли-продажи Доли подлежит нотариальному удостоверению, вступает в силу с момента его </w:t>
            </w:r>
            <w:r w:rsidR="00A550FF">
              <w:rPr>
                <w:rFonts w:ascii="Times New Roman" w:hAnsi="Times New Roman" w:cs="Times New Roman"/>
                <w:sz w:val="24"/>
                <w:szCs w:val="24"/>
              </w:rPr>
              <w:t>подписания</w:t>
            </w:r>
            <w:r w:rsidRPr="00836812">
              <w:rPr>
                <w:rFonts w:ascii="Times New Roman" w:hAnsi="Times New Roman" w:cs="Times New Roman"/>
                <w:sz w:val="24"/>
                <w:szCs w:val="24"/>
              </w:rPr>
              <w:t>.</w:t>
            </w:r>
          </w:p>
          <w:p w14:paraId="293C9CF6" w14:textId="77777777" w:rsidR="0060108E" w:rsidRPr="00836812" w:rsidRDefault="009C6C98" w:rsidP="009C6C98">
            <w:pPr>
              <w:rPr>
                <w:rFonts w:ascii="Times New Roman" w:hAnsi="Times New Roman" w:cs="Times New Roman"/>
                <w:sz w:val="24"/>
                <w:szCs w:val="24"/>
                <w:highlight w:val="yellow"/>
              </w:rPr>
            </w:pPr>
            <w:r w:rsidRPr="00836812">
              <w:rPr>
                <w:rFonts w:ascii="Times New Roman" w:hAnsi="Times New Roman" w:cs="Times New Roman"/>
                <w:sz w:val="24"/>
                <w:szCs w:val="24"/>
              </w:rPr>
              <w:t>Расходы по нотариальному удостоверению настоящего договора несёт Покупатель.</w:t>
            </w:r>
          </w:p>
        </w:tc>
      </w:tr>
      <w:tr w:rsidR="00DD4C57" w:rsidRPr="00836812" w14:paraId="103D13C5" w14:textId="77777777" w:rsidTr="008349AC">
        <w:tc>
          <w:tcPr>
            <w:tcW w:w="2925" w:type="dxa"/>
          </w:tcPr>
          <w:p w14:paraId="60BD5DAD" w14:textId="77777777" w:rsidR="00DD4C57" w:rsidRPr="00836812" w:rsidRDefault="00DD4C57" w:rsidP="00DD4C57">
            <w:pPr>
              <w:ind w:left="29"/>
              <w:jc w:val="both"/>
              <w:rPr>
                <w:rFonts w:ascii="Times New Roman" w:hAnsi="Times New Roman" w:cs="Times New Roman"/>
                <w:sz w:val="24"/>
                <w:szCs w:val="24"/>
                <w:highlight w:val="yellow"/>
              </w:rPr>
            </w:pPr>
            <w:r w:rsidRPr="00836812">
              <w:rPr>
                <w:rFonts w:ascii="Times New Roman" w:hAnsi="Times New Roman" w:cs="Times New Roman"/>
                <w:sz w:val="24"/>
                <w:szCs w:val="24"/>
              </w:rPr>
              <w:t>Порядок ознакомления покупателей с иной информацией, условиями договора купли-продажи имущества</w:t>
            </w:r>
          </w:p>
        </w:tc>
        <w:tc>
          <w:tcPr>
            <w:tcW w:w="6656" w:type="dxa"/>
          </w:tcPr>
          <w:p w14:paraId="45353A44" w14:textId="77777777" w:rsidR="002974D9" w:rsidRPr="00836812" w:rsidRDefault="002974D9" w:rsidP="002974D9">
            <w:pPr>
              <w:jc w:val="both"/>
              <w:rPr>
                <w:rFonts w:ascii="Times New Roman" w:hAnsi="Times New Roman" w:cs="Times New Roman"/>
                <w:sz w:val="24"/>
                <w:szCs w:val="24"/>
              </w:rPr>
            </w:pPr>
            <w:r w:rsidRPr="00836812">
              <w:rPr>
                <w:rFonts w:ascii="Times New Roman" w:hAnsi="Times New Roman" w:cs="Times New Roman"/>
                <w:sz w:val="24"/>
                <w:szCs w:val="24"/>
              </w:rPr>
              <w:t>Любое лицо независимо от регистрации на электронной площадке вправе направить на электронный адрес оператору электронной площадки запрос о разъяснении размещенной информации.</w:t>
            </w:r>
          </w:p>
          <w:p w14:paraId="47D503F1" w14:textId="7EA6AA3B" w:rsidR="002974D9" w:rsidRPr="00836812" w:rsidRDefault="002974D9" w:rsidP="002974D9">
            <w:pPr>
              <w:jc w:val="both"/>
              <w:rPr>
                <w:rFonts w:ascii="Times New Roman" w:hAnsi="Times New Roman" w:cs="Times New Roman"/>
                <w:sz w:val="24"/>
                <w:szCs w:val="24"/>
              </w:rPr>
            </w:pPr>
            <w:r w:rsidRPr="00836812">
              <w:rPr>
                <w:rFonts w:ascii="Times New Roman" w:hAnsi="Times New Roman" w:cs="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14:paraId="2802D89F" w14:textId="5ADD9118" w:rsidR="00DD4C57" w:rsidRPr="00836812" w:rsidRDefault="002974D9" w:rsidP="00A9530E">
            <w:pPr>
              <w:jc w:val="both"/>
              <w:rPr>
                <w:rFonts w:ascii="Times New Roman" w:eastAsia="Times New Roman" w:hAnsi="Times New Roman" w:cs="Times New Roman"/>
                <w:sz w:val="24"/>
                <w:szCs w:val="24"/>
                <w:highlight w:val="yellow"/>
                <w:lang w:eastAsia="ru-RU"/>
              </w:rPr>
            </w:pPr>
            <w:r w:rsidRPr="00836812">
              <w:rPr>
                <w:rFonts w:ascii="Times New Roman" w:hAnsi="Times New Roman" w:cs="Times New Roman"/>
                <w:sz w:val="24"/>
                <w:szCs w:val="24"/>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tc>
      </w:tr>
      <w:tr w:rsidR="009C6C98" w:rsidRPr="00836812" w14:paraId="450952CF" w14:textId="77777777" w:rsidTr="008349AC">
        <w:tc>
          <w:tcPr>
            <w:tcW w:w="9581" w:type="dxa"/>
            <w:gridSpan w:val="2"/>
          </w:tcPr>
          <w:p w14:paraId="122C3566" w14:textId="77777777" w:rsidR="009C6C98" w:rsidRPr="00836812" w:rsidRDefault="009C6C98" w:rsidP="00932AB2">
            <w:pPr>
              <w:rPr>
                <w:rFonts w:ascii="Times New Roman" w:hAnsi="Times New Roman" w:cs="Times New Roman"/>
                <w:b/>
                <w:sz w:val="24"/>
                <w:szCs w:val="24"/>
                <w:highlight w:val="yellow"/>
              </w:rPr>
            </w:pPr>
            <w:r w:rsidRPr="00836812">
              <w:rPr>
                <w:rFonts w:ascii="Times New Roman" w:hAnsi="Times New Roman" w:cs="Times New Roman"/>
                <w:b/>
                <w:sz w:val="24"/>
                <w:szCs w:val="24"/>
              </w:rPr>
              <w:t>Порядок оформления заявок на участие</w:t>
            </w:r>
          </w:p>
        </w:tc>
      </w:tr>
      <w:tr w:rsidR="0060108E" w:rsidRPr="00836812" w14:paraId="2F1307BA" w14:textId="77777777" w:rsidTr="008349AC">
        <w:tc>
          <w:tcPr>
            <w:tcW w:w="2925" w:type="dxa"/>
          </w:tcPr>
          <w:p w14:paraId="11BAB75A" w14:textId="77777777" w:rsidR="0060108E" w:rsidRPr="00836812" w:rsidRDefault="009C6C98" w:rsidP="00932AB2">
            <w:pPr>
              <w:rPr>
                <w:rFonts w:ascii="Times New Roman" w:hAnsi="Times New Roman" w:cs="Times New Roman"/>
                <w:sz w:val="24"/>
                <w:szCs w:val="24"/>
              </w:rPr>
            </w:pPr>
            <w:r w:rsidRPr="00836812">
              <w:rPr>
                <w:rFonts w:ascii="Times New Roman" w:hAnsi="Times New Roman" w:cs="Times New Roman"/>
                <w:sz w:val="24"/>
                <w:szCs w:val="24"/>
              </w:rPr>
              <w:t>Требования, предъявляемые к участнику</w:t>
            </w:r>
          </w:p>
        </w:tc>
        <w:tc>
          <w:tcPr>
            <w:tcW w:w="6656" w:type="dxa"/>
          </w:tcPr>
          <w:p w14:paraId="4318BD9B" w14:textId="5A06D720" w:rsidR="0060108E" w:rsidRPr="00836812" w:rsidRDefault="009C6C98" w:rsidP="007474EA">
            <w:pPr>
              <w:jc w:val="both"/>
              <w:rPr>
                <w:rFonts w:ascii="Times New Roman" w:hAnsi="Times New Roman" w:cs="Times New Roman"/>
                <w:sz w:val="24"/>
                <w:szCs w:val="24"/>
              </w:rPr>
            </w:pPr>
            <w:r w:rsidRPr="00836812">
              <w:rPr>
                <w:rFonts w:ascii="Times New Roman" w:hAnsi="Times New Roman" w:cs="Times New Roman"/>
                <w:sz w:val="24"/>
                <w:szCs w:val="24"/>
              </w:rPr>
              <w:t>К участию в процедуре продажи допускаются любые юридические и физические лица, своевременно подавшие заявку на участие в конкурсе (с приложением электронных образов документов, предусмотренных Законом о приватизации) и обеспечившие в установленный срок перечисление задатка.</w:t>
            </w:r>
          </w:p>
          <w:p w14:paraId="272EA8D8" w14:textId="6F0C3BEA" w:rsidR="009C6C98" w:rsidRPr="00836812" w:rsidRDefault="009C6C98" w:rsidP="009C6C98">
            <w:pPr>
              <w:rPr>
                <w:rFonts w:ascii="Times New Roman" w:hAnsi="Times New Roman" w:cs="Times New Roman"/>
                <w:sz w:val="24"/>
                <w:szCs w:val="24"/>
              </w:rPr>
            </w:pPr>
            <w:r w:rsidRPr="00836812">
              <w:rPr>
                <w:rFonts w:ascii="Times New Roman" w:hAnsi="Times New Roman" w:cs="Times New Roman"/>
                <w:sz w:val="24"/>
                <w:szCs w:val="24"/>
              </w:rPr>
              <w:t>Для подачи заявки на участие в продаже Претендент долж</w:t>
            </w:r>
            <w:r w:rsidR="007474EA" w:rsidRPr="00836812">
              <w:rPr>
                <w:rFonts w:ascii="Times New Roman" w:hAnsi="Times New Roman" w:cs="Times New Roman"/>
                <w:sz w:val="24"/>
                <w:szCs w:val="24"/>
              </w:rPr>
              <w:t>ен быть зарегистрирован в ТС ЭП (регламент https://utp.sberbank-ast.ru/AP/Notice/1027/Instructions).</w:t>
            </w:r>
          </w:p>
          <w:p w14:paraId="44102F86" w14:textId="2BF63532" w:rsidR="00A32503" w:rsidRPr="00836812" w:rsidRDefault="00A32503" w:rsidP="00A32503">
            <w:pPr>
              <w:rPr>
                <w:rFonts w:ascii="Times New Roman" w:hAnsi="Times New Roman" w:cs="Times New Roman"/>
                <w:sz w:val="24"/>
                <w:szCs w:val="24"/>
              </w:rPr>
            </w:pPr>
            <w:r w:rsidRPr="00836812">
              <w:rPr>
                <w:rFonts w:ascii="Times New Roman" w:hAnsi="Times New Roman" w:cs="Times New Roman"/>
                <w:sz w:val="24"/>
                <w:szCs w:val="24"/>
              </w:rPr>
              <w:lastRenderedPageBreak/>
              <w:t>Одно лицо имеет право подать только одну заявку, а также заявить только одно предложение о цене.</w:t>
            </w:r>
          </w:p>
          <w:p w14:paraId="3BFC0557" w14:textId="77777777" w:rsidR="004A6E1C" w:rsidRPr="00836812" w:rsidRDefault="004A6E1C" w:rsidP="00A32503">
            <w:pPr>
              <w:rPr>
                <w:rFonts w:ascii="Times New Roman" w:hAnsi="Times New Roman" w:cs="Times New Roman"/>
                <w:sz w:val="24"/>
                <w:szCs w:val="24"/>
              </w:rPr>
            </w:pPr>
            <w:r w:rsidRPr="00836812">
              <w:rPr>
                <w:rFonts w:ascii="Times New Roman" w:hAnsi="Times New Roman" w:cs="Times New Roman"/>
                <w:sz w:val="24"/>
                <w:szCs w:val="24"/>
              </w:rPr>
              <w:t>Заявка должна содержать согласие претендента с условиями конкурса.</w:t>
            </w:r>
          </w:p>
          <w:p w14:paraId="4E65B664" w14:textId="77777777" w:rsidR="004A6E1C" w:rsidRPr="00836812" w:rsidRDefault="004A6E1C" w:rsidP="00A32503">
            <w:pPr>
              <w:rPr>
                <w:rFonts w:ascii="Times New Roman" w:hAnsi="Times New Roman" w:cs="Times New Roman"/>
                <w:sz w:val="24"/>
                <w:szCs w:val="24"/>
              </w:rPr>
            </w:pPr>
            <w:r w:rsidRPr="00836812">
              <w:rPr>
                <w:rFonts w:ascii="Times New Roman" w:hAnsi="Times New Roman" w:cs="Times New Roman"/>
                <w:sz w:val="24"/>
                <w:szCs w:val="24"/>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tc>
      </w:tr>
      <w:tr w:rsidR="0060108E" w:rsidRPr="00836812" w14:paraId="57100026" w14:textId="77777777" w:rsidTr="008349AC">
        <w:tc>
          <w:tcPr>
            <w:tcW w:w="2925" w:type="dxa"/>
          </w:tcPr>
          <w:p w14:paraId="433D583B" w14:textId="77777777" w:rsidR="005A4A7D" w:rsidRPr="00836812" w:rsidRDefault="00633C27" w:rsidP="00932AB2">
            <w:pPr>
              <w:rPr>
                <w:rFonts w:ascii="Times New Roman" w:hAnsi="Times New Roman" w:cs="Times New Roman"/>
                <w:sz w:val="24"/>
                <w:szCs w:val="24"/>
              </w:rPr>
            </w:pPr>
            <w:r w:rsidRPr="00836812">
              <w:rPr>
                <w:rFonts w:ascii="Times New Roman" w:hAnsi="Times New Roman" w:cs="Times New Roman"/>
                <w:sz w:val="24"/>
                <w:szCs w:val="24"/>
              </w:rPr>
              <w:lastRenderedPageBreak/>
              <w:t>Перечень документов, представляемых участником в составе заявки</w:t>
            </w:r>
            <w:r w:rsidR="005A4A7D" w:rsidRPr="00836812">
              <w:rPr>
                <w:rFonts w:ascii="Times New Roman" w:hAnsi="Times New Roman" w:cs="Times New Roman"/>
                <w:sz w:val="24"/>
                <w:szCs w:val="24"/>
              </w:rPr>
              <w:t xml:space="preserve"> </w:t>
            </w:r>
          </w:p>
          <w:p w14:paraId="081C258B" w14:textId="30CCFE1C" w:rsidR="0060108E" w:rsidRPr="00836812" w:rsidRDefault="005A4A7D" w:rsidP="00932AB2">
            <w:pPr>
              <w:rPr>
                <w:rFonts w:ascii="Times New Roman" w:hAnsi="Times New Roman" w:cs="Times New Roman"/>
                <w:sz w:val="24"/>
                <w:szCs w:val="24"/>
              </w:rPr>
            </w:pPr>
            <w:r w:rsidRPr="00836812">
              <w:rPr>
                <w:rFonts w:ascii="Times New Roman" w:hAnsi="Times New Roman" w:cs="Times New Roman"/>
                <w:sz w:val="24"/>
                <w:szCs w:val="24"/>
              </w:rPr>
              <w:t>(</w:t>
            </w:r>
            <w:r w:rsidRPr="00836812">
              <w:rPr>
                <w:rFonts w:ascii="Times New Roman" w:hAnsi="Times New Roman" w:cs="Times New Roman"/>
                <w:b/>
                <w:sz w:val="24"/>
                <w:szCs w:val="24"/>
              </w:rPr>
              <w:t>Приложение № 2</w:t>
            </w:r>
            <w:r w:rsidRPr="00836812">
              <w:rPr>
                <w:rFonts w:ascii="Times New Roman" w:hAnsi="Times New Roman" w:cs="Times New Roman"/>
                <w:sz w:val="24"/>
                <w:szCs w:val="24"/>
              </w:rPr>
              <w:t>)</w:t>
            </w:r>
          </w:p>
        </w:tc>
        <w:tc>
          <w:tcPr>
            <w:tcW w:w="6656" w:type="dxa"/>
          </w:tcPr>
          <w:p w14:paraId="3AD8F719" w14:textId="77777777" w:rsidR="000166FD" w:rsidRPr="00836812" w:rsidRDefault="000166FD" w:rsidP="000166FD">
            <w:pPr>
              <w:rPr>
                <w:rFonts w:ascii="Times New Roman" w:hAnsi="Times New Roman" w:cs="Times New Roman"/>
                <w:sz w:val="24"/>
                <w:szCs w:val="24"/>
              </w:rPr>
            </w:pPr>
            <w:r w:rsidRPr="00836812">
              <w:rPr>
                <w:rFonts w:ascii="Times New Roman" w:hAnsi="Times New Roman" w:cs="Times New Roman"/>
                <w:b/>
                <w:sz w:val="24"/>
                <w:szCs w:val="24"/>
              </w:rPr>
              <w:t>Физические лица</w:t>
            </w:r>
            <w:r w:rsidRPr="00836812">
              <w:rPr>
                <w:rFonts w:ascii="Times New Roman" w:hAnsi="Times New Roman" w:cs="Times New Roman"/>
                <w:sz w:val="24"/>
                <w:szCs w:val="24"/>
              </w:rPr>
              <w:t xml:space="preserve"> – копию всех листов документа, удостоверяющего личность;</w:t>
            </w:r>
          </w:p>
          <w:p w14:paraId="308C5D5D" w14:textId="77777777" w:rsidR="000166FD" w:rsidRPr="00836812" w:rsidRDefault="000166FD" w:rsidP="000166FD">
            <w:pPr>
              <w:rPr>
                <w:rFonts w:ascii="Times New Roman" w:hAnsi="Times New Roman" w:cs="Times New Roman"/>
                <w:sz w:val="24"/>
                <w:szCs w:val="24"/>
              </w:rPr>
            </w:pPr>
            <w:r w:rsidRPr="00836812">
              <w:rPr>
                <w:rFonts w:ascii="Times New Roman" w:hAnsi="Times New Roman" w:cs="Times New Roman"/>
                <w:b/>
                <w:sz w:val="24"/>
                <w:szCs w:val="24"/>
              </w:rPr>
              <w:t>Юридические лица</w:t>
            </w:r>
            <w:r w:rsidRPr="00836812">
              <w:rPr>
                <w:rFonts w:ascii="Times New Roman" w:hAnsi="Times New Roman" w:cs="Times New Roman"/>
                <w:sz w:val="24"/>
                <w:szCs w:val="24"/>
              </w:rPr>
              <w:t>:</w:t>
            </w:r>
          </w:p>
          <w:p w14:paraId="13E6861D" w14:textId="77777777" w:rsidR="000166FD" w:rsidRPr="00836812" w:rsidRDefault="000166FD" w:rsidP="000166FD">
            <w:pPr>
              <w:rPr>
                <w:rFonts w:ascii="Times New Roman" w:hAnsi="Times New Roman" w:cs="Times New Roman"/>
                <w:sz w:val="24"/>
                <w:szCs w:val="24"/>
              </w:rPr>
            </w:pPr>
            <w:r w:rsidRPr="00836812">
              <w:rPr>
                <w:rFonts w:ascii="Times New Roman" w:hAnsi="Times New Roman" w:cs="Times New Roman"/>
                <w:sz w:val="24"/>
                <w:szCs w:val="24"/>
              </w:rPr>
              <w:t>- копии учредительных документов;</w:t>
            </w:r>
          </w:p>
          <w:p w14:paraId="0DB3CB66" w14:textId="471EBA63" w:rsidR="000166FD" w:rsidRPr="00836812" w:rsidRDefault="000166FD" w:rsidP="000166FD">
            <w:pPr>
              <w:rPr>
                <w:rFonts w:ascii="Times New Roman" w:hAnsi="Times New Roman" w:cs="Times New Roman"/>
                <w:sz w:val="24"/>
                <w:szCs w:val="24"/>
              </w:rPr>
            </w:pPr>
            <w:r w:rsidRPr="00836812">
              <w:rPr>
                <w:rFonts w:ascii="Times New Roman" w:hAnsi="Times New Roman" w:cs="Times New Roman"/>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имущества либо выписка из него или заверенное печатью (при ее наличии) юридического лица и подписанное его руководителем письмо)</w:t>
            </w:r>
            <w:r w:rsidR="005A4A7D" w:rsidRPr="00836812">
              <w:rPr>
                <w:rFonts w:ascii="Times New Roman" w:hAnsi="Times New Roman" w:cs="Times New Roman"/>
                <w:sz w:val="24"/>
                <w:szCs w:val="24"/>
              </w:rPr>
              <w:t xml:space="preserve"> (</w:t>
            </w:r>
            <w:r w:rsidR="009E4DAB" w:rsidRPr="00836812">
              <w:rPr>
                <w:rFonts w:ascii="Times New Roman" w:hAnsi="Times New Roman" w:cs="Times New Roman"/>
                <w:sz w:val="24"/>
                <w:szCs w:val="24"/>
              </w:rPr>
              <w:t xml:space="preserve">Справка по форме </w:t>
            </w:r>
            <w:r w:rsidR="005A4A7D" w:rsidRPr="00836812">
              <w:rPr>
                <w:rFonts w:ascii="Times New Roman" w:hAnsi="Times New Roman" w:cs="Times New Roman"/>
                <w:b/>
                <w:sz w:val="24"/>
                <w:szCs w:val="24"/>
              </w:rPr>
              <w:t>приложение №</w:t>
            </w:r>
            <w:r w:rsidR="005A4A7D" w:rsidRPr="00836812">
              <w:rPr>
                <w:rFonts w:ascii="Times New Roman" w:hAnsi="Times New Roman" w:cs="Times New Roman"/>
                <w:sz w:val="24"/>
                <w:szCs w:val="24"/>
              </w:rPr>
              <w:t xml:space="preserve"> </w:t>
            </w:r>
            <w:r w:rsidR="005A4A7D" w:rsidRPr="00836812">
              <w:rPr>
                <w:rFonts w:ascii="Times New Roman" w:hAnsi="Times New Roman" w:cs="Times New Roman"/>
                <w:b/>
                <w:sz w:val="24"/>
                <w:szCs w:val="24"/>
              </w:rPr>
              <w:t>3)</w:t>
            </w:r>
            <w:r w:rsidRPr="00836812">
              <w:rPr>
                <w:rFonts w:ascii="Times New Roman" w:hAnsi="Times New Roman" w:cs="Times New Roman"/>
                <w:sz w:val="24"/>
                <w:szCs w:val="24"/>
              </w:rPr>
              <w:t>;</w:t>
            </w:r>
          </w:p>
          <w:p w14:paraId="458EB8C2" w14:textId="77777777" w:rsidR="000166FD" w:rsidRPr="00836812" w:rsidRDefault="000166FD" w:rsidP="000166FD">
            <w:pPr>
              <w:rPr>
                <w:rFonts w:ascii="Times New Roman" w:hAnsi="Times New Roman" w:cs="Times New Roman"/>
                <w:sz w:val="24"/>
                <w:szCs w:val="24"/>
              </w:rPr>
            </w:pPr>
            <w:r w:rsidRPr="00836812">
              <w:rPr>
                <w:rFonts w:ascii="Times New Roman" w:hAnsi="Times New Roman" w:cs="Times New Roman"/>
                <w:sz w:val="24"/>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14:paraId="0F52C6DE" w14:textId="77777777" w:rsidR="000166FD" w:rsidRPr="00836812" w:rsidRDefault="000166FD" w:rsidP="00A72B4D">
            <w:pPr>
              <w:jc w:val="both"/>
              <w:rPr>
                <w:rFonts w:ascii="Times New Roman" w:hAnsi="Times New Roman" w:cs="Times New Roman"/>
                <w:sz w:val="24"/>
                <w:szCs w:val="24"/>
              </w:rPr>
            </w:pPr>
            <w:r w:rsidRPr="00836812">
              <w:rPr>
                <w:rFonts w:ascii="Times New Roman" w:hAnsi="Times New Roman" w:cs="Times New Roman"/>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2B898DC1" w14:textId="48113246" w:rsidR="0060108E" w:rsidRPr="00836812" w:rsidRDefault="000166FD" w:rsidP="00A72B4D">
            <w:pPr>
              <w:jc w:val="both"/>
              <w:rPr>
                <w:rFonts w:ascii="Times New Roman" w:hAnsi="Times New Roman" w:cs="Times New Roman"/>
                <w:sz w:val="24"/>
                <w:szCs w:val="24"/>
              </w:rPr>
            </w:pPr>
            <w:r w:rsidRPr="00836812">
              <w:rPr>
                <w:rFonts w:ascii="Times New Roman" w:hAnsi="Times New Roman" w:cs="Times New Roman"/>
                <w:sz w:val="24"/>
                <w:szCs w:val="24"/>
              </w:rPr>
              <w:t>Одно лицо имеет право подать только одну заявку на один объект приватизации.</w:t>
            </w:r>
          </w:p>
        </w:tc>
      </w:tr>
      <w:tr w:rsidR="0060108E" w:rsidRPr="00836812" w14:paraId="468515CE" w14:textId="77777777" w:rsidTr="008349AC">
        <w:tc>
          <w:tcPr>
            <w:tcW w:w="2925" w:type="dxa"/>
          </w:tcPr>
          <w:p w14:paraId="1BE2A63F" w14:textId="77777777" w:rsidR="0060108E" w:rsidRPr="00836812" w:rsidRDefault="000166FD" w:rsidP="00932AB2">
            <w:pPr>
              <w:rPr>
                <w:rFonts w:ascii="Times New Roman" w:hAnsi="Times New Roman" w:cs="Times New Roman"/>
                <w:sz w:val="24"/>
                <w:szCs w:val="24"/>
              </w:rPr>
            </w:pPr>
            <w:r w:rsidRPr="00836812">
              <w:rPr>
                <w:rFonts w:ascii="Times New Roman" w:hAnsi="Times New Roman" w:cs="Times New Roman"/>
                <w:sz w:val="24"/>
                <w:szCs w:val="24"/>
              </w:rPr>
              <w:t>Требования к оформлению представляемых участниками документов</w:t>
            </w:r>
          </w:p>
        </w:tc>
        <w:tc>
          <w:tcPr>
            <w:tcW w:w="6656" w:type="dxa"/>
          </w:tcPr>
          <w:p w14:paraId="61107CB3" w14:textId="77777777" w:rsidR="00DB7D08" w:rsidRPr="00836812" w:rsidRDefault="00225FC6" w:rsidP="00225FC6">
            <w:pPr>
              <w:jc w:val="both"/>
              <w:rPr>
                <w:rFonts w:ascii="Times New Roman" w:hAnsi="Times New Roman" w:cs="Times New Roman"/>
                <w:sz w:val="24"/>
                <w:szCs w:val="24"/>
              </w:rPr>
            </w:pPr>
            <w:r w:rsidRPr="00836812">
              <w:rPr>
                <w:rFonts w:ascii="Times New Roman" w:hAnsi="Times New Roman" w:cs="Times New Roman"/>
                <w:sz w:val="24"/>
                <w:szCs w:val="24"/>
              </w:rPr>
              <w:t>Заявка подается путем заполнения ее формы, установленной Продавцом, размещенной в открытой для доступа неограниченного круга лиц части электронной площадки (открытая часть электронной площадки), с приложением электронных документов в соответствии перечнем, приведенным в настоящем Информационном сообщении, заверенных электронной подписью претендента либо лица, имеющего право действовать от имени претендента.</w:t>
            </w:r>
          </w:p>
          <w:p w14:paraId="37006F0B" w14:textId="77777777" w:rsidR="00A72B4D" w:rsidRPr="00836812" w:rsidRDefault="000166FD" w:rsidP="00A72B4D">
            <w:pPr>
              <w:jc w:val="both"/>
              <w:rPr>
                <w:rFonts w:ascii="Times New Roman" w:hAnsi="Times New Roman" w:cs="Times New Roman"/>
                <w:sz w:val="24"/>
                <w:szCs w:val="24"/>
              </w:rPr>
            </w:pPr>
            <w:r w:rsidRPr="00836812">
              <w:rPr>
                <w:rFonts w:ascii="Times New Roman" w:hAnsi="Times New Roman" w:cs="Times New Roman"/>
                <w:sz w:val="24"/>
                <w:szCs w:val="24"/>
              </w:rPr>
              <w:t xml:space="preserve">Заявка оформляется на русском языке, подается с приложением электронных образов необходимых документов (документов на бумажном носителе, преобразованных в электронно-цифровую форму путём сканирования с сохранением их реквизитов), заверяются электронной подписью Претендента либо лица, имеющего право действовать от имени Претендента. Данное правило не применяется для копии выписки из ЕГРЮЛ, передаваемой </w:t>
            </w:r>
            <w:r w:rsidRPr="00836812">
              <w:rPr>
                <w:rFonts w:ascii="Times New Roman" w:hAnsi="Times New Roman" w:cs="Times New Roman"/>
                <w:sz w:val="24"/>
                <w:szCs w:val="24"/>
              </w:rPr>
              <w:lastRenderedPageBreak/>
              <w:t xml:space="preserve">автоматически в составе заявки. Все документы, преобразуемые в электронно-цифровую форму, должны быть подписаны Претендентом либо его представителем, имеющим право действовать от имени Претендента. Документы от имени юридического лица должны быть скреплены печатью такого юридического лица (при наличии печати). </w:t>
            </w:r>
            <w:r w:rsidRPr="00836812">
              <w:rPr>
                <w:rFonts w:ascii="Times New Roman" w:hAnsi="Times New Roman" w:cs="Times New Roman"/>
                <w:sz w:val="24"/>
                <w:szCs w:val="24"/>
              </w:rPr>
              <w:tab/>
            </w:r>
          </w:p>
          <w:p w14:paraId="508CD99C" w14:textId="4E4E903E" w:rsidR="0060108E" w:rsidRPr="00836812" w:rsidRDefault="000166FD" w:rsidP="00A72B4D">
            <w:pPr>
              <w:jc w:val="both"/>
              <w:rPr>
                <w:rFonts w:ascii="Times New Roman" w:hAnsi="Times New Roman" w:cs="Times New Roman"/>
                <w:sz w:val="24"/>
                <w:szCs w:val="24"/>
              </w:rPr>
            </w:pPr>
            <w:r w:rsidRPr="00836812">
              <w:rPr>
                <w:rFonts w:ascii="Times New Roman" w:hAnsi="Times New Roman" w:cs="Times New Roman"/>
                <w:sz w:val="24"/>
                <w:szCs w:val="24"/>
              </w:rPr>
              <w:t>Наличие электронной подписи означает, что представленные Претендентом или лицом, имеющим право действовать от имени Претендента, документы и сведения направлены от имени Претендента и отправитель несёт ответственность за подлинность и достоверность таких документов и сведений.</w:t>
            </w:r>
          </w:p>
        </w:tc>
      </w:tr>
      <w:tr w:rsidR="0060108E" w:rsidRPr="00836812" w14:paraId="04965938" w14:textId="77777777" w:rsidTr="008349AC">
        <w:tc>
          <w:tcPr>
            <w:tcW w:w="2925" w:type="dxa"/>
          </w:tcPr>
          <w:p w14:paraId="7AA25B65" w14:textId="77777777" w:rsidR="0060108E" w:rsidRPr="00836812" w:rsidRDefault="000166FD" w:rsidP="00932AB2">
            <w:pPr>
              <w:rPr>
                <w:rFonts w:ascii="Times New Roman" w:hAnsi="Times New Roman" w:cs="Times New Roman"/>
                <w:sz w:val="24"/>
                <w:szCs w:val="24"/>
              </w:rPr>
            </w:pPr>
            <w:r w:rsidRPr="00836812">
              <w:rPr>
                <w:rFonts w:ascii="Times New Roman" w:hAnsi="Times New Roman" w:cs="Times New Roman"/>
                <w:sz w:val="24"/>
                <w:szCs w:val="24"/>
              </w:rPr>
              <w:lastRenderedPageBreak/>
              <w:t>Ограничение участия отдельных категорий участников</w:t>
            </w:r>
          </w:p>
        </w:tc>
        <w:tc>
          <w:tcPr>
            <w:tcW w:w="6656" w:type="dxa"/>
          </w:tcPr>
          <w:p w14:paraId="4199308C" w14:textId="77777777" w:rsidR="000166FD" w:rsidRPr="00836812" w:rsidRDefault="000166FD" w:rsidP="00225FC6">
            <w:pPr>
              <w:jc w:val="both"/>
              <w:rPr>
                <w:rFonts w:ascii="Times New Roman" w:hAnsi="Times New Roman" w:cs="Times New Roman"/>
                <w:sz w:val="24"/>
                <w:szCs w:val="24"/>
              </w:rPr>
            </w:pPr>
            <w:r w:rsidRPr="00836812">
              <w:rPr>
                <w:rFonts w:ascii="Times New Roman" w:hAnsi="Times New Roman" w:cs="Times New Roman"/>
                <w:sz w:val="24"/>
                <w:szCs w:val="24"/>
              </w:rPr>
              <w:t xml:space="preserve">К участию в процедуре продажи допускаются любые юридические и физические лица, за исключением: </w:t>
            </w:r>
          </w:p>
          <w:p w14:paraId="2CE83244" w14:textId="77777777" w:rsidR="000166FD" w:rsidRPr="00836812" w:rsidRDefault="000166FD" w:rsidP="00225FC6">
            <w:pPr>
              <w:jc w:val="both"/>
              <w:rPr>
                <w:rFonts w:ascii="Times New Roman" w:hAnsi="Times New Roman" w:cs="Times New Roman"/>
                <w:sz w:val="24"/>
                <w:szCs w:val="24"/>
              </w:rPr>
            </w:pPr>
            <w:r w:rsidRPr="00836812">
              <w:rPr>
                <w:rFonts w:ascii="Times New Roman" w:hAnsi="Times New Roman" w:cs="Times New Roman"/>
                <w:sz w:val="24"/>
                <w:szCs w:val="24"/>
              </w:rPr>
              <w:t xml:space="preserve">- государственных и муниципальных унитарных предприятий, государственных и муниципальных учреждений; </w:t>
            </w:r>
          </w:p>
          <w:p w14:paraId="62DD3883" w14:textId="77777777" w:rsidR="000166FD" w:rsidRPr="00836812" w:rsidRDefault="000166FD" w:rsidP="00225FC6">
            <w:pPr>
              <w:jc w:val="both"/>
              <w:rPr>
                <w:rFonts w:ascii="Times New Roman" w:hAnsi="Times New Roman" w:cs="Times New Roman"/>
                <w:sz w:val="24"/>
                <w:szCs w:val="24"/>
              </w:rPr>
            </w:pPr>
            <w:r w:rsidRPr="00836812">
              <w:rPr>
                <w:rFonts w:ascii="Times New Roman" w:hAnsi="Times New Roman" w:cs="Times New Roman"/>
                <w:sz w:val="24"/>
                <w:szCs w:val="24"/>
              </w:rPr>
              <w:t>- юридических лиц, в уставном капитале которых доля Российской Федерации, субъектов Российской Федерации и муниципальных образований превышает 25 %;</w:t>
            </w:r>
          </w:p>
          <w:p w14:paraId="5BCDE350" w14:textId="3BD352BC" w:rsidR="0060108E" w:rsidRPr="00836812" w:rsidRDefault="000166FD" w:rsidP="00225FC6">
            <w:pPr>
              <w:jc w:val="both"/>
              <w:rPr>
                <w:rFonts w:ascii="Times New Roman" w:hAnsi="Times New Roman" w:cs="Times New Roman"/>
                <w:sz w:val="24"/>
                <w:szCs w:val="24"/>
              </w:rPr>
            </w:pPr>
            <w:r w:rsidRPr="00836812">
              <w:rPr>
                <w:rFonts w:ascii="Times New Roman" w:hAnsi="Times New Roman" w:cs="Times New Roman"/>
                <w:sz w:val="24"/>
                <w:szCs w:val="24"/>
              </w:rPr>
              <w:t>- юридических лиц, местом регистрации которых является государство или территория, включённые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r w:rsidR="00C6739C" w:rsidRPr="00836812">
              <w:rPr>
                <w:rFonts w:ascii="Times New Roman" w:hAnsi="Times New Roman" w:cs="Times New Roman"/>
                <w:sz w:val="24"/>
                <w:szCs w:val="24"/>
              </w:rPr>
              <w:t>,</w:t>
            </w:r>
            <w:r w:rsidRPr="00836812">
              <w:rPr>
                <w:rFonts w:ascii="Times New Roman" w:hAnsi="Times New Roman" w:cs="Times New Roman"/>
                <w:sz w:val="24"/>
                <w:szCs w:val="24"/>
              </w:rPr>
              <w:t xml:space="preserve"> </w:t>
            </w:r>
            <w:r w:rsidR="00C6739C" w:rsidRPr="00836812">
              <w:rPr>
                <w:rFonts w:ascii="Times New Roman" w:hAnsi="Times New Roman" w:cs="Times New Roman"/>
                <w:sz w:val="24"/>
                <w:szCs w:val="24"/>
              </w:rPr>
              <w:t>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r w:rsidR="009B2C14" w:rsidRPr="00836812">
              <w:rPr>
                <w:rFonts w:ascii="Times New Roman" w:hAnsi="Times New Roman" w:cs="Times New Roman"/>
                <w:sz w:val="24"/>
                <w:szCs w:val="24"/>
              </w:rPr>
              <w:t>.</w:t>
            </w:r>
          </w:p>
        </w:tc>
      </w:tr>
      <w:tr w:rsidR="000166FD" w:rsidRPr="00836812" w14:paraId="153CB7BD" w14:textId="77777777" w:rsidTr="008349AC">
        <w:tc>
          <w:tcPr>
            <w:tcW w:w="9581" w:type="dxa"/>
            <w:gridSpan w:val="2"/>
            <w:tcBorders>
              <w:bottom w:val="single" w:sz="4" w:space="0" w:color="auto"/>
            </w:tcBorders>
          </w:tcPr>
          <w:p w14:paraId="113B0579" w14:textId="77777777" w:rsidR="00763EEF" w:rsidRPr="00836812" w:rsidRDefault="00763EEF" w:rsidP="00932AB2">
            <w:pPr>
              <w:rPr>
                <w:rFonts w:ascii="Times New Roman" w:hAnsi="Times New Roman" w:cs="Times New Roman"/>
                <w:b/>
                <w:sz w:val="24"/>
                <w:szCs w:val="24"/>
              </w:rPr>
            </w:pPr>
          </w:p>
          <w:p w14:paraId="36FC313A" w14:textId="03F96241" w:rsidR="000166FD" w:rsidRPr="00836812" w:rsidRDefault="000166FD" w:rsidP="00932AB2">
            <w:pPr>
              <w:rPr>
                <w:rFonts w:ascii="Times New Roman" w:hAnsi="Times New Roman" w:cs="Times New Roman"/>
                <w:b/>
                <w:sz w:val="24"/>
                <w:szCs w:val="24"/>
              </w:rPr>
            </w:pPr>
            <w:r w:rsidRPr="00836812">
              <w:rPr>
                <w:rFonts w:ascii="Times New Roman" w:hAnsi="Times New Roman" w:cs="Times New Roman"/>
                <w:b/>
                <w:sz w:val="24"/>
                <w:szCs w:val="24"/>
              </w:rPr>
              <w:t>Условия проведения процедуры</w:t>
            </w:r>
            <w:r w:rsidR="00763EEF" w:rsidRPr="00836812">
              <w:rPr>
                <w:rFonts w:ascii="Times New Roman" w:hAnsi="Times New Roman" w:cs="Times New Roman"/>
                <w:b/>
                <w:sz w:val="24"/>
                <w:szCs w:val="24"/>
              </w:rPr>
              <w:t xml:space="preserve"> (время указано московское)</w:t>
            </w:r>
          </w:p>
          <w:p w14:paraId="16E97510" w14:textId="2EF98F53" w:rsidR="00763EEF" w:rsidRPr="00836812" w:rsidRDefault="00763EEF" w:rsidP="00932AB2">
            <w:pPr>
              <w:rPr>
                <w:rFonts w:ascii="Times New Roman" w:hAnsi="Times New Roman" w:cs="Times New Roman"/>
                <w:b/>
                <w:sz w:val="24"/>
                <w:szCs w:val="24"/>
              </w:rPr>
            </w:pPr>
          </w:p>
        </w:tc>
      </w:tr>
      <w:tr w:rsidR="00E94627" w:rsidRPr="00836812" w14:paraId="4C0B2EBB" w14:textId="77777777" w:rsidTr="008349AC">
        <w:tc>
          <w:tcPr>
            <w:tcW w:w="2925" w:type="dxa"/>
            <w:tcBorders>
              <w:top w:val="single" w:sz="4" w:space="0" w:color="auto"/>
              <w:bottom w:val="single" w:sz="4" w:space="0" w:color="auto"/>
              <w:right w:val="single" w:sz="4" w:space="0" w:color="auto"/>
            </w:tcBorders>
          </w:tcPr>
          <w:p w14:paraId="556187BB" w14:textId="77777777" w:rsidR="00E94627" w:rsidRPr="00836812" w:rsidRDefault="00E94627" w:rsidP="00932AB2">
            <w:pPr>
              <w:rPr>
                <w:rFonts w:ascii="Times New Roman" w:hAnsi="Times New Roman" w:cs="Times New Roman"/>
                <w:sz w:val="24"/>
                <w:szCs w:val="24"/>
              </w:rPr>
            </w:pPr>
            <w:r w:rsidRPr="00836812">
              <w:rPr>
                <w:rFonts w:ascii="Times New Roman" w:hAnsi="Times New Roman" w:cs="Times New Roman"/>
                <w:sz w:val="24"/>
                <w:szCs w:val="24"/>
              </w:rPr>
              <w:t>Форма подачи предложений о цене</w:t>
            </w:r>
          </w:p>
        </w:tc>
        <w:tc>
          <w:tcPr>
            <w:tcW w:w="6656" w:type="dxa"/>
            <w:tcBorders>
              <w:top w:val="single" w:sz="4" w:space="0" w:color="auto"/>
              <w:left w:val="single" w:sz="4" w:space="0" w:color="auto"/>
              <w:bottom w:val="single" w:sz="4" w:space="0" w:color="auto"/>
              <w:right w:val="single" w:sz="4" w:space="0" w:color="auto"/>
            </w:tcBorders>
          </w:tcPr>
          <w:p w14:paraId="19A0E202" w14:textId="77777777" w:rsidR="00E94627" w:rsidRPr="00836812" w:rsidRDefault="00E94627" w:rsidP="007C450F">
            <w:pPr>
              <w:rPr>
                <w:rFonts w:ascii="Times New Roman" w:hAnsi="Times New Roman" w:cs="Times New Roman"/>
                <w:sz w:val="24"/>
                <w:szCs w:val="24"/>
              </w:rPr>
            </w:pPr>
            <w:r w:rsidRPr="00836812">
              <w:rPr>
                <w:rFonts w:ascii="Times New Roman" w:hAnsi="Times New Roman" w:cs="Times New Roman"/>
                <w:sz w:val="24"/>
                <w:szCs w:val="24"/>
              </w:rPr>
              <w:t>Открытая</w:t>
            </w:r>
          </w:p>
        </w:tc>
      </w:tr>
      <w:tr w:rsidR="00E94627" w:rsidRPr="00836812" w14:paraId="0F67362D" w14:textId="77777777" w:rsidTr="008349AC">
        <w:tc>
          <w:tcPr>
            <w:tcW w:w="2925" w:type="dxa"/>
            <w:tcBorders>
              <w:top w:val="single" w:sz="4" w:space="0" w:color="auto"/>
            </w:tcBorders>
          </w:tcPr>
          <w:p w14:paraId="640CAB20" w14:textId="77777777" w:rsidR="00E94627" w:rsidRPr="00836812" w:rsidRDefault="00E94627" w:rsidP="00932AB2">
            <w:pPr>
              <w:rPr>
                <w:rFonts w:ascii="Times New Roman" w:hAnsi="Times New Roman" w:cs="Times New Roman"/>
                <w:sz w:val="24"/>
                <w:szCs w:val="24"/>
              </w:rPr>
            </w:pPr>
            <w:r w:rsidRPr="00836812">
              <w:rPr>
                <w:rFonts w:ascii="Times New Roman" w:hAnsi="Times New Roman" w:cs="Times New Roman"/>
                <w:sz w:val="24"/>
                <w:szCs w:val="24"/>
              </w:rPr>
              <w:t>Дата и время начала подачи заявок на участие</w:t>
            </w:r>
          </w:p>
        </w:tc>
        <w:tc>
          <w:tcPr>
            <w:tcW w:w="6656" w:type="dxa"/>
            <w:tcBorders>
              <w:top w:val="single" w:sz="4" w:space="0" w:color="auto"/>
            </w:tcBorders>
          </w:tcPr>
          <w:p w14:paraId="550DD9BE" w14:textId="2ED9BF21" w:rsidR="00E94627" w:rsidRPr="00836812" w:rsidRDefault="009B2C14" w:rsidP="00A6785B">
            <w:pPr>
              <w:rPr>
                <w:rFonts w:ascii="Times New Roman" w:hAnsi="Times New Roman" w:cs="Times New Roman"/>
                <w:sz w:val="24"/>
                <w:szCs w:val="24"/>
              </w:rPr>
            </w:pPr>
            <w:r w:rsidRPr="00836812">
              <w:rPr>
                <w:rFonts w:ascii="Times New Roman" w:hAnsi="Times New Roman" w:cs="Times New Roman"/>
                <w:sz w:val="24"/>
                <w:szCs w:val="24"/>
              </w:rPr>
              <w:t>1</w:t>
            </w:r>
            <w:r w:rsidR="00A6785B">
              <w:rPr>
                <w:rFonts w:ascii="Times New Roman" w:hAnsi="Times New Roman" w:cs="Times New Roman"/>
                <w:sz w:val="24"/>
                <w:szCs w:val="24"/>
              </w:rPr>
              <w:t>4</w:t>
            </w:r>
            <w:r w:rsidR="005A583A" w:rsidRPr="00836812">
              <w:rPr>
                <w:rFonts w:ascii="Times New Roman" w:hAnsi="Times New Roman" w:cs="Times New Roman"/>
                <w:sz w:val="24"/>
                <w:szCs w:val="24"/>
              </w:rPr>
              <w:t>.</w:t>
            </w:r>
            <w:r w:rsidRPr="00836812">
              <w:rPr>
                <w:rFonts w:ascii="Times New Roman" w:hAnsi="Times New Roman" w:cs="Times New Roman"/>
                <w:sz w:val="24"/>
                <w:szCs w:val="24"/>
              </w:rPr>
              <w:t>11</w:t>
            </w:r>
            <w:r w:rsidR="005A583A" w:rsidRPr="00836812">
              <w:rPr>
                <w:rFonts w:ascii="Times New Roman" w:hAnsi="Times New Roman" w:cs="Times New Roman"/>
                <w:sz w:val="24"/>
                <w:szCs w:val="24"/>
              </w:rPr>
              <w:t>.202</w:t>
            </w:r>
            <w:r w:rsidRPr="00836812">
              <w:rPr>
                <w:rFonts w:ascii="Times New Roman" w:hAnsi="Times New Roman" w:cs="Times New Roman"/>
                <w:sz w:val="24"/>
                <w:szCs w:val="24"/>
              </w:rPr>
              <w:t>5</w:t>
            </w:r>
            <w:r w:rsidR="005A583A" w:rsidRPr="00836812">
              <w:rPr>
                <w:rFonts w:ascii="Times New Roman" w:hAnsi="Times New Roman" w:cs="Times New Roman"/>
                <w:sz w:val="24"/>
                <w:szCs w:val="24"/>
              </w:rPr>
              <w:t xml:space="preserve">г. </w:t>
            </w:r>
            <w:r w:rsidR="00A6785B">
              <w:rPr>
                <w:rFonts w:ascii="Times New Roman" w:hAnsi="Times New Roman" w:cs="Times New Roman"/>
                <w:sz w:val="24"/>
                <w:szCs w:val="24"/>
              </w:rPr>
              <w:t>14</w:t>
            </w:r>
            <w:r w:rsidR="005A583A" w:rsidRPr="00836812">
              <w:rPr>
                <w:rFonts w:ascii="Times New Roman" w:hAnsi="Times New Roman" w:cs="Times New Roman"/>
                <w:sz w:val="24"/>
                <w:szCs w:val="24"/>
              </w:rPr>
              <w:t>-00</w:t>
            </w:r>
          </w:p>
        </w:tc>
      </w:tr>
      <w:tr w:rsidR="00E94627" w:rsidRPr="00836812" w14:paraId="676C81A5" w14:textId="77777777" w:rsidTr="008349AC">
        <w:tc>
          <w:tcPr>
            <w:tcW w:w="2925" w:type="dxa"/>
          </w:tcPr>
          <w:p w14:paraId="05962242" w14:textId="77777777" w:rsidR="00E94627" w:rsidRPr="00836812" w:rsidRDefault="00E94627" w:rsidP="00BB61A0">
            <w:pPr>
              <w:rPr>
                <w:rFonts w:ascii="Times New Roman" w:hAnsi="Times New Roman" w:cs="Times New Roman"/>
                <w:sz w:val="24"/>
                <w:szCs w:val="24"/>
              </w:rPr>
            </w:pPr>
            <w:r w:rsidRPr="00836812">
              <w:rPr>
                <w:rFonts w:ascii="Times New Roman" w:hAnsi="Times New Roman" w:cs="Times New Roman"/>
                <w:sz w:val="24"/>
                <w:szCs w:val="24"/>
              </w:rPr>
              <w:t>Дата и время окончания подачи заявок на участи</w:t>
            </w:r>
          </w:p>
        </w:tc>
        <w:tc>
          <w:tcPr>
            <w:tcW w:w="6656" w:type="dxa"/>
          </w:tcPr>
          <w:p w14:paraId="6BAD0382" w14:textId="5D0386FC" w:rsidR="00E94627" w:rsidRPr="00836812" w:rsidRDefault="00A6785B" w:rsidP="00A6785B">
            <w:pPr>
              <w:rPr>
                <w:rFonts w:ascii="Times New Roman" w:hAnsi="Times New Roman" w:cs="Times New Roman"/>
                <w:sz w:val="24"/>
                <w:szCs w:val="24"/>
              </w:rPr>
            </w:pPr>
            <w:r>
              <w:rPr>
                <w:rFonts w:ascii="Times New Roman" w:hAnsi="Times New Roman" w:cs="Times New Roman"/>
                <w:sz w:val="24"/>
                <w:szCs w:val="24"/>
              </w:rPr>
              <w:t>10</w:t>
            </w:r>
            <w:r w:rsidR="005A583A" w:rsidRPr="00836812">
              <w:rPr>
                <w:rFonts w:ascii="Times New Roman" w:hAnsi="Times New Roman" w:cs="Times New Roman"/>
                <w:sz w:val="24"/>
                <w:szCs w:val="24"/>
              </w:rPr>
              <w:t>.1</w:t>
            </w:r>
            <w:r w:rsidR="00763EEF" w:rsidRPr="00836812">
              <w:rPr>
                <w:rFonts w:ascii="Times New Roman" w:hAnsi="Times New Roman" w:cs="Times New Roman"/>
                <w:sz w:val="24"/>
                <w:szCs w:val="24"/>
              </w:rPr>
              <w:t>2</w:t>
            </w:r>
            <w:r w:rsidR="005A583A" w:rsidRPr="00836812">
              <w:rPr>
                <w:rFonts w:ascii="Times New Roman" w:hAnsi="Times New Roman" w:cs="Times New Roman"/>
                <w:sz w:val="24"/>
                <w:szCs w:val="24"/>
              </w:rPr>
              <w:t>.202</w:t>
            </w:r>
            <w:r w:rsidR="00763EEF" w:rsidRPr="00836812">
              <w:rPr>
                <w:rFonts w:ascii="Times New Roman" w:hAnsi="Times New Roman" w:cs="Times New Roman"/>
                <w:sz w:val="24"/>
                <w:szCs w:val="24"/>
              </w:rPr>
              <w:t>5</w:t>
            </w:r>
            <w:r w:rsidR="005A583A" w:rsidRPr="00836812">
              <w:rPr>
                <w:rFonts w:ascii="Times New Roman" w:hAnsi="Times New Roman" w:cs="Times New Roman"/>
                <w:sz w:val="24"/>
                <w:szCs w:val="24"/>
              </w:rPr>
              <w:t xml:space="preserve">г. </w:t>
            </w:r>
            <w:r>
              <w:rPr>
                <w:rFonts w:ascii="Times New Roman" w:hAnsi="Times New Roman" w:cs="Times New Roman"/>
                <w:sz w:val="24"/>
                <w:szCs w:val="24"/>
              </w:rPr>
              <w:t>14</w:t>
            </w:r>
            <w:r w:rsidR="005A583A" w:rsidRPr="00836812">
              <w:rPr>
                <w:rFonts w:ascii="Times New Roman" w:hAnsi="Times New Roman" w:cs="Times New Roman"/>
                <w:sz w:val="24"/>
                <w:szCs w:val="24"/>
              </w:rPr>
              <w:t>-00</w:t>
            </w:r>
          </w:p>
        </w:tc>
      </w:tr>
      <w:tr w:rsidR="00E94627" w:rsidRPr="00836812" w14:paraId="11DC4439" w14:textId="77777777" w:rsidTr="008349AC">
        <w:tc>
          <w:tcPr>
            <w:tcW w:w="2925" w:type="dxa"/>
          </w:tcPr>
          <w:p w14:paraId="48B674AD" w14:textId="77777777" w:rsidR="00E94627" w:rsidRPr="00836812" w:rsidRDefault="00E94627" w:rsidP="00932AB2">
            <w:pPr>
              <w:rPr>
                <w:rFonts w:ascii="Times New Roman" w:hAnsi="Times New Roman" w:cs="Times New Roman"/>
                <w:sz w:val="24"/>
                <w:szCs w:val="24"/>
              </w:rPr>
            </w:pPr>
            <w:r w:rsidRPr="00836812">
              <w:rPr>
                <w:rFonts w:ascii="Times New Roman" w:hAnsi="Times New Roman" w:cs="Times New Roman"/>
                <w:sz w:val="24"/>
                <w:szCs w:val="24"/>
              </w:rPr>
              <w:t>Дата рассмотрения заявок на участие (дата определения участников)</w:t>
            </w:r>
          </w:p>
        </w:tc>
        <w:tc>
          <w:tcPr>
            <w:tcW w:w="6656" w:type="dxa"/>
          </w:tcPr>
          <w:p w14:paraId="1AA6F39B" w14:textId="71B42874" w:rsidR="00E94627" w:rsidRPr="00836812" w:rsidRDefault="00A6785B" w:rsidP="009E3906">
            <w:pPr>
              <w:rPr>
                <w:rFonts w:ascii="Times New Roman" w:hAnsi="Times New Roman" w:cs="Times New Roman"/>
                <w:sz w:val="24"/>
                <w:szCs w:val="24"/>
              </w:rPr>
            </w:pPr>
            <w:r>
              <w:rPr>
                <w:rFonts w:ascii="Times New Roman" w:hAnsi="Times New Roman" w:cs="Times New Roman"/>
                <w:sz w:val="24"/>
                <w:szCs w:val="24"/>
              </w:rPr>
              <w:t>12</w:t>
            </w:r>
            <w:r w:rsidR="005A583A" w:rsidRPr="00836812">
              <w:rPr>
                <w:rFonts w:ascii="Times New Roman" w:hAnsi="Times New Roman" w:cs="Times New Roman"/>
                <w:sz w:val="24"/>
                <w:szCs w:val="24"/>
              </w:rPr>
              <w:t>.</w:t>
            </w:r>
            <w:r w:rsidR="004A23E8" w:rsidRPr="00836812">
              <w:rPr>
                <w:rFonts w:ascii="Times New Roman" w:hAnsi="Times New Roman" w:cs="Times New Roman"/>
                <w:sz w:val="24"/>
                <w:szCs w:val="24"/>
              </w:rPr>
              <w:t>12</w:t>
            </w:r>
            <w:r w:rsidR="005A583A" w:rsidRPr="00836812">
              <w:rPr>
                <w:rFonts w:ascii="Times New Roman" w:hAnsi="Times New Roman" w:cs="Times New Roman"/>
                <w:sz w:val="24"/>
                <w:szCs w:val="24"/>
              </w:rPr>
              <w:t>.202</w:t>
            </w:r>
            <w:r w:rsidR="00763EEF" w:rsidRPr="00836812">
              <w:rPr>
                <w:rFonts w:ascii="Times New Roman" w:hAnsi="Times New Roman" w:cs="Times New Roman"/>
                <w:sz w:val="24"/>
                <w:szCs w:val="24"/>
              </w:rPr>
              <w:t>5</w:t>
            </w:r>
            <w:r w:rsidR="005A583A" w:rsidRPr="00836812">
              <w:rPr>
                <w:rFonts w:ascii="Times New Roman" w:hAnsi="Times New Roman" w:cs="Times New Roman"/>
                <w:sz w:val="24"/>
                <w:szCs w:val="24"/>
              </w:rPr>
              <w:t>г.</w:t>
            </w:r>
          </w:p>
        </w:tc>
      </w:tr>
      <w:tr w:rsidR="00E94627" w:rsidRPr="00836812" w14:paraId="4DCAD54C" w14:textId="77777777" w:rsidTr="008349AC">
        <w:tc>
          <w:tcPr>
            <w:tcW w:w="2925" w:type="dxa"/>
          </w:tcPr>
          <w:p w14:paraId="4A31FA0D" w14:textId="77777777" w:rsidR="00E94627" w:rsidRPr="00836812" w:rsidRDefault="00E94627" w:rsidP="002C1256">
            <w:pPr>
              <w:rPr>
                <w:rFonts w:ascii="Times New Roman" w:hAnsi="Times New Roman" w:cs="Times New Roman"/>
                <w:sz w:val="24"/>
                <w:szCs w:val="24"/>
              </w:rPr>
            </w:pPr>
            <w:r w:rsidRPr="00836812">
              <w:rPr>
                <w:rFonts w:ascii="Times New Roman" w:hAnsi="Times New Roman" w:cs="Times New Roman"/>
                <w:sz w:val="24"/>
                <w:szCs w:val="24"/>
              </w:rPr>
              <w:t>Дата и время начала торговой сессии (приема предложений о цене от участников конкурса)</w:t>
            </w:r>
          </w:p>
        </w:tc>
        <w:tc>
          <w:tcPr>
            <w:tcW w:w="6656" w:type="dxa"/>
          </w:tcPr>
          <w:p w14:paraId="7A52992A" w14:textId="1265F984" w:rsidR="00E94627" w:rsidRPr="00836812" w:rsidRDefault="004A23E8" w:rsidP="00A6785B">
            <w:pPr>
              <w:rPr>
                <w:rFonts w:ascii="Times New Roman" w:hAnsi="Times New Roman" w:cs="Times New Roman"/>
                <w:sz w:val="24"/>
                <w:szCs w:val="24"/>
              </w:rPr>
            </w:pPr>
            <w:r w:rsidRPr="00836812">
              <w:rPr>
                <w:rFonts w:ascii="Times New Roman" w:hAnsi="Times New Roman" w:cs="Times New Roman"/>
                <w:sz w:val="24"/>
                <w:szCs w:val="24"/>
              </w:rPr>
              <w:t>1</w:t>
            </w:r>
            <w:r w:rsidR="00A6785B">
              <w:rPr>
                <w:rFonts w:ascii="Times New Roman" w:hAnsi="Times New Roman" w:cs="Times New Roman"/>
                <w:sz w:val="24"/>
                <w:szCs w:val="24"/>
              </w:rPr>
              <w:t>5</w:t>
            </w:r>
            <w:r w:rsidR="005A583A" w:rsidRPr="00836812">
              <w:rPr>
                <w:rFonts w:ascii="Times New Roman" w:hAnsi="Times New Roman" w:cs="Times New Roman"/>
                <w:sz w:val="24"/>
                <w:szCs w:val="24"/>
              </w:rPr>
              <w:t>.1</w:t>
            </w:r>
            <w:r w:rsidR="00763EEF" w:rsidRPr="00836812">
              <w:rPr>
                <w:rFonts w:ascii="Times New Roman" w:hAnsi="Times New Roman" w:cs="Times New Roman"/>
                <w:sz w:val="24"/>
                <w:szCs w:val="24"/>
              </w:rPr>
              <w:t>2</w:t>
            </w:r>
            <w:r w:rsidR="005A583A" w:rsidRPr="00836812">
              <w:rPr>
                <w:rFonts w:ascii="Times New Roman" w:hAnsi="Times New Roman" w:cs="Times New Roman"/>
                <w:sz w:val="24"/>
                <w:szCs w:val="24"/>
              </w:rPr>
              <w:t>.202</w:t>
            </w:r>
            <w:r w:rsidR="00763EEF" w:rsidRPr="00836812">
              <w:rPr>
                <w:rFonts w:ascii="Times New Roman" w:hAnsi="Times New Roman" w:cs="Times New Roman"/>
                <w:sz w:val="24"/>
                <w:szCs w:val="24"/>
              </w:rPr>
              <w:t>5</w:t>
            </w:r>
            <w:r w:rsidR="005A583A" w:rsidRPr="00836812">
              <w:rPr>
                <w:rFonts w:ascii="Times New Roman" w:hAnsi="Times New Roman" w:cs="Times New Roman"/>
                <w:sz w:val="24"/>
                <w:szCs w:val="24"/>
              </w:rPr>
              <w:t>г. 0</w:t>
            </w:r>
            <w:r w:rsidR="00A6785B">
              <w:rPr>
                <w:rFonts w:ascii="Times New Roman" w:hAnsi="Times New Roman" w:cs="Times New Roman"/>
                <w:sz w:val="24"/>
                <w:szCs w:val="24"/>
              </w:rPr>
              <w:t>7</w:t>
            </w:r>
            <w:r w:rsidR="005A583A" w:rsidRPr="00836812">
              <w:rPr>
                <w:rFonts w:ascii="Times New Roman" w:hAnsi="Times New Roman" w:cs="Times New Roman"/>
                <w:sz w:val="24"/>
                <w:szCs w:val="24"/>
              </w:rPr>
              <w:t>-00</w:t>
            </w:r>
            <w:r w:rsidR="00A72B4D" w:rsidRPr="00836812">
              <w:rPr>
                <w:rFonts w:ascii="Times New Roman" w:hAnsi="Times New Roman" w:cs="Times New Roman"/>
                <w:sz w:val="24"/>
                <w:szCs w:val="24"/>
              </w:rPr>
              <w:t xml:space="preserve"> час. до 0</w:t>
            </w:r>
            <w:r w:rsidR="007E3C18" w:rsidRPr="00836812">
              <w:rPr>
                <w:rFonts w:ascii="Times New Roman" w:hAnsi="Times New Roman" w:cs="Times New Roman"/>
                <w:sz w:val="24"/>
                <w:szCs w:val="24"/>
              </w:rPr>
              <w:t>8</w:t>
            </w:r>
            <w:r w:rsidR="00A72B4D" w:rsidRPr="00836812">
              <w:rPr>
                <w:rFonts w:ascii="Times New Roman" w:hAnsi="Times New Roman" w:cs="Times New Roman"/>
                <w:sz w:val="24"/>
                <w:szCs w:val="24"/>
              </w:rPr>
              <w:t>-00 час.</w:t>
            </w:r>
          </w:p>
        </w:tc>
      </w:tr>
      <w:tr w:rsidR="00374866" w:rsidRPr="00836812" w14:paraId="54E3F39F" w14:textId="77777777" w:rsidTr="008349AC">
        <w:tc>
          <w:tcPr>
            <w:tcW w:w="2925" w:type="dxa"/>
          </w:tcPr>
          <w:p w14:paraId="796593F5" w14:textId="7EAFBB2F" w:rsidR="00374866" w:rsidRPr="00836812" w:rsidRDefault="00E7744F" w:rsidP="00E7744F">
            <w:pPr>
              <w:rPr>
                <w:rFonts w:ascii="Times New Roman" w:hAnsi="Times New Roman" w:cs="Times New Roman"/>
                <w:sz w:val="24"/>
                <w:szCs w:val="24"/>
              </w:rPr>
            </w:pPr>
            <w:r w:rsidRPr="00836812">
              <w:rPr>
                <w:rFonts w:ascii="Times New Roman" w:hAnsi="Times New Roman" w:cs="Times New Roman"/>
                <w:sz w:val="24"/>
                <w:szCs w:val="24"/>
              </w:rPr>
              <w:t>Место и срок п</w:t>
            </w:r>
            <w:r w:rsidR="002C1256" w:rsidRPr="00836812">
              <w:rPr>
                <w:rFonts w:ascii="Times New Roman" w:hAnsi="Times New Roman" w:cs="Times New Roman"/>
                <w:sz w:val="24"/>
                <w:szCs w:val="24"/>
              </w:rPr>
              <w:t>одведени</w:t>
            </w:r>
            <w:r w:rsidRPr="00836812">
              <w:rPr>
                <w:rFonts w:ascii="Times New Roman" w:hAnsi="Times New Roman" w:cs="Times New Roman"/>
                <w:sz w:val="24"/>
                <w:szCs w:val="24"/>
              </w:rPr>
              <w:t>я</w:t>
            </w:r>
            <w:r w:rsidR="002C1256" w:rsidRPr="00836812">
              <w:rPr>
                <w:rFonts w:ascii="Times New Roman" w:hAnsi="Times New Roman" w:cs="Times New Roman"/>
                <w:sz w:val="24"/>
                <w:szCs w:val="24"/>
              </w:rPr>
              <w:t xml:space="preserve"> итогов</w:t>
            </w:r>
          </w:p>
        </w:tc>
        <w:tc>
          <w:tcPr>
            <w:tcW w:w="6656" w:type="dxa"/>
          </w:tcPr>
          <w:p w14:paraId="2EA5C8A6" w14:textId="490349CA" w:rsidR="0087771D" w:rsidRDefault="004A23E8" w:rsidP="0087771D">
            <w:pPr>
              <w:rPr>
                <w:rFonts w:ascii="Times New Roman" w:hAnsi="Times New Roman" w:cs="Times New Roman"/>
                <w:sz w:val="24"/>
                <w:szCs w:val="24"/>
              </w:rPr>
            </w:pPr>
            <w:r w:rsidRPr="00836812">
              <w:rPr>
                <w:rFonts w:ascii="Times New Roman" w:hAnsi="Times New Roman" w:cs="Times New Roman"/>
                <w:sz w:val="24"/>
                <w:szCs w:val="24"/>
              </w:rPr>
              <w:t>1</w:t>
            </w:r>
            <w:r w:rsidR="00A6785B">
              <w:rPr>
                <w:rFonts w:ascii="Times New Roman" w:hAnsi="Times New Roman" w:cs="Times New Roman"/>
                <w:sz w:val="24"/>
                <w:szCs w:val="24"/>
              </w:rPr>
              <w:t>5</w:t>
            </w:r>
            <w:r w:rsidR="005A583A" w:rsidRPr="00836812">
              <w:rPr>
                <w:rFonts w:ascii="Times New Roman" w:hAnsi="Times New Roman" w:cs="Times New Roman"/>
                <w:sz w:val="24"/>
                <w:szCs w:val="24"/>
              </w:rPr>
              <w:t>.1</w:t>
            </w:r>
            <w:r w:rsidR="00763EEF" w:rsidRPr="00836812">
              <w:rPr>
                <w:rFonts w:ascii="Times New Roman" w:hAnsi="Times New Roman" w:cs="Times New Roman"/>
                <w:sz w:val="24"/>
                <w:szCs w:val="24"/>
              </w:rPr>
              <w:t>2</w:t>
            </w:r>
            <w:r w:rsidR="005A583A" w:rsidRPr="00836812">
              <w:rPr>
                <w:rFonts w:ascii="Times New Roman" w:hAnsi="Times New Roman" w:cs="Times New Roman"/>
                <w:sz w:val="24"/>
                <w:szCs w:val="24"/>
              </w:rPr>
              <w:t>.202</w:t>
            </w:r>
            <w:r w:rsidR="00763EEF" w:rsidRPr="00836812">
              <w:rPr>
                <w:rFonts w:ascii="Times New Roman" w:hAnsi="Times New Roman" w:cs="Times New Roman"/>
                <w:sz w:val="24"/>
                <w:szCs w:val="24"/>
              </w:rPr>
              <w:t>5</w:t>
            </w:r>
            <w:r w:rsidR="005A583A" w:rsidRPr="00836812">
              <w:rPr>
                <w:rFonts w:ascii="Times New Roman" w:hAnsi="Times New Roman" w:cs="Times New Roman"/>
                <w:sz w:val="24"/>
                <w:szCs w:val="24"/>
              </w:rPr>
              <w:t>г.</w:t>
            </w:r>
            <w:r w:rsidR="00A72B4D" w:rsidRPr="00836812">
              <w:rPr>
                <w:rFonts w:ascii="Times New Roman" w:hAnsi="Times New Roman" w:cs="Times New Roman"/>
                <w:sz w:val="24"/>
                <w:szCs w:val="24"/>
              </w:rPr>
              <w:t xml:space="preserve"> </w:t>
            </w:r>
            <w:r w:rsidR="007E3C18" w:rsidRPr="00836812">
              <w:rPr>
                <w:rFonts w:ascii="Times New Roman" w:hAnsi="Times New Roman" w:cs="Times New Roman"/>
                <w:sz w:val="24"/>
                <w:szCs w:val="24"/>
              </w:rPr>
              <w:t>09</w:t>
            </w:r>
            <w:r w:rsidR="00A72B4D" w:rsidRPr="00836812">
              <w:rPr>
                <w:rFonts w:ascii="Times New Roman" w:hAnsi="Times New Roman" w:cs="Times New Roman"/>
                <w:sz w:val="24"/>
                <w:szCs w:val="24"/>
              </w:rPr>
              <w:t>-00 час.</w:t>
            </w:r>
            <w:r w:rsidR="00E7744F" w:rsidRPr="00836812">
              <w:rPr>
                <w:rFonts w:ascii="Times New Roman" w:hAnsi="Times New Roman" w:cs="Times New Roman"/>
                <w:sz w:val="24"/>
                <w:szCs w:val="24"/>
              </w:rPr>
              <w:t xml:space="preserve"> </w:t>
            </w:r>
            <w:r w:rsidR="00155CD4">
              <w:rPr>
                <w:rFonts w:ascii="Times New Roman" w:hAnsi="Times New Roman" w:cs="Times New Roman"/>
                <w:sz w:val="24"/>
                <w:szCs w:val="24"/>
              </w:rPr>
              <w:t xml:space="preserve">на сайте </w:t>
            </w:r>
            <w:r w:rsidR="00E7744F" w:rsidRPr="00836812">
              <w:rPr>
                <w:rFonts w:ascii="Times New Roman" w:hAnsi="Times New Roman" w:cs="Times New Roman"/>
                <w:sz w:val="24"/>
                <w:szCs w:val="24"/>
              </w:rPr>
              <w:t>электронн</w:t>
            </w:r>
            <w:r w:rsidR="00155CD4">
              <w:rPr>
                <w:rFonts w:ascii="Times New Roman" w:hAnsi="Times New Roman" w:cs="Times New Roman"/>
                <w:sz w:val="24"/>
                <w:szCs w:val="24"/>
              </w:rPr>
              <w:t>ой</w:t>
            </w:r>
            <w:r w:rsidR="00E7744F" w:rsidRPr="00836812">
              <w:rPr>
                <w:rFonts w:ascii="Times New Roman" w:hAnsi="Times New Roman" w:cs="Times New Roman"/>
                <w:sz w:val="24"/>
                <w:szCs w:val="24"/>
              </w:rPr>
              <w:t xml:space="preserve"> площадк</w:t>
            </w:r>
            <w:r w:rsidR="00155CD4">
              <w:rPr>
                <w:rFonts w:ascii="Times New Roman" w:hAnsi="Times New Roman" w:cs="Times New Roman"/>
                <w:sz w:val="24"/>
                <w:szCs w:val="24"/>
              </w:rPr>
              <w:t>и</w:t>
            </w:r>
            <w:r w:rsidR="00E7744F" w:rsidRPr="00836812">
              <w:rPr>
                <w:rFonts w:ascii="Times New Roman" w:hAnsi="Times New Roman" w:cs="Times New Roman"/>
                <w:sz w:val="24"/>
                <w:szCs w:val="24"/>
              </w:rPr>
              <w:t xml:space="preserve"> </w:t>
            </w:r>
          </w:p>
          <w:p w14:paraId="48EA058E" w14:textId="4DC1FC49" w:rsidR="0087771D" w:rsidRPr="00836812" w:rsidRDefault="0087771D" w:rsidP="0087771D">
            <w:pPr>
              <w:rPr>
                <w:rFonts w:ascii="Times New Roman" w:hAnsi="Times New Roman" w:cs="Times New Roman"/>
                <w:sz w:val="24"/>
                <w:szCs w:val="24"/>
              </w:rPr>
            </w:pPr>
            <w:r w:rsidRPr="0087771D">
              <w:rPr>
                <w:rFonts w:ascii="Times New Roman" w:hAnsi="Times New Roman" w:cs="Times New Roman"/>
                <w:sz w:val="24"/>
                <w:szCs w:val="24"/>
              </w:rPr>
              <w:t>https://utp.sberbank-ast.ru/AP/List/BidList</w:t>
            </w:r>
          </w:p>
        </w:tc>
      </w:tr>
      <w:tr w:rsidR="000166FD" w:rsidRPr="00836812" w14:paraId="34A222F9" w14:textId="77777777" w:rsidTr="008349AC">
        <w:tc>
          <w:tcPr>
            <w:tcW w:w="2925" w:type="dxa"/>
          </w:tcPr>
          <w:p w14:paraId="48060F33" w14:textId="77777777" w:rsidR="000166FD" w:rsidRPr="00836812" w:rsidRDefault="00F6166F" w:rsidP="000166FD">
            <w:pPr>
              <w:rPr>
                <w:rFonts w:ascii="Times New Roman" w:hAnsi="Times New Roman" w:cs="Times New Roman"/>
                <w:sz w:val="24"/>
                <w:szCs w:val="24"/>
              </w:rPr>
            </w:pPr>
            <w:r w:rsidRPr="00836812">
              <w:rPr>
                <w:rFonts w:ascii="Times New Roman" w:hAnsi="Times New Roman" w:cs="Times New Roman"/>
                <w:sz w:val="24"/>
                <w:szCs w:val="24"/>
              </w:rPr>
              <w:t>Порядок определения победителя</w:t>
            </w:r>
          </w:p>
        </w:tc>
        <w:tc>
          <w:tcPr>
            <w:tcW w:w="6656" w:type="dxa"/>
          </w:tcPr>
          <w:p w14:paraId="2B81FBB5" w14:textId="77777777" w:rsidR="000166FD" w:rsidRPr="00836812" w:rsidRDefault="00F6166F" w:rsidP="000166FD">
            <w:pPr>
              <w:rPr>
                <w:rFonts w:ascii="Times New Roman" w:hAnsi="Times New Roman" w:cs="Times New Roman"/>
                <w:sz w:val="24"/>
                <w:szCs w:val="24"/>
              </w:rPr>
            </w:pPr>
            <w:r w:rsidRPr="00836812">
              <w:rPr>
                <w:rFonts w:ascii="Times New Roman" w:hAnsi="Times New Roman" w:cs="Times New Roman"/>
                <w:sz w:val="24"/>
                <w:szCs w:val="24"/>
              </w:rPr>
              <w:t>Победителем признаётся участник, пре</w:t>
            </w:r>
            <w:r w:rsidR="00446E84" w:rsidRPr="00836812">
              <w:rPr>
                <w:rFonts w:ascii="Times New Roman" w:hAnsi="Times New Roman" w:cs="Times New Roman"/>
                <w:sz w:val="24"/>
                <w:szCs w:val="24"/>
              </w:rPr>
              <w:t>дложивший наиболее высокую цену, при условии выполнения таким покупателем условий конкурса</w:t>
            </w:r>
          </w:p>
        </w:tc>
      </w:tr>
      <w:tr w:rsidR="00F6166F" w:rsidRPr="00836812" w14:paraId="53E59E6B" w14:textId="77777777" w:rsidTr="008349AC">
        <w:tc>
          <w:tcPr>
            <w:tcW w:w="9581" w:type="dxa"/>
            <w:gridSpan w:val="2"/>
          </w:tcPr>
          <w:p w14:paraId="6456E21C" w14:textId="77777777" w:rsidR="00F6166F" w:rsidRPr="00836812" w:rsidRDefault="00F6166F" w:rsidP="000166FD">
            <w:pPr>
              <w:rPr>
                <w:rFonts w:ascii="Times New Roman" w:hAnsi="Times New Roman" w:cs="Times New Roman"/>
                <w:b/>
                <w:sz w:val="24"/>
                <w:szCs w:val="24"/>
              </w:rPr>
            </w:pPr>
            <w:r w:rsidRPr="00836812">
              <w:rPr>
                <w:rFonts w:ascii="Times New Roman" w:hAnsi="Times New Roman" w:cs="Times New Roman"/>
                <w:b/>
                <w:sz w:val="24"/>
                <w:szCs w:val="24"/>
              </w:rPr>
              <w:t>Документы и сведения</w:t>
            </w:r>
          </w:p>
          <w:p w14:paraId="4B248A97" w14:textId="549B4946" w:rsidR="009428B5" w:rsidRPr="00836812" w:rsidRDefault="009428B5" w:rsidP="000166FD">
            <w:pPr>
              <w:rPr>
                <w:rFonts w:ascii="Times New Roman" w:hAnsi="Times New Roman" w:cs="Times New Roman"/>
                <w:b/>
                <w:sz w:val="24"/>
                <w:szCs w:val="24"/>
                <w:highlight w:val="yellow"/>
              </w:rPr>
            </w:pPr>
          </w:p>
        </w:tc>
      </w:tr>
      <w:tr w:rsidR="00DB3AF6" w:rsidRPr="00836812" w14:paraId="3E48973F" w14:textId="77777777" w:rsidTr="008349AC">
        <w:tc>
          <w:tcPr>
            <w:tcW w:w="2925" w:type="dxa"/>
          </w:tcPr>
          <w:p w14:paraId="7E726002" w14:textId="5F44D83C" w:rsidR="00DB3AF6" w:rsidRPr="00836812" w:rsidRDefault="00DB3AF6" w:rsidP="00DB3AF6">
            <w:pPr>
              <w:rPr>
                <w:rFonts w:ascii="Times New Roman" w:hAnsi="Times New Roman" w:cs="Times New Roman"/>
                <w:sz w:val="24"/>
                <w:szCs w:val="24"/>
              </w:rPr>
            </w:pPr>
            <w:r w:rsidRPr="00836812">
              <w:rPr>
                <w:rFonts w:ascii="Times New Roman" w:hAnsi="Times New Roman" w:cs="Times New Roman"/>
                <w:sz w:val="24"/>
                <w:szCs w:val="24"/>
              </w:rPr>
              <w:lastRenderedPageBreak/>
              <w:t>Форма заявки (формируется на электронной площадке посредством ее функционала)</w:t>
            </w:r>
          </w:p>
        </w:tc>
        <w:tc>
          <w:tcPr>
            <w:tcW w:w="6656" w:type="dxa"/>
          </w:tcPr>
          <w:p w14:paraId="6F2857BA" w14:textId="77777777" w:rsidR="00DB3AF6" w:rsidRPr="00836812" w:rsidRDefault="00DB3AF6" w:rsidP="00DB3AF6">
            <w:pPr>
              <w:rPr>
                <w:rFonts w:ascii="Times New Roman" w:hAnsi="Times New Roman" w:cs="Times New Roman"/>
                <w:sz w:val="24"/>
                <w:szCs w:val="24"/>
              </w:rPr>
            </w:pPr>
          </w:p>
          <w:p w14:paraId="04DA1AF3" w14:textId="4E89FCF4" w:rsidR="00DB3AF6" w:rsidRPr="00836812" w:rsidRDefault="00DB3AF6" w:rsidP="00DB3AF6">
            <w:pPr>
              <w:rPr>
                <w:rFonts w:ascii="Times New Roman" w:hAnsi="Times New Roman" w:cs="Times New Roman"/>
                <w:sz w:val="24"/>
                <w:szCs w:val="24"/>
              </w:rPr>
            </w:pPr>
            <w:r w:rsidRPr="00836812">
              <w:rPr>
                <w:rFonts w:ascii="Times New Roman" w:hAnsi="Times New Roman" w:cs="Times New Roman"/>
                <w:b/>
                <w:sz w:val="24"/>
                <w:szCs w:val="24"/>
              </w:rPr>
              <w:t xml:space="preserve">Приложение </w:t>
            </w:r>
            <w:r w:rsidR="003C4E8C" w:rsidRPr="00836812">
              <w:rPr>
                <w:rFonts w:ascii="Times New Roman" w:hAnsi="Times New Roman" w:cs="Times New Roman"/>
                <w:b/>
                <w:sz w:val="24"/>
                <w:szCs w:val="24"/>
              </w:rPr>
              <w:t xml:space="preserve">№ </w:t>
            </w:r>
            <w:r w:rsidRPr="00836812">
              <w:rPr>
                <w:rFonts w:ascii="Times New Roman" w:hAnsi="Times New Roman" w:cs="Times New Roman"/>
                <w:b/>
                <w:sz w:val="24"/>
                <w:szCs w:val="24"/>
              </w:rPr>
              <w:t>2</w:t>
            </w:r>
            <w:r w:rsidRPr="00836812">
              <w:rPr>
                <w:rFonts w:ascii="Times New Roman" w:hAnsi="Times New Roman" w:cs="Times New Roman"/>
                <w:sz w:val="24"/>
                <w:szCs w:val="24"/>
              </w:rPr>
              <w:t xml:space="preserve"> к информационному сообщению</w:t>
            </w:r>
          </w:p>
        </w:tc>
      </w:tr>
      <w:tr w:rsidR="00745FB2" w:rsidRPr="00836812" w14:paraId="7493FE6E" w14:textId="77777777" w:rsidTr="008349AC">
        <w:tc>
          <w:tcPr>
            <w:tcW w:w="2925" w:type="dxa"/>
          </w:tcPr>
          <w:p w14:paraId="0895B386" w14:textId="77777777" w:rsidR="00745FB2" w:rsidRPr="00836812" w:rsidRDefault="00745FB2" w:rsidP="0077225E">
            <w:pPr>
              <w:rPr>
                <w:rFonts w:ascii="Times New Roman" w:hAnsi="Times New Roman" w:cs="Times New Roman"/>
                <w:sz w:val="24"/>
                <w:szCs w:val="24"/>
              </w:rPr>
            </w:pPr>
            <w:r w:rsidRPr="00836812">
              <w:rPr>
                <w:rFonts w:ascii="Times New Roman" w:hAnsi="Times New Roman" w:cs="Times New Roman"/>
                <w:sz w:val="24"/>
                <w:szCs w:val="24"/>
              </w:rPr>
              <w:t>Проект договора</w:t>
            </w:r>
          </w:p>
          <w:p w14:paraId="2B15D74E" w14:textId="581C69F4" w:rsidR="009428B5" w:rsidRPr="00836812" w:rsidRDefault="009428B5" w:rsidP="0077225E">
            <w:pPr>
              <w:rPr>
                <w:rFonts w:ascii="Times New Roman" w:hAnsi="Times New Roman" w:cs="Times New Roman"/>
                <w:sz w:val="24"/>
                <w:szCs w:val="24"/>
                <w:highlight w:val="yellow"/>
              </w:rPr>
            </w:pPr>
            <w:r w:rsidRPr="00836812">
              <w:rPr>
                <w:rFonts w:ascii="Times New Roman" w:hAnsi="Times New Roman" w:cs="Times New Roman"/>
                <w:sz w:val="24"/>
                <w:szCs w:val="24"/>
              </w:rPr>
              <w:t>купли продажи</w:t>
            </w:r>
          </w:p>
        </w:tc>
        <w:tc>
          <w:tcPr>
            <w:tcW w:w="6656" w:type="dxa"/>
          </w:tcPr>
          <w:p w14:paraId="7FF1A6AC" w14:textId="2BBEB780" w:rsidR="00745FB2" w:rsidRPr="00836812" w:rsidRDefault="007B3E7A" w:rsidP="00DB3AF6">
            <w:pPr>
              <w:rPr>
                <w:rFonts w:ascii="Times New Roman" w:hAnsi="Times New Roman" w:cs="Times New Roman"/>
                <w:sz w:val="24"/>
                <w:szCs w:val="24"/>
                <w:highlight w:val="yellow"/>
              </w:rPr>
            </w:pPr>
            <w:r w:rsidRPr="00836812">
              <w:rPr>
                <w:rFonts w:ascii="Times New Roman" w:hAnsi="Times New Roman" w:cs="Times New Roman"/>
                <w:b/>
                <w:sz w:val="24"/>
                <w:szCs w:val="24"/>
              </w:rPr>
              <w:t xml:space="preserve">Приложение </w:t>
            </w:r>
            <w:r w:rsidR="00DB3AF6" w:rsidRPr="00836812">
              <w:rPr>
                <w:rFonts w:ascii="Times New Roman" w:hAnsi="Times New Roman" w:cs="Times New Roman"/>
                <w:b/>
                <w:sz w:val="24"/>
                <w:szCs w:val="24"/>
              </w:rPr>
              <w:t>№ 4</w:t>
            </w:r>
            <w:r w:rsidRPr="00836812">
              <w:rPr>
                <w:rFonts w:ascii="Times New Roman" w:hAnsi="Times New Roman" w:cs="Times New Roman"/>
                <w:sz w:val="24"/>
                <w:szCs w:val="24"/>
              </w:rPr>
              <w:t xml:space="preserve"> к информационному сообщению </w:t>
            </w:r>
          </w:p>
        </w:tc>
      </w:tr>
      <w:tr w:rsidR="00D64BDA" w:rsidRPr="00836812" w14:paraId="29FB0C1B" w14:textId="77777777" w:rsidTr="008349AC">
        <w:tc>
          <w:tcPr>
            <w:tcW w:w="2925" w:type="dxa"/>
          </w:tcPr>
          <w:p w14:paraId="6D11B07C" w14:textId="77777777" w:rsidR="00D64BDA" w:rsidRPr="00836812" w:rsidRDefault="00D64BDA" w:rsidP="0077225E">
            <w:pPr>
              <w:rPr>
                <w:rFonts w:ascii="Times New Roman" w:hAnsi="Times New Roman" w:cs="Times New Roman"/>
                <w:sz w:val="24"/>
                <w:szCs w:val="24"/>
                <w:highlight w:val="yellow"/>
              </w:rPr>
            </w:pPr>
          </w:p>
          <w:p w14:paraId="4F10D098" w14:textId="09FD8A56" w:rsidR="00D64BDA" w:rsidRPr="00836812" w:rsidRDefault="00D64BDA" w:rsidP="0077225E">
            <w:pPr>
              <w:rPr>
                <w:rFonts w:ascii="Times New Roman" w:hAnsi="Times New Roman" w:cs="Times New Roman"/>
                <w:sz w:val="24"/>
                <w:szCs w:val="24"/>
              </w:rPr>
            </w:pPr>
            <w:r w:rsidRPr="00836812">
              <w:rPr>
                <w:rFonts w:ascii="Times New Roman" w:hAnsi="Times New Roman" w:cs="Times New Roman"/>
                <w:sz w:val="24"/>
                <w:szCs w:val="24"/>
              </w:rPr>
              <w:t xml:space="preserve">Правила проведения </w:t>
            </w:r>
            <w:r w:rsidR="00D962FE" w:rsidRPr="00836812">
              <w:rPr>
                <w:rFonts w:ascii="Times New Roman" w:hAnsi="Times New Roman" w:cs="Times New Roman"/>
                <w:sz w:val="24"/>
                <w:szCs w:val="24"/>
              </w:rPr>
              <w:t>конкурса</w:t>
            </w:r>
          </w:p>
          <w:p w14:paraId="4E6CB7B0" w14:textId="7ADEC3F7" w:rsidR="00D64BDA" w:rsidRPr="00836812" w:rsidRDefault="00D64BDA" w:rsidP="0077225E">
            <w:pPr>
              <w:rPr>
                <w:rFonts w:ascii="Times New Roman" w:hAnsi="Times New Roman" w:cs="Times New Roman"/>
                <w:sz w:val="24"/>
                <w:szCs w:val="24"/>
                <w:highlight w:val="yellow"/>
              </w:rPr>
            </w:pPr>
          </w:p>
        </w:tc>
        <w:tc>
          <w:tcPr>
            <w:tcW w:w="6656" w:type="dxa"/>
          </w:tcPr>
          <w:p w14:paraId="2602B112" w14:textId="77777777" w:rsidR="00D64BDA" w:rsidRPr="00836812" w:rsidRDefault="00D64BDA" w:rsidP="00A32503">
            <w:pPr>
              <w:rPr>
                <w:rFonts w:ascii="Times New Roman" w:hAnsi="Times New Roman" w:cs="Times New Roman"/>
                <w:sz w:val="24"/>
                <w:szCs w:val="24"/>
              </w:rPr>
            </w:pPr>
          </w:p>
          <w:p w14:paraId="3BCFB261" w14:textId="3330B8D9" w:rsidR="00D64BDA" w:rsidRPr="00836812" w:rsidRDefault="00D64BDA" w:rsidP="00BA1AA8">
            <w:pPr>
              <w:rPr>
                <w:rFonts w:ascii="Times New Roman" w:hAnsi="Times New Roman" w:cs="Times New Roman"/>
                <w:sz w:val="24"/>
                <w:szCs w:val="24"/>
              </w:rPr>
            </w:pPr>
            <w:r w:rsidRPr="00836812">
              <w:rPr>
                <w:rFonts w:ascii="Times New Roman" w:hAnsi="Times New Roman" w:cs="Times New Roman"/>
                <w:b/>
                <w:sz w:val="24"/>
                <w:szCs w:val="24"/>
              </w:rPr>
              <w:t xml:space="preserve">Приложение </w:t>
            </w:r>
            <w:r w:rsidR="00BA1AA8" w:rsidRPr="00836812">
              <w:rPr>
                <w:rFonts w:ascii="Times New Roman" w:hAnsi="Times New Roman" w:cs="Times New Roman"/>
                <w:b/>
                <w:sz w:val="24"/>
                <w:szCs w:val="24"/>
              </w:rPr>
              <w:t>№ 5</w:t>
            </w:r>
            <w:r w:rsidRPr="00836812">
              <w:rPr>
                <w:rFonts w:ascii="Times New Roman" w:hAnsi="Times New Roman" w:cs="Times New Roman"/>
                <w:sz w:val="24"/>
                <w:szCs w:val="24"/>
              </w:rPr>
              <w:t xml:space="preserve"> к информационному сообщению</w:t>
            </w:r>
          </w:p>
        </w:tc>
      </w:tr>
      <w:tr w:rsidR="0077225E" w:rsidRPr="00836812" w14:paraId="26A58FBE" w14:textId="77777777" w:rsidTr="008349AC">
        <w:tc>
          <w:tcPr>
            <w:tcW w:w="2925" w:type="dxa"/>
          </w:tcPr>
          <w:p w14:paraId="2AFB475D" w14:textId="77777777" w:rsidR="0077225E" w:rsidRPr="00836812" w:rsidRDefault="0077225E" w:rsidP="0077225E">
            <w:pPr>
              <w:rPr>
                <w:rFonts w:ascii="Times New Roman" w:hAnsi="Times New Roman" w:cs="Times New Roman"/>
                <w:sz w:val="24"/>
                <w:szCs w:val="24"/>
                <w:highlight w:val="yellow"/>
              </w:rPr>
            </w:pPr>
            <w:r w:rsidRPr="00836812">
              <w:rPr>
                <w:rFonts w:ascii="Times New Roman" w:hAnsi="Times New Roman" w:cs="Times New Roman"/>
                <w:sz w:val="24"/>
                <w:szCs w:val="24"/>
              </w:rPr>
              <w:t>Срок отказа организатора продажи от проведения процедуры торгов</w:t>
            </w:r>
          </w:p>
        </w:tc>
        <w:tc>
          <w:tcPr>
            <w:tcW w:w="6656" w:type="dxa"/>
          </w:tcPr>
          <w:p w14:paraId="04ED821F" w14:textId="527CD791" w:rsidR="0077225E" w:rsidRPr="00836812" w:rsidRDefault="00725944" w:rsidP="0029360C">
            <w:pPr>
              <w:rPr>
                <w:rFonts w:ascii="Times New Roman" w:hAnsi="Times New Roman" w:cs="Times New Roman"/>
                <w:sz w:val="24"/>
                <w:szCs w:val="24"/>
                <w:highlight w:val="yellow"/>
              </w:rPr>
            </w:pPr>
            <w:r>
              <w:rPr>
                <w:rFonts w:ascii="Times New Roman" w:hAnsi="Times New Roman" w:cs="Times New Roman"/>
                <w:sz w:val="24"/>
                <w:szCs w:val="24"/>
              </w:rPr>
              <w:t>в любое время, но не позднее чем за 5 (пять) рабочих дней до дня проведения конкурса</w:t>
            </w:r>
          </w:p>
        </w:tc>
      </w:tr>
      <w:tr w:rsidR="0092593E" w:rsidRPr="00836812" w14:paraId="3BE7392E" w14:textId="77777777" w:rsidTr="008349AC">
        <w:tc>
          <w:tcPr>
            <w:tcW w:w="2925" w:type="dxa"/>
          </w:tcPr>
          <w:p w14:paraId="38883381" w14:textId="77777777" w:rsidR="0092593E" w:rsidRPr="00836812" w:rsidRDefault="0092593E" w:rsidP="00945497">
            <w:pPr>
              <w:rPr>
                <w:rFonts w:ascii="Times New Roman" w:hAnsi="Times New Roman" w:cs="Times New Roman"/>
                <w:sz w:val="24"/>
                <w:szCs w:val="24"/>
              </w:rPr>
            </w:pPr>
            <w:r w:rsidRPr="00836812">
              <w:rPr>
                <w:rFonts w:ascii="Times New Roman" w:hAnsi="Times New Roman" w:cs="Times New Roman"/>
                <w:sz w:val="24"/>
                <w:szCs w:val="24"/>
              </w:rPr>
              <w:t>Информация о предыдущих торгах</w:t>
            </w:r>
          </w:p>
        </w:tc>
        <w:tc>
          <w:tcPr>
            <w:tcW w:w="6656" w:type="dxa"/>
          </w:tcPr>
          <w:p w14:paraId="5C2CC0A4" w14:textId="0BDD77CE" w:rsidR="0092593E" w:rsidRPr="00836812" w:rsidRDefault="00191475" w:rsidP="00945497">
            <w:pPr>
              <w:rPr>
                <w:rFonts w:ascii="Times New Roman" w:hAnsi="Times New Roman" w:cs="Times New Roman"/>
                <w:sz w:val="24"/>
                <w:szCs w:val="24"/>
              </w:rPr>
            </w:pPr>
            <w:r w:rsidRPr="00836812">
              <w:rPr>
                <w:rFonts w:ascii="Times New Roman" w:hAnsi="Times New Roman" w:cs="Times New Roman"/>
                <w:sz w:val="24"/>
                <w:szCs w:val="24"/>
              </w:rPr>
              <w:t>Не проводились</w:t>
            </w:r>
          </w:p>
        </w:tc>
      </w:tr>
      <w:tr w:rsidR="0092593E" w:rsidRPr="00836812" w14:paraId="06DA84FD" w14:textId="77777777" w:rsidTr="008349AC">
        <w:tc>
          <w:tcPr>
            <w:tcW w:w="2925" w:type="dxa"/>
          </w:tcPr>
          <w:p w14:paraId="30897F3D" w14:textId="101DAAE1" w:rsidR="0092593E" w:rsidRPr="00836812" w:rsidRDefault="000A5A74" w:rsidP="002A065F">
            <w:pPr>
              <w:rPr>
                <w:rFonts w:ascii="Times New Roman" w:hAnsi="Times New Roman" w:cs="Times New Roman"/>
                <w:sz w:val="24"/>
                <w:szCs w:val="24"/>
                <w:highlight w:val="yellow"/>
              </w:rPr>
            </w:pPr>
            <w:r w:rsidRPr="00836812">
              <w:rPr>
                <w:rFonts w:ascii="Times New Roman" w:hAnsi="Times New Roman" w:cs="Times New Roman"/>
                <w:sz w:val="24"/>
                <w:szCs w:val="24"/>
              </w:rPr>
              <w:t xml:space="preserve">Годовая бухгалтерская отчетность </w:t>
            </w:r>
            <w:r w:rsidR="000E7755" w:rsidRPr="00836812">
              <w:rPr>
                <w:rFonts w:ascii="Times New Roman" w:hAnsi="Times New Roman" w:cs="Times New Roman"/>
                <w:sz w:val="24"/>
                <w:szCs w:val="24"/>
              </w:rPr>
              <w:t xml:space="preserve">ООО «Аптека № 158» </w:t>
            </w:r>
            <w:r w:rsidRPr="00836812">
              <w:rPr>
                <w:rFonts w:ascii="Times New Roman" w:hAnsi="Times New Roman" w:cs="Times New Roman"/>
                <w:sz w:val="24"/>
                <w:szCs w:val="24"/>
              </w:rPr>
              <w:t>за 2024 год размещена на сайте</w:t>
            </w:r>
          </w:p>
        </w:tc>
        <w:tc>
          <w:tcPr>
            <w:tcW w:w="6656" w:type="dxa"/>
          </w:tcPr>
          <w:p w14:paraId="38231159" w14:textId="77777777" w:rsidR="002B2AE9" w:rsidRPr="00836812" w:rsidRDefault="002B2AE9" w:rsidP="001E5950">
            <w:pPr>
              <w:jc w:val="both"/>
              <w:rPr>
                <w:rFonts w:ascii="Times New Roman" w:hAnsi="Times New Roman" w:cs="Times New Roman"/>
                <w:sz w:val="24"/>
                <w:szCs w:val="24"/>
              </w:rPr>
            </w:pPr>
          </w:p>
          <w:p w14:paraId="162AE687" w14:textId="6F5F5A96" w:rsidR="00403541" w:rsidRPr="00836812" w:rsidRDefault="000A5A74" w:rsidP="001E5950">
            <w:pPr>
              <w:jc w:val="both"/>
              <w:rPr>
                <w:rFonts w:ascii="Times New Roman" w:hAnsi="Times New Roman" w:cs="Times New Roman"/>
                <w:sz w:val="24"/>
                <w:szCs w:val="24"/>
              </w:rPr>
            </w:pPr>
            <w:r w:rsidRPr="00836812">
              <w:rPr>
                <w:rFonts w:ascii="Times New Roman" w:hAnsi="Times New Roman" w:cs="Times New Roman"/>
                <w:sz w:val="24"/>
                <w:szCs w:val="24"/>
                <w:lang w:val="en-US"/>
              </w:rPr>
              <w:t>https</w:t>
            </w:r>
            <w:r w:rsidRPr="00836812">
              <w:rPr>
                <w:rFonts w:ascii="Times New Roman" w:hAnsi="Times New Roman" w:cs="Times New Roman"/>
                <w:sz w:val="24"/>
                <w:szCs w:val="24"/>
              </w:rPr>
              <w:t>://</w:t>
            </w:r>
            <w:proofErr w:type="spellStart"/>
            <w:r w:rsidRPr="00836812">
              <w:rPr>
                <w:rFonts w:ascii="Times New Roman" w:hAnsi="Times New Roman" w:cs="Times New Roman"/>
                <w:sz w:val="24"/>
                <w:szCs w:val="24"/>
                <w:lang w:val="en-US"/>
              </w:rPr>
              <w:t>bo</w:t>
            </w:r>
            <w:proofErr w:type="spellEnd"/>
            <w:r w:rsidRPr="00836812">
              <w:rPr>
                <w:rFonts w:ascii="Times New Roman" w:hAnsi="Times New Roman" w:cs="Times New Roman"/>
                <w:sz w:val="24"/>
                <w:szCs w:val="24"/>
              </w:rPr>
              <w:t>.</w:t>
            </w:r>
            <w:proofErr w:type="spellStart"/>
            <w:r w:rsidRPr="00836812">
              <w:rPr>
                <w:rFonts w:ascii="Times New Roman" w:hAnsi="Times New Roman" w:cs="Times New Roman"/>
                <w:sz w:val="24"/>
                <w:szCs w:val="24"/>
                <w:lang w:val="en-US"/>
              </w:rPr>
              <w:t>nalog</w:t>
            </w:r>
            <w:proofErr w:type="spellEnd"/>
            <w:r w:rsidRPr="00836812">
              <w:rPr>
                <w:rFonts w:ascii="Times New Roman" w:hAnsi="Times New Roman" w:cs="Times New Roman"/>
                <w:sz w:val="24"/>
                <w:szCs w:val="24"/>
              </w:rPr>
              <w:t>.</w:t>
            </w:r>
            <w:proofErr w:type="spellStart"/>
            <w:r w:rsidRPr="00836812">
              <w:rPr>
                <w:rFonts w:ascii="Times New Roman" w:hAnsi="Times New Roman" w:cs="Times New Roman"/>
                <w:sz w:val="24"/>
                <w:szCs w:val="24"/>
                <w:lang w:val="en-US"/>
              </w:rPr>
              <w:t>gov</w:t>
            </w:r>
            <w:proofErr w:type="spellEnd"/>
            <w:r w:rsidRPr="00836812">
              <w:rPr>
                <w:rFonts w:ascii="Times New Roman" w:hAnsi="Times New Roman" w:cs="Times New Roman"/>
                <w:sz w:val="24"/>
                <w:szCs w:val="24"/>
              </w:rPr>
              <w:t>.</w:t>
            </w:r>
            <w:proofErr w:type="spellStart"/>
            <w:r w:rsidRPr="00836812">
              <w:rPr>
                <w:rFonts w:ascii="Times New Roman" w:hAnsi="Times New Roman" w:cs="Times New Roman"/>
                <w:sz w:val="24"/>
                <w:szCs w:val="24"/>
                <w:lang w:val="en-US"/>
              </w:rPr>
              <w:t>ru</w:t>
            </w:r>
            <w:proofErr w:type="spellEnd"/>
            <w:r w:rsidRPr="00836812">
              <w:rPr>
                <w:rFonts w:ascii="Times New Roman" w:hAnsi="Times New Roman" w:cs="Times New Roman"/>
                <w:sz w:val="24"/>
                <w:szCs w:val="24"/>
              </w:rPr>
              <w:t>/</w:t>
            </w:r>
            <w:r w:rsidRPr="00836812">
              <w:rPr>
                <w:rFonts w:ascii="Times New Roman" w:hAnsi="Times New Roman" w:cs="Times New Roman"/>
                <w:sz w:val="24"/>
                <w:szCs w:val="24"/>
                <w:lang w:val="en-US"/>
              </w:rPr>
              <w:t>search</w:t>
            </w:r>
            <w:r w:rsidRPr="00836812">
              <w:rPr>
                <w:rFonts w:ascii="Times New Roman" w:hAnsi="Times New Roman" w:cs="Times New Roman"/>
                <w:sz w:val="24"/>
                <w:szCs w:val="24"/>
              </w:rPr>
              <w:t>?</w:t>
            </w:r>
            <w:r w:rsidRPr="00836812">
              <w:rPr>
                <w:rFonts w:ascii="Times New Roman" w:hAnsi="Times New Roman" w:cs="Times New Roman"/>
                <w:sz w:val="24"/>
                <w:szCs w:val="24"/>
                <w:lang w:val="en-US"/>
              </w:rPr>
              <w:t>query</w:t>
            </w:r>
            <w:r w:rsidRPr="00836812">
              <w:rPr>
                <w:rFonts w:ascii="Times New Roman" w:hAnsi="Times New Roman" w:cs="Times New Roman"/>
                <w:sz w:val="24"/>
                <w:szCs w:val="24"/>
              </w:rPr>
              <w:t>=6612059570</w:t>
            </w:r>
          </w:p>
        </w:tc>
      </w:tr>
    </w:tbl>
    <w:p w14:paraId="082C9D61" w14:textId="77777777" w:rsidR="00932AB2" w:rsidRPr="00836812" w:rsidRDefault="00932AB2" w:rsidP="00932AB2">
      <w:pPr>
        <w:spacing w:after="0"/>
        <w:jc w:val="center"/>
        <w:rPr>
          <w:rFonts w:ascii="Times New Roman" w:hAnsi="Times New Roman" w:cs="Times New Roman"/>
          <w:b/>
          <w:sz w:val="24"/>
          <w:szCs w:val="24"/>
        </w:rPr>
      </w:pPr>
    </w:p>
    <w:p w14:paraId="329E3FF2" w14:textId="77777777" w:rsidR="0018069A" w:rsidRPr="00836812" w:rsidRDefault="0018069A" w:rsidP="00932AB2">
      <w:pPr>
        <w:spacing w:after="0"/>
        <w:jc w:val="center"/>
        <w:rPr>
          <w:rFonts w:ascii="Times New Roman" w:hAnsi="Times New Roman" w:cs="Times New Roman"/>
          <w:b/>
          <w:sz w:val="24"/>
          <w:szCs w:val="24"/>
        </w:rPr>
      </w:pPr>
    </w:p>
    <w:p w14:paraId="58EC8AFA" w14:textId="77777777" w:rsidR="0018069A" w:rsidRPr="00836812" w:rsidRDefault="0018069A" w:rsidP="00932AB2">
      <w:pPr>
        <w:spacing w:after="0"/>
        <w:jc w:val="center"/>
        <w:rPr>
          <w:rFonts w:ascii="Times New Roman" w:hAnsi="Times New Roman" w:cs="Times New Roman"/>
          <w:b/>
          <w:sz w:val="24"/>
          <w:szCs w:val="24"/>
        </w:rPr>
      </w:pPr>
    </w:p>
    <w:p w14:paraId="059C7091" w14:textId="77777777" w:rsidR="0018069A" w:rsidRPr="00836812" w:rsidRDefault="0018069A" w:rsidP="00932AB2">
      <w:pPr>
        <w:spacing w:after="0"/>
        <w:jc w:val="center"/>
        <w:rPr>
          <w:rFonts w:ascii="Times New Roman" w:hAnsi="Times New Roman" w:cs="Times New Roman"/>
          <w:b/>
          <w:sz w:val="24"/>
          <w:szCs w:val="24"/>
        </w:rPr>
      </w:pPr>
    </w:p>
    <w:p w14:paraId="5D9712B0" w14:textId="2A0F7748" w:rsidR="0018069A" w:rsidRPr="00836812" w:rsidRDefault="00836812" w:rsidP="00836812">
      <w:pPr>
        <w:spacing w:after="0"/>
        <w:rPr>
          <w:rFonts w:ascii="Times New Roman" w:hAnsi="Times New Roman" w:cs="Times New Roman"/>
          <w:b/>
          <w:sz w:val="24"/>
          <w:szCs w:val="24"/>
        </w:rPr>
      </w:pPr>
      <w:r>
        <w:rPr>
          <w:rFonts w:ascii="Times New Roman" w:hAnsi="Times New Roman" w:cs="Times New Roman"/>
          <w:b/>
          <w:sz w:val="24"/>
          <w:szCs w:val="24"/>
        </w:rPr>
        <w:t xml:space="preserve">Председатель Комитета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E7A0D">
        <w:rPr>
          <w:rFonts w:ascii="Times New Roman" w:hAnsi="Times New Roman" w:cs="Times New Roman"/>
          <w:b/>
          <w:sz w:val="24"/>
          <w:szCs w:val="24"/>
        </w:rPr>
        <w:tab/>
      </w:r>
      <w:r>
        <w:rPr>
          <w:rFonts w:ascii="Times New Roman" w:hAnsi="Times New Roman" w:cs="Times New Roman"/>
          <w:b/>
          <w:sz w:val="24"/>
          <w:szCs w:val="24"/>
        </w:rPr>
        <w:tab/>
        <w:t>А.С. Зубарев</w:t>
      </w:r>
    </w:p>
    <w:p w14:paraId="4E2DB99A" w14:textId="08C96A53" w:rsidR="0018069A" w:rsidRPr="00836812" w:rsidRDefault="0018069A" w:rsidP="0018069A">
      <w:pPr>
        <w:spacing w:after="0" w:line="240" w:lineRule="auto"/>
        <w:ind w:left="142" w:firstLine="425"/>
        <w:rPr>
          <w:rFonts w:ascii="Times New Roman" w:eastAsia="Times New Roman" w:hAnsi="Times New Roman" w:cs="Times New Roman"/>
          <w:sz w:val="24"/>
          <w:szCs w:val="24"/>
          <w:lang w:eastAsia="ru-RU"/>
        </w:rPr>
      </w:pPr>
      <w:r w:rsidRPr="00836812">
        <w:rPr>
          <w:rFonts w:ascii="Times New Roman" w:eastAsia="Times New Roman" w:hAnsi="Times New Roman" w:cs="Times New Roman"/>
          <w:sz w:val="24"/>
          <w:szCs w:val="24"/>
          <w:lang w:eastAsia="ru-RU"/>
        </w:rPr>
        <w:t xml:space="preserve">                                                                                                                          </w:t>
      </w:r>
    </w:p>
    <w:p w14:paraId="4B3627F4" w14:textId="77777777" w:rsidR="0018069A" w:rsidRPr="00836812" w:rsidRDefault="0018069A" w:rsidP="0018069A">
      <w:pPr>
        <w:spacing w:after="0" w:line="240" w:lineRule="auto"/>
        <w:jc w:val="both"/>
        <w:rPr>
          <w:rFonts w:ascii="Times New Roman" w:eastAsia="Times New Roman" w:hAnsi="Times New Roman" w:cs="Times New Roman"/>
          <w:sz w:val="24"/>
          <w:szCs w:val="24"/>
          <w:lang w:eastAsia="ru-RU"/>
        </w:rPr>
      </w:pPr>
    </w:p>
    <w:sectPr w:rsidR="0018069A" w:rsidRPr="008368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61802"/>
    <w:multiLevelType w:val="multilevel"/>
    <w:tmpl w:val="FF4A552E"/>
    <w:lvl w:ilvl="0">
      <w:start w:val="7"/>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ED57F8"/>
    <w:multiLevelType w:val="multilevel"/>
    <w:tmpl w:val="F2B4679A"/>
    <w:lvl w:ilvl="0">
      <w:start w:val="5"/>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797E5E"/>
    <w:multiLevelType w:val="hybridMultilevel"/>
    <w:tmpl w:val="EE70E6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C9665F"/>
    <w:multiLevelType w:val="multilevel"/>
    <w:tmpl w:val="2A86AAF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DB4A90"/>
    <w:multiLevelType w:val="hybridMultilevel"/>
    <w:tmpl w:val="54A0D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2C02F63"/>
    <w:multiLevelType w:val="multilevel"/>
    <w:tmpl w:val="EF5E673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944351"/>
    <w:multiLevelType w:val="multilevel"/>
    <w:tmpl w:val="D28A7708"/>
    <w:lvl w:ilvl="0">
      <w:start w:val="4"/>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8D3FF6"/>
    <w:multiLevelType w:val="multilevel"/>
    <w:tmpl w:val="BA60A1CA"/>
    <w:lvl w:ilvl="0">
      <w:start w:val="3"/>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A95A22"/>
    <w:multiLevelType w:val="multilevel"/>
    <w:tmpl w:val="1610C8C6"/>
    <w:lvl w:ilvl="0">
      <w:start w:val="2"/>
      <w:numFmt w:val="decimal"/>
      <w:lvlText w:val="%1."/>
      <w:lvlJc w:val="left"/>
      <w:pPr>
        <w:tabs>
          <w:tab w:val="num" w:pos="720"/>
        </w:tabs>
        <w:ind w:left="720" w:hanging="360"/>
      </w:pPr>
      <w:rPr>
        <w:b/>
      </w:rPr>
    </w:lvl>
    <w:lvl w:ilvl="1">
      <w:start w:val="1"/>
      <w:numFmt w:val="decimal"/>
      <w:lvlText w:val="%2."/>
      <w:lvlJc w:val="left"/>
      <w:pPr>
        <w:tabs>
          <w:tab w:val="num" w:pos="1464"/>
        </w:tabs>
        <w:ind w:left="1464" w:hanging="360"/>
      </w:pPr>
      <w:rPr>
        <w:sz w:val="22"/>
        <w:szCs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932F20"/>
    <w:multiLevelType w:val="hybridMultilevel"/>
    <w:tmpl w:val="D9D8E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4"/>
  </w:num>
  <w:num w:numId="4">
    <w:abstractNumId w:val="5"/>
  </w:num>
  <w:num w:numId="5">
    <w:abstractNumId w:val="8"/>
  </w:num>
  <w:num w:numId="6">
    <w:abstractNumId w:val="7"/>
  </w:num>
  <w:num w:numId="7">
    <w:abstractNumId w:val="6"/>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489"/>
    <w:rsid w:val="000006EB"/>
    <w:rsid w:val="000166FD"/>
    <w:rsid w:val="00025489"/>
    <w:rsid w:val="00026985"/>
    <w:rsid w:val="00040FAA"/>
    <w:rsid w:val="00055178"/>
    <w:rsid w:val="00067A5C"/>
    <w:rsid w:val="00090F7F"/>
    <w:rsid w:val="000A09DC"/>
    <w:rsid w:val="000A51B7"/>
    <w:rsid w:val="000A5A74"/>
    <w:rsid w:val="000B54ED"/>
    <w:rsid w:val="000C2028"/>
    <w:rsid w:val="000D2C0E"/>
    <w:rsid w:val="000D734F"/>
    <w:rsid w:val="000E7755"/>
    <w:rsid w:val="000E7A0D"/>
    <w:rsid w:val="000F4E77"/>
    <w:rsid w:val="00116E82"/>
    <w:rsid w:val="00123723"/>
    <w:rsid w:val="001363C0"/>
    <w:rsid w:val="00137FD3"/>
    <w:rsid w:val="00152583"/>
    <w:rsid w:val="00155CD4"/>
    <w:rsid w:val="0017198C"/>
    <w:rsid w:val="0018069A"/>
    <w:rsid w:val="00191475"/>
    <w:rsid w:val="001A2985"/>
    <w:rsid w:val="001A754D"/>
    <w:rsid w:val="001B7A88"/>
    <w:rsid w:val="001E5950"/>
    <w:rsid w:val="001E6A03"/>
    <w:rsid w:val="00200E1A"/>
    <w:rsid w:val="00207BED"/>
    <w:rsid w:val="002220A6"/>
    <w:rsid w:val="002255EA"/>
    <w:rsid w:val="00225FC6"/>
    <w:rsid w:val="0023290E"/>
    <w:rsid w:val="00246342"/>
    <w:rsid w:val="00247866"/>
    <w:rsid w:val="002662A2"/>
    <w:rsid w:val="002844D8"/>
    <w:rsid w:val="00292330"/>
    <w:rsid w:val="0029360C"/>
    <w:rsid w:val="002974D9"/>
    <w:rsid w:val="002B0F96"/>
    <w:rsid w:val="002B2AE9"/>
    <w:rsid w:val="002B434C"/>
    <w:rsid w:val="002B559B"/>
    <w:rsid w:val="002C1256"/>
    <w:rsid w:val="002C70B9"/>
    <w:rsid w:val="002D11D1"/>
    <w:rsid w:val="00341E05"/>
    <w:rsid w:val="00360FBA"/>
    <w:rsid w:val="00374866"/>
    <w:rsid w:val="00376413"/>
    <w:rsid w:val="003B3480"/>
    <w:rsid w:val="003B54AB"/>
    <w:rsid w:val="003C4E8C"/>
    <w:rsid w:val="003F6358"/>
    <w:rsid w:val="00403541"/>
    <w:rsid w:val="00410F68"/>
    <w:rsid w:val="00432187"/>
    <w:rsid w:val="00446E84"/>
    <w:rsid w:val="00460B99"/>
    <w:rsid w:val="004940E0"/>
    <w:rsid w:val="004A23E8"/>
    <w:rsid w:val="004A6E1C"/>
    <w:rsid w:val="004D2E22"/>
    <w:rsid w:val="004F1A6F"/>
    <w:rsid w:val="0051151C"/>
    <w:rsid w:val="005270E1"/>
    <w:rsid w:val="0053504F"/>
    <w:rsid w:val="00540A50"/>
    <w:rsid w:val="005637BD"/>
    <w:rsid w:val="00565268"/>
    <w:rsid w:val="0057360F"/>
    <w:rsid w:val="00575C4B"/>
    <w:rsid w:val="00583136"/>
    <w:rsid w:val="00587CB3"/>
    <w:rsid w:val="00591182"/>
    <w:rsid w:val="005941B8"/>
    <w:rsid w:val="005973F0"/>
    <w:rsid w:val="005A4A7D"/>
    <w:rsid w:val="005A583A"/>
    <w:rsid w:val="005B2CE4"/>
    <w:rsid w:val="005D3779"/>
    <w:rsid w:val="0060108E"/>
    <w:rsid w:val="00633C27"/>
    <w:rsid w:val="0066582E"/>
    <w:rsid w:val="00667E17"/>
    <w:rsid w:val="00675F4A"/>
    <w:rsid w:val="00692220"/>
    <w:rsid w:val="006A4681"/>
    <w:rsid w:val="006A7C87"/>
    <w:rsid w:val="006B2177"/>
    <w:rsid w:val="006C3B8E"/>
    <w:rsid w:val="006C6AF6"/>
    <w:rsid w:val="006D7C46"/>
    <w:rsid w:val="006E185F"/>
    <w:rsid w:val="006E2DA4"/>
    <w:rsid w:val="006F26E0"/>
    <w:rsid w:val="00706667"/>
    <w:rsid w:val="007073D3"/>
    <w:rsid w:val="007237A9"/>
    <w:rsid w:val="00725944"/>
    <w:rsid w:val="007346E8"/>
    <w:rsid w:val="00735185"/>
    <w:rsid w:val="00745FB2"/>
    <w:rsid w:val="00746FFD"/>
    <w:rsid w:val="007474EA"/>
    <w:rsid w:val="0076158F"/>
    <w:rsid w:val="00763EEF"/>
    <w:rsid w:val="0077225E"/>
    <w:rsid w:val="00785B42"/>
    <w:rsid w:val="007A0CC9"/>
    <w:rsid w:val="007B3E7A"/>
    <w:rsid w:val="007B5314"/>
    <w:rsid w:val="007C450F"/>
    <w:rsid w:val="007E3C18"/>
    <w:rsid w:val="007F2E15"/>
    <w:rsid w:val="007F3A83"/>
    <w:rsid w:val="007F7212"/>
    <w:rsid w:val="00815757"/>
    <w:rsid w:val="008349AC"/>
    <w:rsid w:val="00836812"/>
    <w:rsid w:val="00863DA4"/>
    <w:rsid w:val="00864048"/>
    <w:rsid w:val="00864BEB"/>
    <w:rsid w:val="00865211"/>
    <w:rsid w:val="0087771D"/>
    <w:rsid w:val="00881072"/>
    <w:rsid w:val="008C2A0B"/>
    <w:rsid w:val="008D16E5"/>
    <w:rsid w:val="0092343A"/>
    <w:rsid w:val="0092593E"/>
    <w:rsid w:val="0093145F"/>
    <w:rsid w:val="00932AB2"/>
    <w:rsid w:val="009412AD"/>
    <w:rsid w:val="009428B5"/>
    <w:rsid w:val="00945208"/>
    <w:rsid w:val="00955315"/>
    <w:rsid w:val="00963C39"/>
    <w:rsid w:val="0097035A"/>
    <w:rsid w:val="009712DA"/>
    <w:rsid w:val="009807A1"/>
    <w:rsid w:val="0098587E"/>
    <w:rsid w:val="009B2C14"/>
    <w:rsid w:val="009B5356"/>
    <w:rsid w:val="009C6C98"/>
    <w:rsid w:val="009E3906"/>
    <w:rsid w:val="009E4DAB"/>
    <w:rsid w:val="009F625B"/>
    <w:rsid w:val="00A142EE"/>
    <w:rsid w:val="00A23CFB"/>
    <w:rsid w:val="00A245A2"/>
    <w:rsid w:val="00A313AB"/>
    <w:rsid w:val="00A32503"/>
    <w:rsid w:val="00A41AFC"/>
    <w:rsid w:val="00A41E04"/>
    <w:rsid w:val="00A44987"/>
    <w:rsid w:val="00A51076"/>
    <w:rsid w:val="00A550FF"/>
    <w:rsid w:val="00A5785D"/>
    <w:rsid w:val="00A60D9E"/>
    <w:rsid w:val="00A6295A"/>
    <w:rsid w:val="00A6785B"/>
    <w:rsid w:val="00A72B4D"/>
    <w:rsid w:val="00A92758"/>
    <w:rsid w:val="00A9530E"/>
    <w:rsid w:val="00AB6A96"/>
    <w:rsid w:val="00AD6F77"/>
    <w:rsid w:val="00AE1049"/>
    <w:rsid w:val="00AF173E"/>
    <w:rsid w:val="00AF6A67"/>
    <w:rsid w:val="00B120EC"/>
    <w:rsid w:val="00B23D3E"/>
    <w:rsid w:val="00B24C1D"/>
    <w:rsid w:val="00B30F3E"/>
    <w:rsid w:val="00B365D5"/>
    <w:rsid w:val="00B40728"/>
    <w:rsid w:val="00B41B0C"/>
    <w:rsid w:val="00B76CC3"/>
    <w:rsid w:val="00B844E1"/>
    <w:rsid w:val="00B87435"/>
    <w:rsid w:val="00BA1AA8"/>
    <w:rsid w:val="00BB61A0"/>
    <w:rsid w:val="00BD053F"/>
    <w:rsid w:val="00C16124"/>
    <w:rsid w:val="00C47343"/>
    <w:rsid w:val="00C6739C"/>
    <w:rsid w:val="00C85C22"/>
    <w:rsid w:val="00C87499"/>
    <w:rsid w:val="00CA409B"/>
    <w:rsid w:val="00CA601A"/>
    <w:rsid w:val="00CC0C92"/>
    <w:rsid w:val="00D011D8"/>
    <w:rsid w:val="00D112F8"/>
    <w:rsid w:val="00D1371B"/>
    <w:rsid w:val="00D1553C"/>
    <w:rsid w:val="00D17E27"/>
    <w:rsid w:val="00D2700D"/>
    <w:rsid w:val="00D33309"/>
    <w:rsid w:val="00D34E77"/>
    <w:rsid w:val="00D3541A"/>
    <w:rsid w:val="00D555FC"/>
    <w:rsid w:val="00D64BDA"/>
    <w:rsid w:val="00D933A9"/>
    <w:rsid w:val="00D962FE"/>
    <w:rsid w:val="00DB3AF6"/>
    <w:rsid w:val="00DB7D08"/>
    <w:rsid w:val="00DD4C57"/>
    <w:rsid w:val="00DF63FC"/>
    <w:rsid w:val="00DF6770"/>
    <w:rsid w:val="00E05631"/>
    <w:rsid w:val="00E11119"/>
    <w:rsid w:val="00E63ED8"/>
    <w:rsid w:val="00E7744F"/>
    <w:rsid w:val="00E86C20"/>
    <w:rsid w:val="00E94627"/>
    <w:rsid w:val="00E9599F"/>
    <w:rsid w:val="00E9698D"/>
    <w:rsid w:val="00EA2AE8"/>
    <w:rsid w:val="00EB1466"/>
    <w:rsid w:val="00EB204F"/>
    <w:rsid w:val="00EC390D"/>
    <w:rsid w:val="00EC7B61"/>
    <w:rsid w:val="00F0753A"/>
    <w:rsid w:val="00F209F5"/>
    <w:rsid w:val="00F40C51"/>
    <w:rsid w:val="00F42986"/>
    <w:rsid w:val="00F54BD0"/>
    <w:rsid w:val="00F5552D"/>
    <w:rsid w:val="00F6043A"/>
    <w:rsid w:val="00F6166F"/>
    <w:rsid w:val="00F712DE"/>
    <w:rsid w:val="00F8711E"/>
    <w:rsid w:val="00F936D0"/>
    <w:rsid w:val="00FA74F5"/>
    <w:rsid w:val="00FD5B4B"/>
    <w:rsid w:val="00FE2A4A"/>
    <w:rsid w:val="00FE58DF"/>
    <w:rsid w:val="00FF7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8C940"/>
  <w15:docId w15:val="{541B0AE4-4633-447B-B6FF-8159B5D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25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nhideWhenUsed/>
    <w:rsid w:val="00932AB2"/>
    <w:rPr>
      <w:color w:val="0000FF"/>
      <w:u w:val="single"/>
    </w:rPr>
  </w:style>
  <w:style w:type="paragraph" w:styleId="a5">
    <w:name w:val="Balloon Text"/>
    <w:basedOn w:val="a"/>
    <w:link w:val="a6"/>
    <w:uiPriority w:val="99"/>
    <w:semiHidden/>
    <w:unhideWhenUsed/>
    <w:rsid w:val="0043218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32187"/>
    <w:rPr>
      <w:rFonts w:ascii="Segoe UI" w:hAnsi="Segoe UI" w:cs="Segoe UI"/>
      <w:sz w:val="18"/>
      <w:szCs w:val="18"/>
    </w:rPr>
  </w:style>
  <w:style w:type="paragraph" w:customStyle="1" w:styleId="ConsNormal">
    <w:name w:val="ConsNormal"/>
    <w:rsid w:val="001363C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rsid w:val="001363C0"/>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7">
    <w:name w:val="List Paragraph"/>
    <w:basedOn w:val="a"/>
    <w:qFormat/>
    <w:rsid w:val="00A5785D"/>
    <w:pPr>
      <w:ind w:left="720"/>
      <w:contextualSpacing/>
    </w:pPr>
  </w:style>
  <w:style w:type="character" w:customStyle="1" w:styleId="UnresolvedMention">
    <w:name w:val="Unresolved Mention"/>
    <w:basedOn w:val="a0"/>
    <w:uiPriority w:val="99"/>
    <w:semiHidden/>
    <w:unhideWhenUsed/>
    <w:rsid w:val="00116E82"/>
    <w:rPr>
      <w:color w:val="605E5C"/>
      <w:shd w:val="clear" w:color="auto" w:fill="E1DFDD"/>
    </w:rPr>
  </w:style>
  <w:style w:type="paragraph" w:styleId="a8">
    <w:name w:val="Body Text"/>
    <w:basedOn w:val="a"/>
    <w:link w:val="a9"/>
    <w:rsid w:val="002255EA"/>
    <w:pPr>
      <w:spacing w:after="120" w:line="240" w:lineRule="auto"/>
    </w:pPr>
    <w:rPr>
      <w:rFonts w:ascii="Times New Roman" w:eastAsia="Times New Roman" w:hAnsi="Times New Roman" w:cs="Times New Roman"/>
      <w:sz w:val="20"/>
      <w:szCs w:val="20"/>
      <w:lang w:eastAsia="ru-RU"/>
    </w:rPr>
  </w:style>
  <w:style w:type="character" w:customStyle="1" w:styleId="a9">
    <w:name w:val="Основной текст Знак"/>
    <w:basedOn w:val="a0"/>
    <w:link w:val="a8"/>
    <w:rsid w:val="002255E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470541">
      <w:bodyDiv w:val="1"/>
      <w:marLeft w:val="0"/>
      <w:marRight w:val="0"/>
      <w:marTop w:val="0"/>
      <w:marBottom w:val="0"/>
      <w:divBdr>
        <w:top w:val="none" w:sz="0" w:space="0" w:color="auto"/>
        <w:left w:val="none" w:sz="0" w:space="0" w:color="auto"/>
        <w:bottom w:val="none" w:sz="0" w:space="0" w:color="auto"/>
        <w:right w:val="none" w:sz="0" w:space="0" w:color="auto"/>
      </w:divBdr>
      <w:divsChild>
        <w:div w:id="598100297">
          <w:marLeft w:val="0"/>
          <w:marRight w:val="0"/>
          <w:marTop w:val="0"/>
          <w:marBottom w:val="0"/>
          <w:divBdr>
            <w:top w:val="none" w:sz="0" w:space="0" w:color="auto"/>
            <w:left w:val="none" w:sz="0" w:space="0" w:color="auto"/>
            <w:bottom w:val="none" w:sz="0" w:space="0" w:color="auto"/>
            <w:right w:val="none" w:sz="0" w:space="0" w:color="auto"/>
          </w:divBdr>
        </w:div>
        <w:div w:id="636955129">
          <w:marLeft w:val="0"/>
          <w:marRight w:val="0"/>
          <w:marTop w:val="0"/>
          <w:marBottom w:val="0"/>
          <w:divBdr>
            <w:top w:val="none" w:sz="0" w:space="0" w:color="auto"/>
            <w:left w:val="none" w:sz="0" w:space="0" w:color="auto"/>
            <w:bottom w:val="none" w:sz="0" w:space="0" w:color="auto"/>
            <w:right w:val="none" w:sz="0" w:space="0" w:color="auto"/>
          </w:divBdr>
        </w:div>
        <w:div w:id="1508448240">
          <w:marLeft w:val="0"/>
          <w:marRight w:val="0"/>
          <w:marTop w:val="0"/>
          <w:marBottom w:val="0"/>
          <w:divBdr>
            <w:top w:val="none" w:sz="0" w:space="0" w:color="auto"/>
            <w:left w:val="none" w:sz="0" w:space="0" w:color="auto"/>
            <w:bottom w:val="none" w:sz="0" w:space="0" w:color="auto"/>
            <w:right w:val="none" w:sz="0" w:space="0" w:color="auto"/>
          </w:divBdr>
          <w:divsChild>
            <w:div w:id="1037850337">
              <w:marLeft w:val="0"/>
              <w:marRight w:val="0"/>
              <w:marTop w:val="0"/>
              <w:marBottom w:val="0"/>
              <w:divBdr>
                <w:top w:val="none" w:sz="0" w:space="0" w:color="auto"/>
                <w:left w:val="none" w:sz="0" w:space="0" w:color="auto"/>
                <w:bottom w:val="none" w:sz="0" w:space="0" w:color="auto"/>
                <w:right w:val="none" w:sz="0" w:space="0" w:color="auto"/>
              </w:divBdr>
              <w:divsChild>
                <w:div w:id="722485288">
                  <w:marLeft w:val="0"/>
                  <w:marRight w:val="0"/>
                  <w:marTop w:val="0"/>
                  <w:marBottom w:val="0"/>
                  <w:divBdr>
                    <w:top w:val="none" w:sz="0" w:space="0" w:color="auto"/>
                    <w:left w:val="none" w:sz="0" w:space="0" w:color="auto"/>
                    <w:bottom w:val="none" w:sz="0" w:space="0" w:color="auto"/>
                    <w:right w:val="none" w:sz="0" w:space="0" w:color="auto"/>
                  </w:divBdr>
                  <w:divsChild>
                    <w:div w:id="1291519985">
                      <w:marLeft w:val="0"/>
                      <w:marRight w:val="0"/>
                      <w:marTop w:val="0"/>
                      <w:marBottom w:val="0"/>
                      <w:divBdr>
                        <w:top w:val="none" w:sz="0" w:space="0" w:color="auto"/>
                        <w:left w:val="none" w:sz="0" w:space="0" w:color="auto"/>
                        <w:bottom w:val="none" w:sz="0" w:space="0" w:color="auto"/>
                        <w:right w:val="none" w:sz="0" w:space="0" w:color="auto"/>
                      </w:divBdr>
                    </w:div>
                  </w:divsChild>
                </w:div>
                <w:div w:id="139928840">
                  <w:marLeft w:val="0"/>
                  <w:marRight w:val="0"/>
                  <w:marTop w:val="0"/>
                  <w:marBottom w:val="0"/>
                  <w:divBdr>
                    <w:top w:val="none" w:sz="0" w:space="0" w:color="auto"/>
                    <w:left w:val="none" w:sz="0" w:space="0" w:color="auto"/>
                    <w:bottom w:val="none" w:sz="0" w:space="0" w:color="auto"/>
                    <w:right w:val="none" w:sz="0" w:space="0" w:color="auto"/>
                  </w:divBdr>
                  <w:divsChild>
                    <w:div w:id="157531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18921">
              <w:marLeft w:val="0"/>
              <w:marRight w:val="0"/>
              <w:marTop w:val="0"/>
              <w:marBottom w:val="0"/>
              <w:divBdr>
                <w:top w:val="none" w:sz="0" w:space="0" w:color="auto"/>
                <w:left w:val="none" w:sz="0" w:space="0" w:color="auto"/>
                <w:bottom w:val="none" w:sz="0" w:space="0" w:color="auto"/>
                <w:right w:val="none" w:sz="0" w:space="0" w:color="auto"/>
              </w:divBdr>
              <w:divsChild>
                <w:div w:id="1415781359">
                  <w:marLeft w:val="0"/>
                  <w:marRight w:val="0"/>
                  <w:marTop w:val="0"/>
                  <w:marBottom w:val="0"/>
                  <w:divBdr>
                    <w:top w:val="none" w:sz="0" w:space="0" w:color="auto"/>
                    <w:left w:val="none" w:sz="0" w:space="0" w:color="auto"/>
                    <w:bottom w:val="none" w:sz="0" w:space="0" w:color="auto"/>
                    <w:right w:val="none" w:sz="0" w:space="0" w:color="auto"/>
                  </w:divBdr>
                  <w:divsChild>
                    <w:div w:id="463156840">
                      <w:marLeft w:val="0"/>
                      <w:marRight w:val="0"/>
                      <w:marTop w:val="0"/>
                      <w:marBottom w:val="0"/>
                      <w:divBdr>
                        <w:top w:val="none" w:sz="0" w:space="0" w:color="auto"/>
                        <w:left w:val="none" w:sz="0" w:space="0" w:color="auto"/>
                        <w:bottom w:val="none" w:sz="0" w:space="0" w:color="auto"/>
                        <w:right w:val="none" w:sz="0" w:space="0" w:color="auto"/>
                      </w:divBdr>
                    </w:div>
                  </w:divsChild>
                </w:div>
                <w:div w:id="25760035">
                  <w:marLeft w:val="0"/>
                  <w:marRight w:val="0"/>
                  <w:marTop w:val="0"/>
                  <w:marBottom w:val="0"/>
                  <w:divBdr>
                    <w:top w:val="none" w:sz="0" w:space="0" w:color="auto"/>
                    <w:left w:val="none" w:sz="0" w:space="0" w:color="auto"/>
                    <w:bottom w:val="none" w:sz="0" w:space="0" w:color="auto"/>
                    <w:right w:val="none" w:sz="0" w:space="0" w:color="auto"/>
                  </w:divBdr>
                  <w:divsChild>
                    <w:div w:id="1935091331">
                      <w:marLeft w:val="0"/>
                      <w:marRight w:val="0"/>
                      <w:marTop w:val="0"/>
                      <w:marBottom w:val="120"/>
                      <w:divBdr>
                        <w:top w:val="none" w:sz="0" w:space="0" w:color="auto"/>
                        <w:left w:val="none" w:sz="0" w:space="0" w:color="auto"/>
                        <w:bottom w:val="none" w:sz="0" w:space="0" w:color="auto"/>
                        <w:right w:val="none" w:sz="0" w:space="0" w:color="auto"/>
                      </w:divBdr>
                      <w:divsChild>
                        <w:div w:id="90507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mush@admnet.kamenskte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mush.kamensk-uralskiy.ru/" TargetMode="External"/><Relationship Id="rId5" Type="http://schemas.openxmlformats.org/officeDocument/2006/relationships/hyperlink" Target="http://sberbank-as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8</Pages>
  <Words>2814</Words>
  <Characters>16044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Белоусова Зинаида Александровна</dc:creator>
  <cp:lastModifiedBy>Admin</cp:lastModifiedBy>
  <cp:revision>95</cp:revision>
  <cp:lastPrinted>2025-11-14T06:38:00Z</cp:lastPrinted>
  <dcterms:created xsi:type="dcterms:W3CDTF">2025-11-12T04:02:00Z</dcterms:created>
  <dcterms:modified xsi:type="dcterms:W3CDTF">2025-11-14T10:04:00Z</dcterms:modified>
</cp:coreProperties>
</file>