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:rsidR="00046987" w:rsidRPr="00C866EB" w:rsidRDefault="00046987" w:rsidP="00046987">
      <w:pPr>
        <w:jc w:val="center"/>
        <w:rPr>
          <w:b/>
          <w:sz w:val="28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:rsidR="00046987" w:rsidRPr="00BC330B" w:rsidRDefault="00046987" w:rsidP="00046987">
      <w:pPr>
        <w:spacing w:before="400"/>
        <w:rPr>
          <w:sz w:val="24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F50F5B">
        <w:rPr>
          <w:sz w:val="24"/>
        </w:rPr>
        <w:t>______________</w:t>
      </w:r>
      <w:r w:rsidRPr="00C866EB">
        <w:rPr>
          <w:sz w:val="24"/>
        </w:rPr>
        <w:t xml:space="preserve"> № </w:t>
      </w:r>
      <w:r w:rsidR="00F50F5B">
        <w:rPr>
          <w:sz w:val="24"/>
        </w:rPr>
        <w:t>______</w:t>
      </w:r>
    </w:p>
    <w:p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C866EB" w:rsidRDefault="00474088" w:rsidP="00EB1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5B4732" w:rsidRPr="00C866EB">
        <w:rPr>
          <w:b/>
          <w:sz w:val="28"/>
          <w:szCs w:val="28"/>
        </w:rPr>
        <w:t>Поряд</w:t>
      </w:r>
      <w:r w:rsidR="005B4732">
        <w:rPr>
          <w:b/>
          <w:sz w:val="28"/>
          <w:szCs w:val="28"/>
        </w:rPr>
        <w:t>о</w:t>
      </w:r>
      <w:r w:rsidR="005B4732" w:rsidRPr="00C866EB">
        <w:rPr>
          <w:b/>
          <w:sz w:val="28"/>
          <w:szCs w:val="28"/>
        </w:rPr>
        <w:t>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  <w:r w:rsidR="005B4732">
        <w:rPr>
          <w:b/>
          <w:sz w:val="28"/>
          <w:szCs w:val="28"/>
        </w:rPr>
        <w:t xml:space="preserve">, утвержденный </w:t>
      </w:r>
      <w:r>
        <w:rPr>
          <w:b/>
          <w:sz w:val="28"/>
          <w:szCs w:val="28"/>
        </w:rPr>
        <w:t>приказ</w:t>
      </w:r>
      <w:r w:rsidR="005B4732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Pr="00474088"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а</w:t>
      </w:r>
      <w:r w:rsidRPr="00474088">
        <w:rPr>
          <w:b/>
          <w:sz w:val="28"/>
          <w:szCs w:val="28"/>
        </w:rPr>
        <w:t xml:space="preserve"> местного самоуправления «Комитет по управлению имуществом Каменск-Уральского городского округа»</w:t>
      </w:r>
      <w:r>
        <w:rPr>
          <w:b/>
          <w:sz w:val="28"/>
          <w:szCs w:val="28"/>
        </w:rPr>
        <w:t xml:space="preserve"> от 13.08.2024 № 967</w:t>
      </w:r>
    </w:p>
    <w:p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:rsidR="003C30EB" w:rsidRPr="00C866EB" w:rsidRDefault="003C30EB" w:rsidP="00D367F0">
      <w:pPr>
        <w:jc w:val="both"/>
        <w:rPr>
          <w:sz w:val="28"/>
          <w:szCs w:val="28"/>
        </w:rPr>
      </w:pPr>
    </w:p>
    <w:p w:rsidR="00B6449F" w:rsidRDefault="00B6449F" w:rsidP="00B6449F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Pr="005B4732">
        <w:rPr>
          <w:sz w:val="28"/>
          <w:szCs w:val="28"/>
        </w:rPr>
        <w:t>Порядок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учета, утвержденный приказом органа местного самоуправления «Комитет по управлению имуществом Каменск-Уральского городского округа» от 13.08.2024 № 967</w:t>
      </w:r>
      <w:r w:rsidRPr="0070117B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B6449F" w:rsidRPr="0070117B" w:rsidRDefault="00B6449F" w:rsidP="00B6449F">
      <w:pPr>
        <w:pStyle w:val="af3"/>
        <w:numPr>
          <w:ilvl w:val="0"/>
          <w:numId w:val="15"/>
        </w:numPr>
        <w:tabs>
          <w:tab w:val="left" w:pos="1134"/>
        </w:tabs>
        <w:jc w:val="both"/>
        <w:rPr>
          <w:sz w:val="28"/>
          <w:szCs w:val="28"/>
        </w:rPr>
      </w:pPr>
      <w:r w:rsidRPr="0070117B">
        <w:rPr>
          <w:sz w:val="28"/>
          <w:szCs w:val="28"/>
        </w:rPr>
        <w:t>изложить пункт 8.1 Порядка в следующей редакции:</w:t>
      </w:r>
    </w:p>
    <w:p w:rsidR="00B6449F" w:rsidRPr="0070117B" w:rsidRDefault="00B6449F" w:rsidP="00B6449F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0117B">
        <w:rPr>
          <w:sz w:val="28"/>
          <w:szCs w:val="28"/>
        </w:rPr>
        <w:t xml:space="preserve">«8.1. Для признания задолженности неплатежеспособных дебиторов, сомнительной и списании ее с балансового счета бухгалтерского учета и принятии </w:t>
      </w:r>
      <w:r w:rsidRPr="0070117B">
        <w:rPr>
          <w:sz w:val="28"/>
          <w:szCs w:val="28"/>
        </w:rPr>
        <w:lastRenderedPageBreak/>
        <w:t xml:space="preserve">на </w:t>
      </w:r>
      <w:proofErr w:type="spellStart"/>
      <w:r w:rsidRPr="0070117B">
        <w:rPr>
          <w:sz w:val="28"/>
          <w:szCs w:val="28"/>
        </w:rPr>
        <w:t>забалансовый</w:t>
      </w:r>
      <w:proofErr w:type="spellEnd"/>
      <w:r w:rsidRPr="0070117B">
        <w:rPr>
          <w:sz w:val="28"/>
          <w:szCs w:val="28"/>
        </w:rPr>
        <w:t xml:space="preserve"> счет 04 «Сомнительная задолженность» она должна соответствовать части следующих критериев: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1)</w:t>
      </w:r>
      <w:r w:rsidRPr="000B1DD8">
        <w:rPr>
          <w:sz w:val="28"/>
          <w:szCs w:val="28"/>
        </w:rPr>
        <w:tab/>
        <w:t>нерегулярность (не систематический характер) поступления платежей;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2)</w:t>
      </w:r>
      <w:r w:rsidRPr="000B1DD8">
        <w:rPr>
          <w:sz w:val="28"/>
          <w:szCs w:val="28"/>
        </w:rPr>
        <w:tab/>
        <w:t>длительный период отсутствия поступлений в счет погашения имеющейся просроченной дебиторской задолженности (более 6 месяцев);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3)</w:t>
      </w:r>
      <w:r w:rsidRPr="000B1DD8">
        <w:rPr>
          <w:sz w:val="28"/>
          <w:szCs w:val="28"/>
        </w:rPr>
        <w:tab/>
        <w:t>наличие у администратора доходов достоверной информации об имущественном положении должника и отсутствии у него источников погашения задолженности (денежных средств в кредитных организациях, движимого, недвижимого и иного имущества);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4)</w:t>
      </w:r>
      <w:r w:rsidRPr="000B1DD8">
        <w:rPr>
          <w:sz w:val="28"/>
          <w:szCs w:val="28"/>
        </w:rPr>
        <w:tab/>
        <w:t>в части должников юридических лиц, наличие факта исключения их из ЕГРЮЛ по каким-либо основаниям, что делает производство любых начислений и обращений о взыскании задолженности в судебном порядке невозможным;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5)</w:t>
      </w:r>
      <w:r w:rsidRPr="000B1DD8">
        <w:rPr>
          <w:sz w:val="28"/>
          <w:szCs w:val="28"/>
        </w:rPr>
        <w:tab/>
        <w:t>наличие открытого дела о признании должника несостоятельным (банкротом), в том числе во внесудебном порядке;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6) информация о приостановлении осуществляемого в отношении должника исполнительного производства (принудительного взыскания);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7) информация о приостановлении предварительного следствия или уголовного дела, в отношении должника;</w:t>
      </w:r>
    </w:p>
    <w:p w:rsidR="00B6449F" w:rsidRPr="000B1DD8" w:rsidRDefault="00B6449F" w:rsidP="00B6449F">
      <w:pPr>
        <w:tabs>
          <w:tab w:val="left" w:pos="1134"/>
        </w:tabs>
        <w:spacing w:after="120"/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8) информация о смерти должника (объявлении умершим, признании безвестно отсутствующим) и отсутствием достоверной информации о правопреемстве (наследниках)</w:t>
      </w:r>
      <w:r>
        <w:rPr>
          <w:sz w:val="28"/>
          <w:szCs w:val="28"/>
        </w:rPr>
        <w:t>»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70117B">
        <w:rPr>
          <w:sz w:val="28"/>
          <w:szCs w:val="28"/>
        </w:rPr>
        <w:t xml:space="preserve">изложить пункт </w:t>
      </w:r>
      <w:r>
        <w:rPr>
          <w:sz w:val="28"/>
          <w:szCs w:val="28"/>
        </w:rPr>
        <w:t xml:space="preserve">9 </w:t>
      </w:r>
      <w:r w:rsidRPr="0070117B">
        <w:rPr>
          <w:sz w:val="28"/>
          <w:szCs w:val="28"/>
        </w:rPr>
        <w:t>Порядка в следующей редакции</w:t>
      </w:r>
      <w:r>
        <w:rPr>
          <w:sz w:val="28"/>
          <w:szCs w:val="28"/>
        </w:rPr>
        <w:t>: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B1DD8">
        <w:rPr>
          <w:sz w:val="28"/>
          <w:szCs w:val="28"/>
        </w:rPr>
        <w:t>9. К заявлению в Комиссию прилагаются следующие документы, подтверждающие наличие оснований для признания задолженности неплатежеспособных дебиторов сомнительной, о признании задолженности безнадежной к взысканию: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1)</w:t>
      </w:r>
      <w:r w:rsidRPr="000B1DD8">
        <w:rPr>
          <w:sz w:val="28"/>
          <w:szCs w:val="28"/>
        </w:rPr>
        <w:tab/>
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2)</w:t>
      </w:r>
      <w:r w:rsidRPr="000B1DD8">
        <w:rPr>
          <w:sz w:val="28"/>
          <w:szCs w:val="28"/>
        </w:rPr>
        <w:tab/>
        <w:t>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ним;</w:t>
      </w:r>
    </w:p>
    <w:p w:rsidR="00B6449F" w:rsidRPr="000B1DD8" w:rsidRDefault="00B6449F" w:rsidP="00B6449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3)</w:t>
      </w:r>
      <w:r w:rsidRPr="000B1DD8">
        <w:rPr>
          <w:sz w:val="28"/>
          <w:szCs w:val="28"/>
        </w:rPr>
        <w:tab/>
        <w:t>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</w:t>
      </w:r>
      <w:r w:rsidRPr="000B1DD8">
        <w:rPr>
          <w:sz w:val="28"/>
          <w:szCs w:val="28"/>
        </w:rPr>
        <w:lastRenderedPageBreak/>
        <w:t>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6449F" w:rsidRPr="000B1DD8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B6449F" w:rsidRDefault="00B6449F" w:rsidP="00B6449F">
      <w:pPr>
        <w:pStyle w:val="af3"/>
        <w:numPr>
          <w:ilvl w:val="0"/>
          <w:numId w:val="14"/>
        </w:numPr>
        <w:tabs>
          <w:tab w:val="left" w:pos="1134"/>
        </w:tabs>
        <w:spacing w:after="120"/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документ, содержащий сведения из Единого федерального реестра сведений о банкротстве о завершении процедуры внесудебного банкротства гражданина.»</w:t>
      </w:r>
    </w:p>
    <w:p w:rsidR="00B6449F" w:rsidRPr="000B1DD8" w:rsidRDefault="00B6449F" w:rsidP="00B6449F">
      <w:pPr>
        <w:pStyle w:val="af3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д</w:t>
      </w:r>
      <w:r w:rsidRPr="000B1DD8">
        <w:rPr>
          <w:color w:val="000000"/>
          <w:sz w:val="28"/>
          <w:szCs w:val="28"/>
        </w:rPr>
        <w:t>ополни</w:t>
      </w:r>
      <w:r>
        <w:rPr>
          <w:color w:val="000000"/>
          <w:sz w:val="28"/>
          <w:szCs w:val="28"/>
        </w:rPr>
        <w:t>ть</w:t>
      </w:r>
      <w:r w:rsidRPr="000B1DD8">
        <w:rPr>
          <w:color w:val="000000"/>
          <w:sz w:val="28"/>
          <w:szCs w:val="28"/>
        </w:rPr>
        <w:t xml:space="preserve"> пункт 13</w:t>
      </w:r>
      <w:r>
        <w:rPr>
          <w:color w:val="000000"/>
          <w:sz w:val="28"/>
          <w:szCs w:val="28"/>
        </w:rPr>
        <w:t xml:space="preserve"> Порядка </w:t>
      </w:r>
      <w:r w:rsidRPr="000B1DD8">
        <w:rPr>
          <w:color w:val="000000"/>
          <w:sz w:val="28"/>
          <w:szCs w:val="28"/>
        </w:rPr>
        <w:t>абзацем следующего содержания:</w:t>
      </w:r>
    </w:p>
    <w:p w:rsidR="00B6449F" w:rsidRPr="000B1DD8" w:rsidRDefault="00B6449F" w:rsidP="00B6449F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0B1DD8">
        <w:rPr>
          <w:color w:val="000000"/>
          <w:sz w:val="28"/>
          <w:szCs w:val="28"/>
        </w:rPr>
        <w:t>«</w:t>
      </w:r>
      <w:r w:rsidRPr="000B1DD8">
        <w:rPr>
          <w:color w:val="000000" w:themeColor="text1"/>
          <w:sz w:val="28"/>
          <w:szCs w:val="28"/>
        </w:rPr>
        <w:t>Основанием для формирования Решения (ф. 0510445) в целях восстановления сомнительной задолженности на балансовом учете предусматривается:</w:t>
      </w:r>
    </w:p>
    <w:p w:rsidR="00B6449F" w:rsidRPr="000B1DD8" w:rsidRDefault="00B6449F" w:rsidP="00B6449F">
      <w:pPr>
        <w:pStyle w:val="af3"/>
        <w:numPr>
          <w:ilvl w:val="0"/>
          <w:numId w:val="1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t>поступление средств в счет погашения сомнительной задолженности неплатежеспособных дебиторов;</w:t>
      </w:r>
    </w:p>
    <w:p w:rsidR="00B6449F" w:rsidRPr="000B1DD8" w:rsidRDefault="00B6449F" w:rsidP="00B6449F">
      <w:pPr>
        <w:pStyle w:val="af3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  <w:rPr>
          <w:color w:val="000000"/>
          <w:sz w:val="28"/>
          <w:szCs w:val="28"/>
        </w:rPr>
      </w:pPr>
      <w:r w:rsidRPr="000B1DD8">
        <w:rPr>
          <w:sz w:val="28"/>
          <w:szCs w:val="28"/>
        </w:rPr>
        <w:t>поступление информации об изменении имущественного положения должника.»</w:t>
      </w:r>
    </w:p>
    <w:p w:rsidR="00B6449F" w:rsidRPr="00C866EB" w:rsidRDefault="00B6449F" w:rsidP="00B6449F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B1DD8">
        <w:rPr>
          <w:color w:val="000000" w:themeColor="text1"/>
          <w:sz w:val="28"/>
          <w:szCs w:val="28"/>
        </w:rPr>
        <w:t>Опубликовать</w:t>
      </w:r>
      <w:r w:rsidRPr="00AA690B">
        <w:rPr>
          <w:color w:val="000000" w:themeColor="text1"/>
          <w:sz w:val="28"/>
          <w:szCs w:val="28"/>
        </w:rPr>
        <w:t xml:space="preserve">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</w:t>
      </w:r>
      <w:r>
        <w:rPr>
          <w:color w:val="000000" w:themeColor="text1"/>
          <w:sz w:val="28"/>
          <w:szCs w:val="28"/>
        </w:rPr>
        <w:t xml:space="preserve"> городского округа</w:t>
      </w:r>
      <w:r w:rsidRPr="00AA690B">
        <w:rPr>
          <w:color w:val="000000" w:themeColor="text1"/>
          <w:sz w:val="28"/>
          <w:szCs w:val="28"/>
        </w:rPr>
        <w:t>»</w:t>
      </w:r>
      <w:r w:rsidRPr="00C866EB">
        <w:rPr>
          <w:color w:val="000000" w:themeColor="text1"/>
          <w:sz w:val="28"/>
          <w:szCs w:val="28"/>
        </w:rPr>
        <w:t>.</w:t>
      </w:r>
    </w:p>
    <w:p w:rsidR="00981A66" w:rsidRPr="00C866EB" w:rsidRDefault="00B6449F" w:rsidP="00B6449F">
      <w:pPr>
        <w:pStyle w:val="22"/>
        <w:spacing w:after="0" w:line="240" w:lineRule="auto"/>
        <w:ind w:firstLine="709"/>
        <w:rPr>
          <w:sz w:val="28"/>
          <w:szCs w:val="28"/>
        </w:rPr>
      </w:pPr>
      <w:r w:rsidRPr="00C866EB">
        <w:rPr>
          <w:sz w:val="28"/>
          <w:szCs w:val="28"/>
        </w:rPr>
        <w:t>Контроль исполнения оставляю за собой</w:t>
      </w:r>
      <w:bookmarkStart w:id="0" w:name="_GoBack"/>
      <w:bookmarkEnd w:id="0"/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16631E" w:rsidP="00981A66">
      <w:pPr>
        <w:rPr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3C30EB" w:rsidRPr="00C866EB">
        <w:rPr>
          <w:sz w:val="28"/>
          <w:szCs w:val="28"/>
        </w:rPr>
        <w:t>А.С. Зубарев</w:t>
      </w:r>
    </w:p>
    <w:p w:rsidR="00DA0939" w:rsidRPr="00C866EB" w:rsidRDefault="00DA0939" w:rsidP="00981A66">
      <w:pPr>
        <w:rPr>
          <w:sz w:val="28"/>
          <w:szCs w:val="28"/>
        </w:rPr>
      </w:pPr>
    </w:p>
    <w:p w:rsidR="00F94028" w:rsidRPr="00C866EB" w:rsidRDefault="00F94028" w:rsidP="00F94028">
      <w:pPr>
        <w:sectPr w:rsidR="00F94028" w:rsidRPr="00C866EB" w:rsidSect="00AC0C66">
          <w:headerReference w:type="even" r:id="rId9"/>
          <w:headerReference w:type="first" r:id="rId10"/>
          <w:footerReference w:type="first" r:id="rId11"/>
          <w:pgSz w:w="11906" w:h="16838"/>
          <w:pgMar w:top="1135" w:right="567" w:bottom="1276" w:left="1418" w:header="709" w:footer="709" w:gutter="0"/>
          <w:pgNumType w:start="1"/>
          <w:cols w:space="708"/>
          <w:docGrid w:linePitch="360"/>
        </w:sectPr>
      </w:pPr>
    </w:p>
    <w:p w:rsidR="008961A5" w:rsidRPr="003121AE" w:rsidRDefault="008961A5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1A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№ 1 </w:t>
      </w:r>
    </w:p>
    <w:p w:rsidR="00C164D4" w:rsidRPr="003121AE" w:rsidRDefault="008961A5" w:rsidP="003157AB">
      <w:pPr>
        <w:pStyle w:val="ConsPlusNormal"/>
        <w:ind w:left="5529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>приказ</w:t>
      </w:r>
      <w:r w:rsidRPr="003121AE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 органа местного самоуправления «Комитет по управлению имуществом </w:t>
      </w:r>
      <w:r w:rsidR="00151DA4" w:rsidRPr="003121AE">
        <w:rPr>
          <w:rFonts w:ascii="Times New Roman" w:hAnsi="Times New Roman" w:cs="Times New Roman"/>
          <w:color w:val="000000"/>
          <w:sz w:val="24"/>
          <w:szCs w:val="24"/>
        </w:rPr>
        <w:t>Каменск-Уральского городского округа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312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3121AE" w:rsidRPr="003121AE">
        <w:rPr>
          <w:rFonts w:ascii="Times New Roman" w:hAnsi="Times New Roman" w:cs="Times New Roman"/>
          <w:color w:val="000000"/>
          <w:sz w:val="24"/>
          <w:szCs w:val="24"/>
        </w:rPr>
        <w:t>13.08.2024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3121AE" w:rsidRPr="003121AE">
        <w:rPr>
          <w:rFonts w:ascii="Times New Roman" w:hAnsi="Times New Roman" w:cs="Times New Roman"/>
          <w:color w:val="000000"/>
          <w:sz w:val="24"/>
          <w:szCs w:val="24"/>
        </w:rPr>
        <w:t>967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733BA">
        <w:rPr>
          <w:rFonts w:ascii="Times New Roman" w:hAnsi="Times New Roman" w:cs="Times New Roman"/>
          <w:color w:val="000000"/>
          <w:sz w:val="24"/>
          <w:szCs w:val="24"/>
        </w:rPr>
        <w:t>(ред. от 28.11.2024 № 1482</w:t>
      </w:r>
      <w:r w:rsidR="00965C5A">
        <w:rPr>
          <w:rFonts w:ascii="Times New Roman" w:hAnsi="Times New Roman" w:cs="Times New Roman"/>
          <w:color w:val="000000"/>
          <w:sz w:val="24"/>
          <w:szCs w:val="24"/>
        </w:rPr>
        <w:t>, от 11.07.2025 № 854</w:t>
      </w:r>
      <w:r w:rsidR="000B1DD8">
        <w:rPr>
          <w:rFonts w:ascii="Times New Roman" w:hAnsi="Times New Roman" w:cs="Times New Roman"/>
          <w:color w:val="000000"/>
          <w:sz w:val="24"/>
          <w:szCs w:val="24"/>
        </w:rPr>
        <w:t>, от 26.09.2025№ 1196</w:t>
      </w:r>
      <w:r w:rsidR="00D733BA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C7DAC" w:rsidRPr="003121AE">
        <w:rPr>
          <w:rFonts w:ascii="Times New Roman" w:hAnsi="Times New Roman" w:cs="Times New Roman"/>
          <w:color w:val="000000"/>
          <w:sz w:val="24"/>
          <w:szCs w:val="24"/>
        </w:rPr>
        <w:t>Об утверждении Порядка принятия решений о признании</w:t>
      </w:r>
      <w:r w:rsidR="00345BA8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 сомнительной или</w:t>
      </w:r>
      <w:r w:rsidR="004C7DAC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 безнадежной к взысканию задолженности по платежам в бюджет муниципального образования Каменск-Уральский городской округ</w:t>
      </w:r>
      <w:r w:rsidR="00C66EC6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 и списания ее с учета</w:t>
      </w:r>
      <w:r w:rsidR="003157AB" w:rsidRPr="003121A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30370" w:rsidRPr="00312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157AB" w:rsidRPr="003121AE" w:rsidRDefault="003157AB" w:rsidP="003157AB">
      <w:pPr>
        <w:pStyle w:val="ConsPlusNormal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3157AB" w:rsidRPr="003121AE" w:rsidRDefault="003157AB" w:rsidP="003157AB">
      <w:pPr>
        <w:pStyle w:val="ConsPlusTitle"/>
        <w:jc w:val="center"/>
        <w:rPr>
          <w:color w:val="000000"/>
        </w:rPr>
      </w:pPr>
      <w:bookmarkStart w:id="1" w:name="P37"/>
      <w:bookmarkEnd w:id="1"/>
      <w:r w:rsidRPr="003121AE">
        <w:rPr>
          <w:color w:val="000000"/>
        </w:rPr>
        <w:t>ПОРЯДОК</w:t>
      </w:r>
    </w:p>
    <w:p w:rsidR="003157AB" w:rsidRPr="003121AE" w:rsidRDefault="003157AB" w:rsidP="003157AB">
      <w:pPr>
        <w:pStyle w:val="ConsPlusTitle"/>
        <w:jc w:val="center"/>
        <w:rPr>
          <w:color w:val="000000"/>
        </w:rPr>
      </w:pPr>
      <w:r w:rsidRPr="003121AE">
        <w:rPr>
          <w:color w:val="000000"/>
        </w:rPr>
        <w:t>ПРИНЯТИЯ РЕШЕНИЙ О ПРИЗНАНИИ</w:t>
      </w:r>
      <w:r w:rsidR="00345BA8" w:rsidRPr="003121AE">
        <w:rPr>
          <w:color w:val="000000"/>
        </w:rPr>
        <w:t xml:space="preserve"> СОМНИТЕЛЬНОЙ ИЛИ</w:t>
      </w:r>
      <w:r w:rsidRPr="003121AE">
        <w:rPr>
          <w:color w:val="000000"/>
        </w:rPr>
        <w:t xml:space="preserve"> БЕЗНАДЕЖНОЙ К ВЗЫСКАНИЮ ЗАДОЛЖЕННОСТИ ПО ПЛАТЕЖАМ В БЮДЖЕТ </w:t>
      </w:r>
      <w:r w:rsidR="0036389C" w:rsidRPr="003121AE">
        <w:rPr>
          <w:color w:val="000000"/>
        </w:rPr>
        <w:t xml:space="preserve">МУНИЦИПАЛЬНОГО ОБРАЗОВАНИЯ </w:t>
      </w:r>
      <w:r w:rsidR="00D51CC8" w:rsidRPr="003121AE">
        <w:rPr>
          <w:color w:val="000000"/>
        </w:rPr>
        <w:t>КАМЕНСК-УРАЛЬСК</w:t>
      </w:r>
      <w:r w:rsidR="0036389C" w:rsidRPr="003121AE">
        <w:rPr>
          <w:color w:val="000000"/>
        </w:rPr>
        <w:t>ИЙ</w:t>
      </w:r>
      <w:r w:rsidR="00D51CC8" w:rsidRPr="003121AE">
        <w:rPr>
          <w:color w:val="000000"/>
        </w:rPr>
        <w:t xml:space="preserve"> ГОРОДСКО</w:t>
      </w:r>
      <w:r w:rsidR="0036389C" w:rsidRPr="003121AE">
        <w:rPr>
          <w:color w:val="000000"/>
        </w:rPr>
        <w:t>Й</w:t>
      </w:r>
      <w:r w:rsidR="00D51CC8" w:rsidRPr="003121AE">
        <w:rPr>
          <w:color w:val="000000"/>
        </w:rPr>
        <w:t xml:space="preserve"> ОКРУГ</w:t>
      </w:r>
      <w:r w:rsidR="00C66EC6" w:rsidRPr="003121AE">
        <w:rPr>
          <w:color w:val="000000"/>
        </w:rPr>
        <w:t xml:space="preserve"> И СПИСАНИЯ ЕЕ С УЧЕТА</w:t>
      </w:r>
    </w:p>
    <w:p w:rsidR="004C7DAC" w:rsidRPr="003121AE" w:rsidRDefault="004C7DAC" w:rsidP="004C7DAC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1. Настоящий Порядок принятия решений о признании</w:t>
      </w:r>
      <w:r w:rsidR="00345BA8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сомнительной или 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безнадежной к взысканию задолженности по платежам в бюджет муниципального образования Каменск-Уральский городской округ </w:t>
      </w:r>
      <w:r w:rsidR="00C66EC6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списания ее с учета 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Порядок) определяет действия органа местного самоуправления «Комитет по управлению имуществом Каменск-Уральского городского округа» (далее - Комитет) по </w:t>
      </w:r>
      <w:r w:rsidR="004265E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признанию </w:t>
      </w:r>
      <w:r w:rsidR="0086396E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задолженности неплатежеспособных дебиторов </w:t>
      </w:r>
      <w:r w:rsidR="004265E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безнадежной к взысканию и </w:t>
      </w:r>
      <w:r w:rsidR="0086396E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списании ее с балансового счета бухгалтерского учета</w:t>
      </w:r>
      <w:r w:rsidR="00EA7D4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порядок работы </w:t>
      </w:r>
      <w:r w:rsidR="004265E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приняти</w:t>
      </w:r>
      <w:r w:rsidR="004265E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решений о признании задолженности неплатежеспособных дебиторов сомнительной</w:t>
      </w:r>
      <w:r w:rsidR="0086396E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списании ее с балансового счета бухгалтерского учета и принятие на </w:t>
      </w:r>
      <w:proofErr w:type="spellStart"/>
      <w:r w:rsidR="0086396E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забалансовый</w:t>
      </w:r>
      <w:proofErr w:type="spellEnd"/>
      <w:r w:rsidR="0086396E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счет 04 «Сомнительная задолженность»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Для целей настоящего Порядка под задолженностью понимается недоимка по неналоговым доходам, подлежащая зачислению в бюджет Каменск-Уральского городского округа, а также пени и штрафы за просрочку указанных платежей (далее - задолженность).</w:t>
      </w: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2. Действие настоящего Порядка не распространяется на задолженность перед бюджетом Каменск-Уральского городского округа по бюджетным средствам, предоставленным на возвратной основе, процентам за пользование ими, пеням и штрафам, а также неналоговым доходам, подлежащим распределению между бюджетами бюджетной системы по установленным бюджетным законодательством Российской Федерации нормативам.</w:t>
      </w: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3. В</w:t>
      </w:r>
      <w:r w:rsidRPr="003121AE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целях подготовки решений о признании безнадежной к взысканию задолженности Комитетом создается </w:t>
      </w:r>
      <w:r w:rsidR="00C66EC6" w:rsidRPr="003121AE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</w:t>
      </w:r>
      <w:r w:rsidR="008961A5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по поступлению и выбытию активов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- Комиссия).</w:t>
      </w: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BB0D5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Персональный состав Комиссии приведен в Приложении № 2 к приказу Комитета от </w:t>
      </w:r>
      <w:r w:rsidR="003121AE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13.07.2024</w:t>
      </w:r>
      <w:r w:rsidR="00BB0D5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3121AE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967</w:t>
      </w:r>
      <w:r w:rsidR="00BB0D5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Порядка принятия решений о признании безнадежной к взысканию задолженности по платежам в бюджет </w:t>
      </w:r>
      <w:r w:rsidR="00BB0D5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муниципального образования Каменск-Уральский городской округ</w:t>
      </w:r>
      <w:r w:rsidR="00C66EC6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списания ее с учета</w:t>
      </w:r>
      <w:r w:rsidR="00BB0D5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5. Комиссия принимает решение по следующим вопросам:</w:t>
      </w:r>
    </w:p>
    <w:p w:rsidR="004C7DAC" w:rsidRPr="003121AE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признание задолженности неплатежеспособных дебиторов сомнительной, в том числе при условии несоответствия задолженности критериям признания ее активом, принятие решения о списании ее с балансового счета бухгалтерского учета и принятие 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забалансовый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 04 «Сомнительная задолженность» в соответствии с пунктом 11 приказа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 и пунктом 35 приказа Министерства финансов Российской Федерации от 30.06.2020 № 129н «Об утверждении федерального стандарта бухгалтерского учета государственных финансов «Финансовые инструменты»;</w:t>
      </w:r>
    </w:p>
    <w:p w:rsidR="004C7DAC" w:rsidRPr="003121AE" w:rsidRDefault="004C7DAC" w:rsidP="00C51C8E">
      <w:pPr>
        <w:numPr>
          <w:ilvl w:val="0"/>
          <w:numId w:val="5"/>
        </w:numPr>
        <w:tabs>
          <w:tab w:val="left" w:pos="1134"/>
        </w:tabs>
        <w:ind w:left="67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признание безнадежной к взысканию задолженности по платежам в местный бюджет в соответствии со статьей 47.2 Бюджетного кодекса Российской Федерации, </w:t>
      </w:r>
      <w:r w:rsidR="00151DA4" w:rsidRPr="003121AE">
        <w:rPr>
          <w:color w:val="000000" w:themeColor="text1"/>
          <w:sz w:val="28"/>
          <w:szCs w:val="28"/>
        </w:rPr>
        <w:t xml:space="preserve">учитываемой на балансовом счете бухгалтерского учета и принятие решения о списании ее с балансового счета бухгалтерского учета без принятия на </w:t>
      </w:r>
      <w:proofErr w:type="spellStart"/>
      <w:r w:rsidR="00151DA4" w:rsidRPr="003121AE">
        <w:rPr>
          <w:color w:val="000000" w:themeColor="text1"/>
          <w:sz w:val="28"/>
          <w:szCs w:val="28"/>
        </w:rPr>
        <w:t>забалансовый</w:t>
      </w:r>
      <w:proofErr w:type="spellEnd"/>
      <w:r w:rsidR="00151DA4" w:rsidRPr="003121AE">
        <w:rPr>
          <w:color w:val="000000" w:themeColor="text1"/>
          <w:sz w:val="28"/>
          <w:szCs w:val="28"/>
        </w:rPr>
        <w:t xml:space="preserve"> счет 04 «Сомнительная задолженность»</w:t>
      </w:r>
      <w:r w:rsidRPr="003121AE">
        <w:rPr>
          <w:color w:val="000000" w:themeColor="text1"/>
          <w:sz w:val="28"/>
          <w:szCs w:val="28"/>
        </w:rPr>
        <w:t xml:space="preserve">, в случае признания безнадежной к взысканию задолженности по платежам в местный бюджет при отсутствии оснований для возобновления процедуры взыскания задолженности, предусмотренных законодательством Российской Федерации; </w:t>
      </w:r>
    </w:p>
    <w:p w:rsidR="004C7DAC" w:rsidRPr="003121AE" w:rsidRDefault="004C7DAC" w:rsidP="00A43724">
      <w:pPr>
        <w:numPr>
          <w:ilvl w:val="0"/>
          <w:numId w:val="5"/>
        </w:num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признание безнадежной к взысканию задолженности по платежам в местный бюджет в соответствии со статьей 47.2 Бюджетного кодекса Российской Федерации, учитываемой 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забалансовом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счете 04 «Сомнительная задолженность», принятие решения о списании ее с </w:t>
      </w:r>
      <w:proofErr w:type="spellStart"/>
      <w:r w:rsidRPr="003121AE">
        <w:rPr>
          <w:color w:val="000000" w:themeColor="text1"/>
          <w:sz w:val="28"/>
          <w:szCs w:val="28"/>
        </w:rPr>
        <w:t>забалансового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счета 04 «Сомнительная задолженность».</w:t>
      </w:r>
    </w:p>
    <w:p w:rsidR="004C7DAC" w:rsidRPr="003121AE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6.</w:t>
      </w:r>
      <w:r w:rsidR="00C66EC6" w:rsidRPr="003121AE">
        <w:rPr>
          <w:color w:val="000000" w:themeColor="text1"/>
          <w:sz w:val="28"/>
          <w:szCs w:val="28"/>
        </w:rPr>
        <w:t xml:space="preserve"> Для принятия решения, Комиссия:</w:t>
      </w:r>
    </w:p>
    <w:p w:rsidR="004C7DAC" w:rsidRPr="003121AE" w:rsidRDefault="004C7DAC" w:rsidP="004C7DAC">
      <w:pPr>
        <w:tabs>
          <w:tab w:val="left" w:pos="851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6.1. </w:t>
      </w:r>
      <w:r w:rsidR="00C66EC6" w:rsidRPr="003121AE">
        <w:rPr>
          <w:color w:val="000000" w:themeColor="text1"/>
          <w:sz w:val="28"/>
          <w:szCs w:val="28"/>
        </w:rPr>
        <w:t xml:space="preserve">по основанию, </w:t>
      </w:r>
      <w:r w:rsidRPr="003121AE">
        <w:rPr>
          <w:color w:val="000000" w:themeColor="text1"/>
          <w:sz w:val="28"/>
          <w:szCs w:val="28"/>
        </w:rPr>
        <w:t>указанно</w:t>
      </w:r>
      <w:r w:rsidR="00C66EC6" w:rsidRPr="003121AE">
        <w:rPr>
          <w:color w:val="000000" w:themeColor="text1"/>
          <w:sz w:val="28"/>
          <w:szCs w:val="28"/>
        </w:rPr>
        <w:t>му</w:t>
      </w:r>
      <w:r w:rsidRPr="003121AE">
        <w:rPr>
          <w:color w:val="000000" w:themeColor="text1"/>
          <w:sz w:val="28"/>
          <w:szCs w:val="28"/>
        </w:rPr>
        <w:t xml:space="preserve"> в подпункте 1 пункта 5 настоящего Порядка:</w:t>
      </w:r>
    </w:p>
    <w:p w:rsidR="004C7DAC" w:rsidRPr="003121AE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активом;</w:t>
      </w:r>
    </w:p>
    <w:p w:rsidR="004C7DAC" w:rsidRPr="003121AE" w:rsidRDefault="004C7DAC" w:rsidP="00C51C8E">
      <w:pPr>
        <w:pStyle w:val="af3"/>
        <w:numPr>
          <w:ilvl w:val="0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3121AE" w:rsidRDefault="004C7DAC" w:rsidP="004C7DAC">
      <w:pPr>
        <w:tabs>
          <w:tab w:val="left" w:pos="851"/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6.2. </w:t>
      </w:r>
      <w:r w:rsidR="00C66EC6" w:rsidRPr="003121AE">
        <w:rPr>
          <w:color w:val="000000" w:themeColor="text1"/>
          <w:sz w:val="28"/>
          <w:szCs w:val="28"/>
        </w:rPr>
        <w:t xml:space="preserve">по основанию, </w:t>
      </w:r>
      <w:r w:rsidRPr="003121AE">
        <w:rPr>
          <w:color w:val="000000" w:themeColor="text1"/>
          <w:sz w:val="28"/>
          <w:szCs w:val="28"/>
        </w:rPr>
        <w:t>указанно</w:t>
      </w:r>
      <w:r w:rsidR="00C66EC6" w:rsidRPr="003121AE">
        <w:rPr>
          <w:color w:val="000000" w:themeColor="text1"/>
          <w:sz w:val="28"/>
          <w:szCs w:val="28"/>
        </w:rPr>
        <w:t>му</w:t>
      </w:r>
      <w:r w:rsidRPr="003121AE">
        <w:rPr>
          <w:color w:val="000000" w:themeColor="text1"/>
          <w:sz w:val="28"/>
          <w:szCs w:val="28"/>
        </w:rPr>
        <w:t xml:space="preserve"> в подпункте 2 пункта 5 настоящего Порядка:</w:t>
      </w:r>
    </w:p>
    <w:p w:rsidR="004C7DAC" w:rsidRPr="003121AE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рассматривает представленные документы, подтверждающие наличие оснований для признания безнадежной к взысканию дебиторской задолженности, учитываемой на балансовом счете бухгалтерского учета;</w:t>
      </w:r>
    </w:p>
    <w:p w:rsidR="004C7DAC" w:rsidRPr="003121AE" w:rsidRDefault="004C7DAC" w:rsidP="00C51C8E">
      <w:pPr>
        <w:pStyle w:val="af3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задолженности;</w:t>
      </w:r>
    </w:p>
    <w:p w:rsidR="004C7DAC" w:rsidRPr="003121AE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6.3. </w:t>
      </w:r>
      <w:r w:rsidR="00C66EC6" w:rsidRPr="003121AE">
        <w:rPr>
          <w:color w:val="000000" w:themeColor="text1"/>
          <w:sz w:val="28"/>
          <w:szCs w:val="28"/>
        </w:rPr>
        <w:t xml:space="preserve">по основанию, </w:t>
      </w:r>
      <w:r w:rsidRPr="003121AE">
        <w:rPr>
          <w:color w:val="000000" w:themeColor="text1"/>
          <w:sz w:val="28"/>
          <w:szCs w:val="28"/>
        </w:rPr>
        <w:t>указанно</w:t>
      </w:r>
      <w:r w:rsidR="0053776C" w:rsidRPr="003121AE">
        <w:rPr>
          <w:color w:val="000000" w:themeColor="text1"/>
          <w:sz w:val="28"/>
          <w:szCs w:val="28"/>
        </w:rPr>
        <w:t xml:space="preserve">му </w:t>
      </w:r>
      <w:r w:rsidRPr="003121AE">
        <w:rPr>
          <w:color w:val="000000" w:themeColor="text1"/>
          <w:sz w:val="28"/>
          <w:szCs w:val="28"/>
        </w:rPr>
        <w:t>в подпункте 3 пункта 5 настоящего Порядка:</w:t>
      </w:r>
    </w:p>
    <w:p w:rsidR="004C7DAC" w:rsidRPr="003121AE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рассматривает представленные документы, подтверждающие наличие оснований для принятия решений о признании безнадежной к взысканию </w:t>
      </w:r>
      <w:r w:rsidRPr="003121AE">
        <w:rPr>
          <w:color w:val="000000" w:themeColor="text1"/>
          <w:sz w:val="28"/>
          <w:szCs w:val="28"/>
        </w:rPr>
        <w:lastRenderedPageBreak/>
        <w:t xml:space="preserve">задолженности по платежам в местный бюджет, учитываемой 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забалансовом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счете 04 «Сомнительная задолженность»;</w:t>
      </w:r>
    </w:p>
    <w:p w:rsidR="004C7DAC" w:rsidRPr="003121AE" w:rsidRDefault="004C7DAC" w:rsidP="00C51C8E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осуществляет оценку полноты и достаточности мер, принятых для взыскания с контрагента дебиторской задолженности.</w:t>
      </w:r>
    </w:p>
    <w:p w:rsidR="004C7DAC" w:rsidRPr="003121AE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7. По окончанию процедур, предусмотренных пунктом 6 настоящего Порядка, Комиссия принимает одно из следующих решений:</w:t>
      </w:r>
    </w:p>
    <w:p w:rsidR="004C7DAC" w:rsidRPr="003121AE" w:rsidRDefault="004C7DAC" w:rsidP="00C51C8E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о возможности признания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забалансовый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 04 «Сомнительная задолженность»;</w:t>
      </w:r>
    </w:p>
    <w:p w:rsidR="000E2674" w:rsidRPr="003121AE" w:rsidRDefault="000E2674" w:rsidP="000E2674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о признании задолженности по платежам в местный бюджет, учитываемой на балансовом счете бухгалтерского учета или учитываемой 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забалансовом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счете 04 «Сомнительная задолженность», безнадежной к взысканию, по основаниям предусмотренным статьей 47.2 Бюджетного кодекса Российской Федерации и ее списании</w:t>
      </w:r>
      <w:r w:rsidR="00BD34F7" w:rsidRPr="003121AE">
        <w:rPr>
          <w:color w:val="000000" w:themeColor="text1"/>
          <w:sz w:val="28"/>
          <w:szCs w:val="28"/>
        </w:rPr>
        <w:t>;</w:t>
      </w:r>
    </w:p>
    <w:p w:rsidR="00BD34F7" w:rsidRPr="003121AE" w:rsidRDefault="00BD34F7" w:rsidP="000E2674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об отказе в признании задолженности неплатежеспособных дебиторов сомнительной, в том числе при условии несоответствия задолженности критериям признания ее активом и о списании сомнительной задолженности неплатежеспособных дебиторов с балансового счета бухгалтерского учета 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забалансовый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 04 «Сомнительная задолженность»;</w:t>
      </w:r>
    </w:p>
    <w:p w:rsidR="00BD34F7" w:rsidRPr="003121AE" w:rsidRDefault="00BD34F7" w:rsidP="000E2674">
      <w:pPr>
        <w:pStyle w:val="af3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об отказе в признании задолженности по платежам в местный бюджет, учитываемой на балансовом счете бухгалтерского учета или учитываемой 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забалансовом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счете 04 «Сомнительная задолженность», безнадежной к взысканию, по основаниям предусмотренным статьей 47.2 Бюджетного кодекса Российской Федерации и ее списании.</w:t>
      </w:r>
    </w:p>
    <w:p w:rsidR="00BD34F7" w:rsidRPr="003121AE" w:rsidRDefault="00E83C67" w:rsidP="00BD34F7">
      <w:pPr>
        <w:pStyle w:val="af3"/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Решения, указанные </w:t>
      </w:r>
      <w:r w:rsidR="00CB2C3B" w:rsidRPr="003121AE">
        <w:rPr>
          <w:color w:val="000000" w:themeColor="text1"/>
          <w:sz w:val="28"/>
          <w:szCs w:val="28"/>
        </w:rPr>
        <w:t xml:space="preserve">в подпунктах </w:t>
      </w:r>
      <w:r w:rsidR="00BD34F7" w:rsidRPr="003121AE">
        <w:rPr>
          <w:color w:val="000000" w:themeColor="text1"/>
          <w:sz w:val="28"/>
          <w:szCs w:val="28"/>
        </w:rPr>
        <w:t>3,</w:t>
      </w:r>
      <w:r w:rsidR="00CB2C3B" w:rsidRPr="003121AE">
        <w:rPr>
          <w:color w:val="000000" w:themeColor="text1"/>
          <w:sz w:val="28"/>
          <w:szCs w:val="28"/>
        </w:rPr>
        <w:t xml:space="preserve"> 4</w:t>
      </w:r>
      <w:r w:rsidR="00BD34F7" w:rsidRPr="003121AE">
        <w:rPr>
          <w:color w:val="000000" w:themeColor="text1"/>
          <w:sz w:val="28"/>
          <w:szCs w:val="28"/>
        </w:rPr>
        <w:t xml:space="preserve"> </w:t>
      </w:r>
      <w:r w:rsidRPr="003121AE">
        <w:rPr>
          <w:color w:val="000000" w:themeColor="text1"/>
          <w:sz w:val="28"/>
          <w:szCs w:val="28"/>
        </w:rPr>
        <w:t>п</w:t>
      </w:r>
      <w:r w:rsidR="00CB2C3B" w:rsidRPr="003121AE">
        <w:rPr>
          <w:color w:val="000000" w:themeColor="text1"/>
          <w:sz w:val="28"/>
          <w:szCs w:val="28"/>
        </w:rPr>
        <w:t xml:space="preserve">ункта </w:t>
      </w:r>
      <w:r w:rsidR="00BD34F7" w:rsidRPr="003121AE">
        <w:rPr>
          <w:color w:val="000000" w:themeColor="text1"/>
          <w:sz w:val="28"/>
          <w:szCs w:val="28"/>
        </w:rPr>
        <w:t xml:space="preserve">7 не препятствует повторному рассмотрению вопроса о возможности признания задолженности по платежам в </w:t>
      </w:r>
      <w:r w:rsidRPr="003121AE">
        <w:rPr>
          <w:color w:val="000000" w:themeColor="text1"/>
          <w:sz w:val="28"/>
          <w:szCs w:val="28"/>
        </w:rPr>
        <w:t xml:space="preserve">местный </w:t>
      </w:r>
      <w:r w:rsidR="00BD34F7" w:rsidRPr="003121AE">
        <w:rPr>
          <w:color w:val="000000" w:themeColor="text1"/>
          <w:sz w:val="28"/>
          <w:szCs w:val="28"/>
        </w:rPr>
        <w:t xml:space="preserve">бюджет </w:t>
      </w:r>
      <w:r w:rsidRPr="003121AE">
        <w:rPr>
          <w:color w:val="000000" w:themeColor="text1"/>
          <w:sz w:val="28"/>
          <w:szCs w:val="28"/>
        </w:rPr>
        <w:t xml:space="preserve">сомнительной или </w:t>
      </w:r>
      <w:r w:rsidR="00BD34F7" w:rsidRPr="003121AE">
        <w:rPr>
          <w:color w:val="000000" w:themeColor="text1"/>
          <w:sz w:val="28"/>
          <w:szCs w:val="28"/>
        </w:rPr>
        <w:t>безнадежной к взысканию</w:t>
      </w:r>
      <w:r w:rsidRPr="003121AE">
        <w:rPr>
          <w:color w:val="000000" w:themeColor="text1"/>
          <w:sz w:val="28"/>
          <w:szCs w:val="28"/>
        </w:rPr>
        <w:t>.</w:t>
      </w:r>
    </w:p>
    <w:p w:rsidR="004C7DAC" w:rsidRPr="003121AE" w:rsidRDefault="004C7DAC" w:rsidP="004C7DAC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8.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4C7DAC" w:rsidRPr="003121AE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4C7DAC" w:rsidRPr="003121AE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обязанности по уплате которой он освобожден в соответствии с указанным Федеральным законом</w:t>
      </w:r>
      <w:r w:rsidR="004C7DAC" w:rsidRPr="003121AE">
        <w:rPr>
          <w:color w:val="000000" w:themeColor="text1"/>
          <w:sz w:val="28"/>
          <w:szCs w:val="28"/>
        </w:rPr>
        <w:t>;</w:t>
      </w:r>
    </w:p>
    <w:p w:rsidR="004C7DAC" w:rsidRPr="003121AE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C7DAC" w:rsidRPr="003121AE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lastRenderedPageBreak/>
        <w:t>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</w:t>
      </w:r>
      <w:r w:rsidR="004C7DAC" w:rsidRPr="003121AE">
        <w:rPr>
          <w:color w:val="000000" w:themeColor="text1"/>
          <w:sz w:val="28"/>
          <w:szCs w:val="28"/>
        </w:rPr>
        <w:t>;</w:t>
      </w:r>
    </w:p>
    <w:p w:rsidR="004C7DAC" w:rsidRPr="003121AE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DD4029" w:rsidRPr="003121AE" w:rsidRDefault="00DD4029" w:rsidP="00DD402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C7DAC" w:rsidRDefault="004C7DAC" w:rsidP="00C51C8E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D930FD" w:rsidRDefault="00474088" w:rsidP="00474088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8.1. </w:t>
      </w:r>
      <w:r w:rsidR="00153B14" w:rsidRPr="002C165A">
        <w:rPr>
          <w:sz w:val="28"/>
          <w:szCs w:val="28"/>
        </w:rPr>
        <w:t>Для признания задолженности неплатежеспособных дебиторов, сомнительной</w:t>
      </w:r>
      <w:r w:rsidR="00153B14">
        <w:rPr>
          <w:sz w:val="28"/>
          <w:szCs w:val="28"/>
        </w:rPr>
        <w:t xml:space="preserve"> и </w:t>
      </w:r>
      <w:r w:rsidR="00153B14" w:rsidRPr="003121AE">
        <w:rPr>
          <w:color w:val="000000" w:themeColor="text1"/>
          <w:sz w:val="28"/>
          <w:szCs w:val="28"/>
        </w:rPr>
        <w:t>списании ее с балансового счета бухгалтерского учета и приняти</w:t>
      </w:r>
      <w:r w:rsidR="00153B14">
        <w:rPr>
          <w:color w:val="000000" w:themeColor="text1"/>
          <w:sz w:val="28"/>
          <w:szCs w:val="28"/>
        </w:rPr>
        <w:t>и</w:t>
      </w:r>
      <w:r w:rsidR="00153B14" w:rsidRPr="003121AE">
        <w:rPr>
          <w:color w:val="000000" w:themeColor="text1"/>
          <w:sz w:val="28"/>
          <w:szCs w:val="28"/>
        </w:rPr>
        <w:t xml:space="preserve"> на </w:t>
      </w:r>
      <w:proofErr w:type="spellStart"/>
      <w:r w:rsidR="00153B14" w:rsidRPr="003121AE">
        <w:rPr>
          <w:color w:val="000000" w:themeColor="text1"/>
          <w:sz w:val="28"/>
          <w:szCs w:val="28"/>
        </w:rPr>
        <w:t>забалансовый</w:t>
      </w:r>
      <w:proofErr w:type="spellEnd"/>
      <w:r w:rsidR="00153B14" w:rsidRPr="003121AE">
        <w:rPr>
          <w:color w:val="000000" w:themeColor="text1"/>
          <w:sz w:val="28"/>
          <w:szCs w:val="28"/>
        </w:rPr>
        <w:t xml:space="preserve"> счет 04 «Сомнительная задолженность»</w:t>
      </w:r>
      <w:r w:rsidR="00153B14" w:rsidRPr="002C165A">
        <w:rPr>
          <w:sz w:val="28"/>
          <w:szCs w:val="28"/>
        </w:rPr>
        <w:t xml:space="preserve"> она должна соответствовать части следующих критериев</w:t>
      </w:r>
      <w:r w:rsidR="00D930FD">
        <w:rPr>
          <w:color w:val="000000" w:themeColor="text1"/>
          <w:sz w:val="28"/>
          <w:szCs w:val="28"/>
        </w:rPr>
        <w:t>:</w:t>
      </w:r>
    </w:p>
    <w:p w:rsidR="00D930FD" w:rsidRPr="00D930FD" w:rsidRDefault="00D930FD" w:rsidP="00D930FD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930FD">
        <w:rPr>
          <w:color w:val="000000" w:themeColor="text1"/>
          <w:sz w:val="28"/>
          <w:szCs w:val="28"/>
        </w:rPr>
        <w:t>1)</w:t>
      </w:r>
      <w:r w:rsidRPr="00D930FD">
        <w:rPr>
          <w:color w:val="000000" w:themeColor="text1"/>
          <w:sz w:val="28"/>
          <w:szCs w:val="28"/>
        </w:rPr>
        <w:tab/>
        <w:t>нерегулярность (не систематический характер) поступления платежей;</w:t>
      </w:r>
    </w:p>
    <w:p w:rsidR="00D930FD" w:rsidRPr="00D930FD" w:rsidRDefault="00D930FD" w:rsidP="00D930FD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930FD">
        <w:rPr>
          <w:color w:val="000000" w:themeColor="text1"/>
          <w:sz w:val="28"/>
          <w:szCs w:val="28"/>
        </w:rPr>
        <w:t>2)</w:t>
      </w:r>
      <w:r w:rsidRPr="00D930FD">
        <w:rPr>
          <w:color w:val="000000" w:themeColor="text1"/>
          <w:sz w:val="28"/>
          <w:szCs w:val="28"/>
        </w:rPr>
        <w:tab/>
        <w:t>длительный период отсутствия поступлений в счет погашения имеющейся просроченной дебиторской задолженности (более 6 месяцев);</w:t>
      </w:r>
    </w:p>
    <w:p w:rsidR="00D930FD" w:rsidRPr="00D930FD" w:rsidRDefault="00D930FD" w:rsidP="00D930FD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930FD">
        <w:rPr>
          <w:color w:val="000000" w:themeColor="text1"/>
          <w:sz w:val="28"/>
          <w:szCs w:val="28"/>
        </w:rPr>
        <w:t>3)</w:t>
      </w:r>
      <w:r w:rsidRPr="00D930FD">
        <w:rPr>
          <w:color w:val="000000" w:themeColor="text1"/>
          <w:sz w:val="28"/>
          <w:szCs w:val="28"/>
        </w:rPr>
        <w:tab/>
        <w:t>наличие у администратора доходов достоверной информации об имущественном положении должника и отсутствии у него источников погашения задолженности (денежных средств в кредитных организациях, движимого, недвижимого и иного имущества);</w:t>
      </w:r>
    </w:p>
    <w:p w:rsidR="00474088" w:rsidRDefault="00D930FD" w:rsidP="00D930FD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 w:rsidRPr="00D930FD">
        <w:rPr>
          <w:color w:val="000000" w:themeColor="text1"/>
          <w:sz w:val="28"/>
          <w:szCs w:val="28"/>
        </w:rPr>
        <w:t>4)</w:t>
      </w:r>
      <w:r w:rsidRPr="00D930FD">
        <w:rPr>
          <w:color w:val="000000" w:themeColor="text1"/>
          <w:sz w:val="28"/>
          <w:szCs w:val="28"/>
        </w:rPr>
        <w:tab/>
        <w:t>в части должников юридических лиц, наличие факта исключения их из ЕГРЮЛ по каким-либо основаниям, что делает производство любых начислений и обращений о взыскании задолженности</w:t>
      </w:r>
      <w:r>
        <w:rPr>
          <w:color w:val="000000" w:themeColor="text1"/>
          <w:sz w:val="28"/>
          <w:szCs w:val="28"/>
        </w:rPr>
        <w:t xml:space="preserve"> в судебном порядке невозможным;</w:t>
      </w:r>
    </w:p>
    <w:p w:rsidR="00D930FD" w:rsidRDefault="00D930FD" w:rsidP="00D930FD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Pr="00D930FD">
        <w:rPr>
          <w:color w:val="000000" w:themeColor="text1"/>
          <w:sz w:val="28"/>
          <w:szCs w:val="28"/>
        </w:rPr>
        <w:t>)</w:t>
      </w:r>
      <w:r w:rsidRPr="00D930FD">
        <w:rPr>
          <w:color w:val="000000" w:themeColor="text1"/>
          <w:sz w:val="28"/>
          <w:szCs w:val="28"/>
        </w:rPr>
        <w:tab/>
        <w:t>наличие открытого дела о признании должника несостоятельным (банкротом</w:t>
      </w:r>
      <w:r w:rsidRPr="00D57E44">
        <w:rPr>
          <w:color w:val="000000" w:themeColor="text1"/>
          <w:sz w:val="28"/>
          <w:szCs w:val="28"/>
          <w:highlight w:val="yellow"/>
        </w:rPr>
        <w:t>)</w:t>
      </w:r>
      <w:r w:rsidR="00D57E44" w:rsidRPr="00D57E44">
        <w:rPr>
          <w:color w:val="000000" w:themeColor="text1"/>
          <w:sz w:val="28"/>
          <w:szCs w:val="28"/>
          <w:highlight w:val="yellow"/>
        </w:rPr>
        <w:t>, в том числе во внесудебном порядке</w:t>
      </w:r>
      <w:r w:rsidR="00D57E44">
        <w:rPr>
          <w:color w:val="000000" w:themeColor="text1"/>
          <w:sz w:val="28"/>
          <w:szCs w:val="28"/>
        </w:rPr>
        <w:t>;</w:t>
      </w:r>
    </w:p>
    <w:p w:rsidR="00D57E44" w:rsidRPr="00192FBD" w:rsidRDefault="00D57E44" w:rsidP="00D57E44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  <w:highlight w:val="yellow"/>
        </w:rPr>
      </w:pPr>
      <w:r w:rsidRPr="00192FBD">
        <w:rPr>
          <w:color w:val="000000" w:themeColor="text1"/>
          <w:sz w:val="28"/>
          <w:szCs w:val="28"/>
          <w:highlight w:val="yellow"/>
        </w:rPr>
        <w:t>6) информация о приостановлении осуществляемого в отношении должника исполнительного производства (принудительного взыскания);</w:t>
      </w:r>
    </w:p>
    <w:p w:rsidR="00D57E44" w:rsidRPr="00192FBD" w:rsidRDefault="00D57E44" w:rsidP="00D57E44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  <w:highlight w:val="yellow"/>
        </w:rPr>
      </w:pPr>
      <w:r w:rsidRPr="00192FBD">
        <w:rPr>
          <w:color w:val="000000" w:themeColor="text1"/>
          <w:sz w:val="28"/>
          <w:szCs w:val="28"/>
          <w:highlight w:val="yellow"/>
        </w:rPr>
        <w:lastRenderedPageBreak/>
        <w:t>7) информация о приостановлении предварительного следствия или уголовного дела, в отношении должника;</w:t>
      </w:r>
    </w:p>
    <w:p w:rsidR="00D57E44" w:rsidRDefault="00D57E44" w:rsidP="00D57E4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92FBD">
        <w:rPr>
          <w:sz w:val="28"/>
          <w:szCs w:val="28"/>
          <w:highlight w:val="yellow"/>
        </w:rPr>
        <w:t>8) информация о смерти должника (объявлении умершим, признании безвестно отсутствующим) и отсутствием достоверной информации о правопреемстве (наследниках)</w:t>
      </w:r>
    </w:p>
    <w:p w:rsidR="00D57E44" w:rsidRDefault="00D57E44" w:rsidP="00D57E44">
      <w:pPr>
        <w:tabs>
          <w:tab w:val="left" w:pos="1134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9. К заявлению в Комиссию прилагаются следующие документы, подтверждающие наличие оснований для признания задолженности неплатежеспособных дебиторов сомнительной, о признании задолженности безнадежной к взысканию:</w:t>
      </w:r>
    </w:p>
    <w:p w:rsidR="004C7DAC" w:rsidRPr="003121AE" w:rsidRDefault="007E175A" w:rsidP="007E175A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7E175A">
        <w:rPr>
          <w:color w:val="000000" w:themeColor="text1"/>
          <w:sz w:val="28"/>
          <w:szCs w:val="28"/>
          <w:highlight w:val="yellow"/>
        </w:rPr>
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</w:r>
      <w:r w:rsidR="004C7DAC" w:rsidRPr="003121AE">
        <w:rPr>
          <w:color w:val="000000" w:themeColor="text1"/>
          <w:sz w:val="28"/>
          <w:szCs w:val="28"/>
        </w:rPr>
        <w:t>;</w:t>
      </w:r>
    </w:p>
    <w:p w:rsidR="004C7DAC" w:rsidRPr="003121AE" w:rsidRDefault="007E175A" w:rsidP="007E175A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7E175A">
        <w:rPr>
          <w:color w:val="000000" w:themeColor="text1"/>
          <w:sz w:val="28"/>
          <w:szCs w:val="28"/>
          <w:highlight w:val="yellow"/>
        </w:rPr>
        <w:t>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 w:rsidR="004C7DAC" w:rsidRPr="003121AE">
        <w:rPr>
          <w:color w:val="000000" w:themeColor="text1"/>
          <w:sz w:val="28"/>
          <w:szCs w:val="28"/>
        </w:rPr>
        <w:t>;</w:t>
      </w:r>
    </w:p>
    <w:p w:rsidR="004C7DAC" w:rsidRPr="003121AE" w:rsidRDefault="007E175A" w:rsidP="007E175A">
      <w:pPr>
        <w:pStyle w:val="af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7E175A">
        <w:rPr>
          <w:color w:val="000000" w:themeColor="text1"/>
          <w:sz w:val="28"/>
          <w:szCs w:val="28"/>
          <w:highlight w:val="yellow"/>
        </w:rPr>
        <w:t>документы, подтверждающие случаи признания безнадежной к взысканию задолженности по платежам в бюджеты бюджетной системы Российской Федерации</w:t>
      </w:r>
      <w:r w:rsidR="004C7DAC" w:rsidRPr="007E175A">
        <w:rPr>
          <w:color w:val="000000" w:themeColor="text1"/>
          <w:sz w:val="28"/>
          <w:szCs w:val="28"/>
          <w:highlight w:val="yellow"/>
        </w:rPr>
        <w:t>, в том числе</w:t>
      </w:r>
      <w:r w:rsidR="004C7DAC" w:rsidRPr="003121AE">
        <w:rPr>
          <w:color w:val="000000" w:themeColor="text1"/>
          <w:sz w:val="28"/>
          <w:szCs w:val="28"/>
        </w:rPr>
        <w:t>:</w:t>
      </w:r>
    </w:p>
    <w:p w:rsidR="004C7DAC" w:rsidRPr="003121AE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 (копия свидетельства (справки) о смерти физического лица, выданная соответствующим органом и заверенная в установленном законом порядке или копия судебного решения об объявлении физического лица умершим);</w:t>
      </w:r>
    </w:p>
    <w:p w:rsidR="004C7DAC" w:rsidRPr="003121AE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4C7DAC" w:rsidRPr="003121AE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4C7DAC" w:rsidRPr="003121AE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4C7DAC" w:rsidRPr="003121AE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4C7DAC" w:rsidRPr="003121AE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7E175A" w:rsidRDefault="004C7DAC" w:rsidP="00C51C8E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lastRenderedPageBreak/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</w:t>
      </w:r>
      <w:r w:rsidR="007E175A">
        <w:rPr>
          <w:color w:val="000000" w:themeColor="text1"/>
          <w:sz w:val="28"/>
          <w:szCs w:val="28"/>
        </w:rPr>
        <w:t>;</w:t>
      </w:r>
    </w:p>
    <w:p w:rsidR="00107870" w:rsidRPr="00107870" w:rsidRDefault="00107870" w:rsidP="00107870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  <w:highlight w:val="yellow"/>
        </w:rPr>
      </w:pPr>
      <w:r w:rsidRPr="00107870">
        <w:rPr>
          <w:color w:val="000000" w:themeColor="text1"/>
          <w:sz w:val="28"/>
          <w:szCs w:val="28"/>
          <w:highlight w:val="yellow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4C7DAC" w:rsidRPr="003121AE" w:rsidRDefault="007E175A" w:rsidP="007E175A">
      <w:pPr>
        <w:pStyle w:val="af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7E175A">
        <w:rPr>
          <w:color w:val="000000" w:themeColor="text1"/>
          <w:sz w:val="28"/>
          <w:szCs w:val="28"/>
          <w:highlight w:val="yellow"/>
        </w:rPr>
        <w:t>документ, содержащий сведения из Единого федерального реестра сведений о банкротстве о завершении процедуры внесудебного банкротства гражданина</w:t>
      </w:r>
      <w:r w:rsidR="004C7DAC" w:rsidRPr="003121AE">
        <w:rPr>
          <w:color w:val="000000" w:themeColor="text1"/>
          <w:sz w:val="28"/>
          <w:szCs w:val="28"/>
        </w:rPr>
        <w:t>.</w:t>
      </w: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10. Заседания Комиссии проводятся не позднее 30 рабочих дней со дня поступления заявления с приложением необходимых документов.</w:t>
      </w:r>
    </w:p>
    <w:p w:rsidR="004C7DAC" w:rsidRPr="003121AE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Заседание Комиссии считается правомочным, если на нем присутствует не менее половины от общего числа членов Комиссии.</w:t>
      </w:r>
    </w:p>
    <w:p w:rsidR="004C7DAC" w:rsidRPr="003121AE" w:rsidRDefault="004C7DAC" w:rsidP="004C7DAC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Решение Комиссии считается принятым, если за него проголосовало путем открытого голосования большинство членов Комиссии.</w:t>
      </w:r>
    </w:p>
    <w:p w:rsidR="004C7DAC" w:rsidRPr="003121AE" w:rsidRDefault="004C7DAC" w:rsidP="004C7DAC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11. Результаты работы Комиссии отражаются в протоколе, который подписывается присутствовавшими на заседании членами Комиссии.</w:t>
      </w:r>
    </w:p>
    <w:p w:rsidR="003C554A" w:rsidRPr="003121AE" w:rsidRDefault="004C7DAC" w:rsidP="002026AC">
      <w:pPr>
        <w:pStyle w:val="ConsPlusNormal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Комиссией решения, указанного в п</w:t>
      </w:r>
      <w:r w:rsidR="002026AC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одпунктах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2026AC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, 3, 4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7 настоящего Порядка, копия протокола заседания Комиссии, в течение пяти рабочих дней со дня вынесения соответствующего решения, направляется заявителю для продолжения работы по взысканию соответствующих неналоговых доходов, подлежащих зачислению в бюджет Каменск-Уральского городского округа.</w:t>
      </w:r>
      <w:r w:rsidR="002026AC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C7DAC" w:rsidRPr="003121AE" w:rsidRDefault="002026AC" w:rsidP="003C554A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При принятии решения, указанного в подпункте 1 пункта 7 настоящего Порядка,</w:t>
      </w:r>
      <w:r w:rsidR="00C43AAB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8F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</w:t>
      </w:r>
      <w:r w:rsidR="00C43AAB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протокол</w:t>
      </w:r>
      <w:r w:rsidR="002F78F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формируется </w:t>
      </w:r>
      <w:r w:rsidR="006A31D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ешение о признании</w:t>
      </w:r>
      <w:r w:rsidR="00345BA8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(восстановлении)</w:t>
      </w: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задолженности неплатежеспособных дебиторов сомнительной (код формы 0510445, утвержденной Приказом Министерства финансов Российской Федерации от 15.04.2021 № 61н)</w:t>
      </w:r>
      <w:r w:rsidR="006A31D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, содержащее следующую информацию: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полное</w:t>
      </w:r>
      <w:r w:rsidR="00C43AAB" w:rsidRPr="003121AE">
        <w:rPr>
          <w:color w:val="000000" w:themeColor="text1"/>
          <w:sz w:val="28"/>
          <w:szCs w:val="28"/>
        </w:rPr>
        <w:t xml:space="preserve"> </w:t>
      </w:r>
      <w:r w:rsidRPr="003121AE">
        <w:rPr>
          <w:color w:val="000000" w:themeColor="text1"/>
          <w:sz w:val="28"/>
          <w:szCs w:val="28"/>
        </w:rPr>
        <w:t>наименование</w:t>
      </w:r>
      <w:r w:rsidR="00C43AAB" w:rsidRPr="003121AE">
        <w:rPr>
          <w:color w:val="000000" w:themeColor="text1"/>
          <w:sz w:val="28"/>
          <w:szCs w:val="28"/>
        </w:rPr>
        <w:t xml:space="preserve"> </w:t>
      </w:r>
      <w:r w:rsidRPr="003121AE">
        <w:rPr>
          <w:color w:val="000000" w:themeColor="text1"/>
          <w:sz w:val="28"/>
          <w:szCs w:val="28"/>
        </w:rPr>
        <w:t>организации (фамилия, имя, отчество физического лица);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дата принятия решения;</w:t>
      </w:r>
    </w:p>
    <w:p w:rsidR="006A31D7" w:rsidRPr="003121AE" w:rsidRDefault="006A31D7" w:rsidP="00C43AAB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lastRenderedPageBreak/>
        <w:t>подписи членов комиссии.</w:t>
      </w:r>
    </w:p>
    <w:p w:rsidR="004C7DAC" w:rsidRPr="003121AE" w:rsidRDefault="004C7DAC" w:rsidP="002026AC">
      <w:pPr>
        <w:pStyle w:val="ConsPlusNormal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принятия Комиссией решения, указанного в подпункте 2 пункта 7 настоящего Порядка</w:t>
      </w:r>
      <w:r w:rsidR="002F78FD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протоколом</w:t>
      </w:r>
      <w:r w:rsidR="00C43AAB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026AC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оформляется Акт о признании безнадежной к взысканию задолженности по доходам (код формы 0510436, утвержденной Приказом Министерства финансов Российской Федерации от 15.04.2021 № 61н)</w:t>
      </w:r>
      <w:r w:rsidR="006A31D7" w:rsidRPr="003121AE">
        <w:rPr>
          <w:rFonts w:ascii="Times New Roman" w:hAnsi="Times New Roman" w:cs="Times New Roman"/>
          <w:color w:val="000000" w:themeColor="text1"/>
          <w:sz w:val="28"/>
          <w:szCs w:val="28"/>
        </w:rPr>
        <w:t>, содержащий следующую информацию</w:t>
      </w:r>
      <w:r w:rsidRPr="003121A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: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3121AE">
        <w:rPr>
          <w:color w:val="000000" w:themeColor="text1"/>
          <w:sz w:val="28"/>
          <w:szCs w:val="28"/>
        </w:rPr>
        <w:t>полное наименование организации (фамилия, имя, отчество физического лица);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сведения о платеже, по которому возникла задолженность;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код классификации доходов бюджетов Российской Федерации, по которому учитывается задолженность по платежам в бюджет Каменск-Уральского городского округа, его наименование;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сумма задолженности по платежам в бюджет Каменск-Уральского городского округа;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сумма задолженности по пеням и штрафам по соответствующим платежам в бюджет Каменск-Уральского городского округа;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дата принятия решения;</w:t>
      </w:r>
    </w:p>
    <w:p w:rsidR="004C7DAC" w:rsidRPr="003121AE" w:rsidRDefault="004C7DAC" w:rsidP="00C51C8E">
      <w:pPr>
        <w:pStyle w:val="af3"/>
        <w:numPr>
          <w:ilvl w:val="0"/>
          <w:numId w:val="13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подписи членов комиссии.</w:t>
      </w:r>
    </w:p>
    <w:p w:rsidR="004C7DAC" w:rsidRPr="003121AE" w:rsidRDefault="004C7DAC" w:rsidP="003C554A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 xml:space="preserve">Оформленный Комиссией соответствующий </w:t>
      </w:r>
      <w:r w:rsidR="005F7956" w:rsidRPr="003121AE">
        <w:rPr>
          <w:color w:val="000000" w:themeColor="text1"/>
          <w:sz w:val="28"/>
          <w:szCs w:val="28"/>
        </w:rPr>
        <w:t>протокол</w:t>
      </w:r>
      <w:r w:rsidRPr="003121AE">
        <w:rPr>
          <w:color w:val="000000" w:themeColor="text1"/>
          <w:sz w:val="28"/>
          <w:szCs w:val="28"/>
        </w:rPr>
        <w:t xml:space="preserve"> </w:t>
      </w:r>
      <w:r w:rsidR="003C554A" w:rsidRPr="003121AE">
        <w:rPr>
          <w:color w:val="000000" w:themeColor="text1"/>
          <w:sz w:val="28"/>
          <w:szCs w:val="28"/>
        </w:rPr>
        <w:t>подписывается членами Комиссии</w:t>
      </w:r>
      <w:r w:rsidRPr="003121AE">
        <w:rPr>
          <w:color w:val="000000" w:themeColor="text1"/>
          <w:sz w:val="28"/>
          <w:szCs w:val="28"/>
        </w:rPr>
        <w:t xml:space="preserve"> в течение 10 рабочих дней со дня принятия Комиссией соответствующего решения.</w:t>
      </w:r>
    </w:p>
    <w:p w:rsidR="00345BA8" w:rsidRDefault="005F7956" w:rsidP="003C554A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121AE">
        <w:rPr>
          <w:color w:val="000000" w:themeColor="text1"/>
          <w:sz w:val="28"/>
          <w:szCs w:val="28"/>
        </w:rPr>
        <w:t>Решение</w:t>
      </w:r>
      <w:r w:rsidR="00345BA8" w:rsidRPr="003121AE">
        <w:rPr>
          <w:color w:val="000000" w:themeColor="text1"/>
          <w:sz w:val="28"/>
          <w:szCs w:val="28"/>
        </w:rPr>
        <w:t xml:space="preserve"> </w:t>
      </w:r>
      <w:hyperlink r:id="rId12" w:history="1">
        <w:r w:rsidRPr="003121AE">
          <w:rPr>
            <w:color w:val="000000" w:themeColor="text1"/>
            <w:sz w:val="28"/>
            <w:szCs w:val="28"/>
          </w:rPr>
          <w:t>(ф. 0510445)</w:t>
        </w:r>
      </w:hyperlink>
      <w:r w:rsidR="00345BA8" w:rsidRPr="003121AE">
        <w:rPr>
          <w:color w:val="000000" w:themeColor="text1"/>
          <w:sz w:val="28"/>
          <w:szCs w:val="28"/>
        </w:rPr>
        <w:t xml:space="preserve"> о признании (восстановлении) задолженности неплатежеспособных дебиторов сомнительной,</w:t>
      </w:r>
      <w:r w:rsidRPr="003121AE">
        <w:rPr>
          <w:color w:val="000000" w:themeColor="text1"/>
          <w:sz w:val="28"/>
          <w:szCs w:val="28"/>
        </w:rPr>
        <w:t xml:space="preserve"> формирует ответственное лицо комиссии по поступлению и выбытию</w:t>
      </w:r>
      <w:r w:rsidR="00345BA8" w:rsidRPr="003121AE">
        <w:rPr>
          <w:color w:val="000000" w:themeColor="text1"/>
          <w:sz w:val="28"/>
          <w:szCs w:val="28"/>
        </w:rPr>
        <w:t xml:space="preserve"> активов</w:t>
      </w:r>
      <w:r w:rsidRPr="003121AE">
        <w:rPr>
          <w:color w:val="000000" w:themeColor="text1"/>
          <w:sz w:val="28"/>
          <w:szCs w:val="28"/>
        </w:rPr>
        <w:t xml:space="preserve"> в электронном виде. Результат голосования по резолюции комиссия оформляет </w:t>
      </w:r>
      <w:hyperlink r:id="rId13" w:history="1">
        <w:r w:rsidRPr="003121AE">
          <w:rPr>
            <w:color w:val="000000" w:themeColor="text1"/>
            <w:sz w:val="28"/>
            <w:szCs w:val="28"/>
          </w:rPr>
          <w:t>листом голосования</w:t>
        </w:r>
      </w:hyperlink>
      <w:r w:rsidRPr="003121AE">
        <w:rPr>
          <w:color w:val="000000" w:themeColor="text1"/>
          <w:sz w:val="28"/>
          <w:szCs w:val="28"/>
        </w:rPr>
        <w:t>, который автоматически формируется по итогам голосования. Он прилагается к решению</w:t>
      </w:r>
      <w:r w:rsidR="00345BA8" w:rsidRPr="003121AE">
        <w:rPr>
          <w:color w:val="000000" w:themeColor="text1"/>
          <w:sz w:val="28"/>
          <w:szCs w:val="28"/>
        </w:rPr>
        <w:t xml:space="preserve"> </w:t>
      </w:r>
      <w:r w:rsidRPr="003121AE">
        <w:rPr>
          <w:color w:val="000000" w:themeColor="text1"/>
          <w:sz w:val="28"/>
          <w:szCs w:val="28"/>
        </w:rPr>
        <w:t>и является его неотъемлемой частью</w:t>
      </w:r>
      <w:r w:rsidR="00345BA8" w:rsidRPr="003121AE">
        <w:rPr>
          <w:color w:val="000000" w:themeColor="text1"/>
          <w:sz w:val="28"/>
          <w:szCs w:val="28"/>
        </w:rPr>
        <w:t xml:space="preserve">. </w:t>
      </w:r>
      <w:r w:rsidR="00345BA8" w:rsidRPr="003121AE">
        <w:rPr>
          <w:sz w:val="28"/>
          <w:szCs w:val="28"/>
        </w:rPr>
        <w:t>Решение подписывают: члены комиссии - простыми электронными подписями, председатель комиссии - квалифицированной электронной подписью.</w:t>
      </w:r>
    </w:p>
    <w:p w:rsidR="00192FBD" w:rsidRPr="00AF1393" w:rsidRDefault="00192FBD" w:rsidP="00192FBD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  <w:highlight w:val="yellow"/>
        </w:rPr>
      </w:pPr>
      <w:r w:rsidRPr="00AF1393">
        <w:rPr>
          <w:color w:val="000000" w:themeColor="text1"/>
          <w:sz w:val="28"/>
          <w:szCs w:val="28"/>
          <w:highlight w:val="yellow"/>
        </w:rPr>
        <w:t>Основанием для формирования Решения (ф. 0510445) в целях восстановления сомнительной задолженности на балансовом учете</w:t>
      </w:r>
      <w:r w:rsidR="00AF1393" w:rsidRPr="00AF1393">
        <w:rPr>
          <w:color w:val="000000" w:themeColor="text1"/>
          <w:sz w:val="28"/>
          <w:szCs w:val="28"/>
          <w:highlight w:val="yellow"/>
        </w:rPr>
        <w:t xml:space="preserve"> предусматривается:</w:t>
      </w:r>
    </w:p>
    <w:p w:rsidR="00192FBD" w:rsidRPr="00AF1393" w:rsidRDefault="00192FBD" w:rsidP="00192FBD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highlight w:val="yellow"/>
        </w:rPr>
      </w:pPr>
      <w:r w:rsidRPr="00AF1393">
        <w:rPr>
          <w:sz w:val="28"/>
          <w:szCs w:val="28"/>
          <w:highlight w:val="yellow"/>
        </w:rPr>
        <w:t>- поступление средств в счет погашения сомнительной задолженности неплатежеспособных дебиторов;</w:t>
      </w:r>
    </w:p>
    <w:p w:rsidR="00192FBD" w:rsidRDefault="00192FBD" w:rsidP="00192FBD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F1393">
        <w:rPr>
          <w:sz w:val="28"/>
          <w:szCs w:val="28"/>
          <w:highlight w:val="yellow"/>
        </w:rPr>
        <w:t>- поступление информации об изменении имущественного положения должника</w:t>
      </w:r>
      <w:r w:rsidR="00AF1393" w:rsidRPr="00AF1393">
        <w:rPr>
          <w:sz w:val="28"/>
          <w:szCs w:val="28"/>
          <w:highlight w:val="yellow"/>
        </w:rPr>
        <w:t>.</w:t>
      </w:r>
    </w:p>
    <w:p w:rsidR="00CB2C3B" w:rsidRPr="00CE7141" w:rsidRDefault="005F7956" w:rsidP="00CE7141">
      <w:pPr>
        <w:pStyle w:val="af3"/>
        <w:numPr>
          <w:ilvl w:val="0"/>
          <w:numId w:val="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CE7141">
        <w:rPr>
          <w:color w:val="000000" w:themeColor="text1"/>
          <w:sz w:val="28"/>
          <w:szCs w:val="28"/>
        </w:rPr>
        <w:t>Акт (ф. 05104</w:t>
      </w:r>
      <w:r w:rsidR="00345BA8" w:rsidRPr="00CE7141">
        <w:rPr>
          <w:color w:val="000000" w:themeColor="text1"/>
          <w:sz w:val="28"/>
          <w:szCs w:val="28"/>
        </w:rPr>
        <w:t>36</w:t>
      </w:r>
      <w:r w:rsidRPr="00CE7141">
        <w:rPr>
          <w:color w:val="000000" w:themeColor="text1"/>
          <w:sz w:val="28"/>
          <w:szCs w:val="28"/>
        </w:rPr>
        <w:t>) о признании безнадежной к взысканию задолженности по доходам</w:t>
      </w:r>
      <w:r w:rsidR="00345BA8" w:rsidRPr="00CE7141">
        <w:rPr>
          <w:color w:val="000000" w:themeColor="text1"/>
          <w:sz w:val="28"/>
          <w:szCs w:val="28"/>
        </w:rPr>
        <w:t>,</w:t>
      </w:r>
      <w:r w:rsidRPr="00CE7141">
        <w:rPr>
          <w:color w:val="000000" w:themeColor="text1"/>
          <w:sz w:val="28"/>
          <w:szCs w:val="28"/>
        </w:rPr>
        <w:t xml:space="preserve"> формирует</w:t>
      </w:r>
      <w:r w:rsidR="00345BA8" w:rsidRPr="00CE7141">
        <w:rPr>
          <w:color w:val="000000" w:themeColor="text1"/>
          <w:sz w:val="28"/>
          <w:szCs w:val="28"/>
        </w:rPr>
        <w:t xml:space="preserve"> ответственное лицо комиссии по поступлению и выбытию активов </w:t>
      </w:r>
      <w:r w:rsidRPr="00CE7141">
        <w:rPr>
          <w:color w:val="000000" w:themeColor="text1"/>
          <w:sz w:val="28"/>
          <w:szCs w:val="28"/>
        </w:rPr>
        <w:t>в электронном виде.</w:t>
      </w:r>
      <w:r w:rsidR="00345BA8" w:rsidRPr="00CE7141">
        <w:rPr>
          <w:color w:val="000000" w:themeColor="text1"/>
          <w:sz w:val="28"/>
          <w:szCs w:val="28"/>
        </w:rPr>
        <w:t xml:space="preserve"> </w:t>
      </w:r>
      <w:r w:rsidR="00345BA8" w:rsidRPr="00CE7141">
        <w:rPr>
          <w:sz w:val="28"/>
          <w:szCs w:val="28"/>
        </w:rPr>
        <w:t xml:space="preserve">Члены комиссии подписывают его простой электронной подписью, председатель комиссии - квалифицированной электронной </w:t>
      </w:r>
      <w:r w:rsidR="00345BA8" w:rsidRPr="00CE7141">
        <w:rPr>
          <w:sz w:val="28"/>
          <w:szCs w:val="28"/>
        </w:rPr>
        <w:lastRenderedPageBreak/>
        <w:t>подписью. Руководитель учреждения утверждает форму квалифицированной электронной подписью.</w:t>
      </w:r>
    </w:p>
    <w:sectPr w:rsidR="00CB2C3B" w:rsidRPr="00CE7141" w:rsidSect="00DA0939"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C85" w:rsidRDefault="00746C85">
      <w:r>
        <w:separator/>
      </w:r>
    </w:p>
  </w:endnote>
  <w:endnote w:type="continuationSeparator" w:id="0">
    <w:p w:rsidR="00746C85" w:rsidRDefault="00746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15A" w:rsidRDefault="00F5715A">
    <w:pPr>
      <w:pStyle w:val="ab"/>
      <w:jc w:val="center"/>
    </w:pPr>
  </w:p>
  <w:p w:rsidR="00F5715A" w:rsidRDefault="00F5715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C85" w:rsidRDefault="00746C85">
      <w:r>
        <w:separator/>
      </w:r>
    </w:p>
  </w:footnote>
  <w:footnote w:type="continuationSeparator" w:id="0">
    <w:p w:rsidR="00746C85" w:rsidRDefault="00746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705" w:rsidRDefault="00E80705">
    <w:pPr>
      <w:pStyle w:val="a7"/>
      <w:jc w:val="center"/>
    </w:pPr>
  </w:p>
  <w:p w:rsidR="00E80705" w:rsidRDefault="00E807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115000"/>
    <w:multiLevelType w:val="hybridMultilevel"/>
    <w:tmpl w:val="BBB0C2B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3B73973"/>
    <w:multiLevelType w:val="hybridMultilevel"/>
    <w:tmpl w:val="409ADB10"/>
    <w:lvl w:ilvl="0" w:tplc="9C52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3C750CC2"/>
    <w:multiLevelType w:val="hybridMultilevel"/>
    <w:tmpl w:val="4B521566"/>
    <w:lvl w:ilvl="0" w:tplc="1750BC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9"/>
  </w:num>
  <w:num w:numId="5">
    <w:abstractNumId w:val="0"/>
  </w:num>
  <w:num w:numId="6">
    <w:abstractNumId w:val="13"/>
  </w:num>
  <w:num w:numId="7">
    <w:abstractNumId w:val="7"/>
  </w:num>
  <w:num w:numId="8">
    <w:abstractNumId w:val="14"/>
  </w:num>
  <w:num w:numId="9">
    <w:abstractNumId w:val="4"/>
  </w:num>
  <w:num w:numId="10">
    <w:abstractNumId w:val="15"/>
  </w:num>
  <w:num w:numId="11">
    <w:abstractNumId w:val="11"/>
  </w:num>
  <w:num w:numId="12">
    <w:abstractNumId w:val="1"/>
  </w:num>
  <w:num w:numId="13">
    <w:abstractNumId w:val="10"/>
  </w:num>
  <w:num w:numId="14">
    <w:abstractNumId w:val="3"/>
  </w:num>
  <w:num w:numId="15">
    <w:abstractNumId w:val="8"/>
  </w:num>
  <w:num w:numId="16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2716F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770DE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1DD8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61CB"/>
    <w:rsid w:val="000E6725"/>
    <w:rsid w:val="000E6E7B"/>
    <w:rsid w:val="000E761F"/>
    <w:rsid w:val="000F0DA0"/>
    <w:rsid w:val="000F1FB4"/>
    <w:rsid w:val="000F53C1"/>
    <w:rsid w:val="000F73A4"/>
    <w:rsid w:val="001033A8"/>
    <w:rsid w:val="00104722"/>
    <w:rsid w:val="00107870"/>
    <w:rsid w:val="00110A6B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3B14"/>
    <w:rsid w:val="0015579F"/>
    <w:rsid w:val="00155841"/>
    <w:rsid w:val="00155CF2"/>
    <w:rsid w:val="00156B1B"/>
    <w:rsid w:val="001632C4"/>
    <w:rsid w:val="0016631E"/>
    <w:rsid w:val="001674AE"/>
    <w:rsid w:val="00167E88"/>
    <w:rsid w:val="00170473"/>
    <w:rsid w:val="00170F86"/>
    <w:rsid w:val="0017451C"/>
    <w:rsid w:val="0018368E"/>
    <w:rsid w:val="001844F8"/>
    <w:rsid w:val="001856D2"/>
    <w:rsid w:val="001926D1"/>
    <w:rsid w:val="00192FBD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52B27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165A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21AE"/>
    <w:rsid w:val="003157AB"/>
    <w:rsid w:val="0032033F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74088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B4732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337"/>
    <w:rsid w:val="006625B5"/>
    <w:rsid w:val="00664E71"/>
    <w:rsid w:val="0067052A"/>
    <w:rsid w:val="00670FF7"/>
    <w:rsid w:val="0067142B"/>
    <w:rsid w:val="0067432B"/>
    <w:rsid w:val="006761CA"/>
    <w:rsid w:val="006863E7"/>
    <w:rsid w:val="00691F70"/>
    <w:rsid w:val="00693E6D"/>
    <w:rsid w:val="0069631C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36CEA"/>
    <w:rsid w:val="00741F61"/>
    <w:rsid w:val="00742ECB"/>
    <w:rsid w:val="00746C85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175A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4656A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B130D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65C5A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00F31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690B"/>
    <w:rsid w:val="00AA7757"/>
    <w:rsid w:val="00AB05B1"/>
    <w:rsid w:val="00AB0883"/>
    <w:rsid w:val="00AB4998"/>
    <w:rsid w:val="00AB6797"/>
    <w:rsid w:val="00AB7210"/>
    <w:rsid w:val="00AC0C66"/>
    <w:rsid w:val="00AC294A"/>
    <w:rsid w:val="00AC367A"/>
    <w:rsid w:val="00AC504A"/>
    <w:rsid w:val="00AC558D"/>
    <w:rsid w:val="00AD2151"/>
    <w:rsid w:val="00AE1D7B"/>
    <w:rsid w:val="00AE672E"/>
    <w:rsid w:val="00AE7FC8"/>
    <w:rsid w:val="00AF1393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6449F"/>
    <w:rsid w:val="00B73658"/>
    <w:rsid w:val="00B764FE"/>
    <w:rsid w:val="00B7763C"/>
    <w:rsid w:val="00B80C0F"/>
    <w:rsid w:val="00B8165C"/>
    <w:rsid w:val="00B82AF3"/>
    <w:rsid w:val="00B83011"/>
    <w:rsid w:val="00B84CED"/>
    <w:rsid w:val="00B856DE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B5DFE"/>
    <w:rsid w:val="00BC20E1"/>
    <w:rsid w:val="00BC330B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E7141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57E44"/>
    <w:rsid w:val="00D60DA7"/>
    <w:rsid w:val="00D6389C"/>
    <w:rsid w:val="00D70D35"/>
    <w:rsid w:val="00D73129"/>
    <w:rsid w:val="00D733BA"/>
    <w:rsid w:val="00D74EB1"/>
    <w:rsid w:val="00D76601"/>
    <w:rsid w:val="00D84739"/>
    <w:rsid w:val="00D856E2"/>
    <w:rsid w:val="00D905F6"/>
    <w:rsid w:val="00D91464"/>
    <w:rsid w:val="00D930FD"/>
    <w:rsid w:val="00D955F7"/>
    <w:rsid w:val="00D9618A"/>
    <w:rsid w:val="00D96507"/>
    <w:rsid w:val="00D9787D"/>
    <w:rsid w:val="00DA0939"/>
    <w:rsid w:val="00DA778B"/>
    <w:rsid w:val="00DB00D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0705"/>
    <w:rsid w:val="00E83355"/>
    <w:rsid w:val="00E83C67"/>
    <w:rsid w:val="00E86A85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0F5B"/>
    <w:rsid w:val="00F51790"/>
    <w:rsid w:val="00F53C51"/>
    <w:rsid w:val="00F548E1"/>
    <w:rsid w:val="00F5715A"/>
    <w:rsid w:val="00F57330"/>
    <w:rsid w:val="00F667CC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5B1C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F714A2E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65243&amp;dst=1023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5243&amp;dst=1010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EAB34-DB65-49D6-B963-355F63099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11</Pages>
  <Words>3825</Words>
  <Characters>21807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25581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3</cp:revision>
  <cp:lastPrinted>2025-07-11T10:46:00Z</cp:lastPrinted>
  <dcterms:created xsi:type="dcterms:W3CDTF">2025-09-29T10:22:00Z</dcterms:created>
  <dcterms:modified xsi:type="dcterms:W3CDTF">2025-10-01T05:55:00Z</dcterms:modified>
</cp:coreProperties>
</file>