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Pr="003450F7" w:rsidRDefault="003B6D17" w:rsidP="00473E63">
      <w:pPr>
        <w:ind w:firstLine="5387"/>
        <w:rPr>
          <w:b/>
          <w:sz w:val="24"/>
        </w:rPr>
      </w:pPr>
      <w:r>
        <w:rPr>
          <w:b/>
          <w:sz w:val="24"/>
        </w:rPr>
        <w:t>П</w:t>
      </w:r>
      <w:r w:rsidR="00473E63" w:rsidRPr="003450F7">
        <w:rPr>
          <w:b/>
          <w:sz w:val="24"/>
        </w:rPr>
        <w:t>редседател</w:t>
      </w:r>
      <w:r>
        <w:rPr>
          <w:b/>
          <w:sz w:val="24"/>
        </w:rPr>
        <w:t>ь</w:t>
      </w:r>
      <w:r w:rsidR="00473E63" w:rsidRPr="003450F7">
        <w:rPr>
          <w:b/>
          <w:sz w:val="24"/>
        </w:rPr>
        <w:t xml:space="preserve"> ОМС «Комитет </w:t>
      </w:r>
    </w:p>
    <w:p w:rsidR="00473E63" w:rsidRPr="003450F7" w:rsidRDefault="00473E63" w:rsidP="00473E63">
      <w:pPr>
        <w:ind w:firstLine="5387"/>
        <w:rPr>
          <w:b/>
          <w:sz w:val="24"/>
        </w:rPr>
      </w:pPr>
      <w:r w:rsidRPr="003450F7">
        <w:rPr>
          <w:b/>
          <w:sz w:val="24"/>
        </w:rPr>
        <w:t>по управлению имуществом»</w:t>
      </w:r>
    </w:p>
    <w:p w:rsidR="00473E63" w:rsidRPr="003450F7" w:rsidRDefault="00473E63" w:rsidP="00473E63">
      <w:pPr>
        <w:ind w:firstLine="5387"/>
        <w:rPr>
          <w:b/>
          <w:sz w:val="24"/>
        </w:rPr>
      </w:pPr>
    </w:p>
    <w:p w:rsidR="00473E63" w:rsidRDefault="00473E63" w:rsidP="00473E63">
      <w:pPr>
        <w:ind w:firstLine="5387"/>
        <w:rPr>
          <w:b/>
          <w:i/>
          <w:sz w:val="24"/>
        </w:rPr>
      </w:pPr>
      <w:r w:rsidRPr="003450F7">
        <w:rPr>
          <w:b/>
          <w:sz w:val="24"/>
        </w:rPr>
        <w:t xml:space="preserve"> __________________/ </w:t>
      </w:r>
      <w:r w:rsidR="003B6D17">
        <w:rPr>
          <w:b/>
          <w:sz w:val="24"/>
        </w:rPr>
        <w:t>А.С. Зубарев</w:t>
      </w:r>
      <w:r w:rsidRPr="003450F7">
        <w:rPr>
          <w:b/>
          <w:sz w:val="24"/>
        </w:rPr>
        <w:t xml:space="preserve">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244E4E">
      <w:pPr>
        <w:pStyle w:val="2"/>
        <w:tabs>
          <w:tab w:val="left" w:pos="709"/>
        </w:tabs>
        <w:rPr>
          <w:i w:val="0"/>
          <w:lang w:val="ru-RU"/>
        </w:rPr>
      </w:pPr>
      <w:r w:rsidRPr="003450F7">
        <w:rPr>
          <w:bCs/>
          <w:i w:val="0"/>
          <w:iCs/>
          <w:szCs w:val="24"/>
        </w:rPr>
        <w:t>О</w:t>
      </w:r>
      <w:r w:rsidRPr="003450F7">
        <w:rPr>
          <w:bCs/>
          <w:i w:val="0"/>
          <w:iCs/>
          <w:szCs w:val="24"/>
          <w:lang w:val="ru-RU"/>
        </w:rPr>
        <w:t>рган местного самоуправления</w:t>
      </w:r>
      <w:r w:rsidRPr="003450F7">
        <w:rPr>
          <w:bCs/>
          <w:i w:val="0"/>
          <w:iCs/>
          <w:szCs w:val="24"/>
        </w:rPr>
        <w:t xml:space="preserve"> «Комитет по управлению имуществом</w:t>
      </w:r>
      <w:r w:rsidRPr="003450F7">
        <w:rPr>
          <w:bCs/>
          <w:iCs/>
          <w:szCs w:val="24"/>
        </w:rPr>
        <w:t xml:space="preserve"> </w:t>
      </w:r>
      <w:r w:rsidRPr="003450F7">
        <w:rPr>
          <w:bCs/>
          <w:i w:val="0"/>
          <w:iCs/>
          <w:szCs w:val="24"/>
        </w:rPr>
        <w:t>Каменск – Уральского</w:t>
      </w:r>
      <w:r w:rsidRPr="003450F7">
        <w:rPr>
          <w:bCs/>
          <w:i w:val="0"/>
          <w:iCs/>
          <w:szCs w:val="24"/>
          <w:lang w:val="ru-RU"/>
        </w:rPr>
        <w:t xml:space="preserve"> городского округа</w:t>
      </w:r>
      <w:r w:rsidRPr="003450F7">
        <w:rPr>
          <w:bCs/>
          <w:i w:val="0"/>
          <w:iCs/>
          <w:szCs w:val="24"/>
        </w:rPr>
        <w:t>»</w:t>
      </w:r>
      <w:r w:rsidRPr="003450F7">
        <w:rPr>
          <w:b/>
          <w:bCs/>
          <w:i w:val="0"/>
          <w:iCs/>
          <w:szCs w:val="24"/>
        </w:rPr>
        <w:t xml:space="preserve"> </w:t>
      </w:r>
      <w:r w:rsidRPr="003450F7">
        <w:rPr>
          <w:bCs/>
          <w:i w:val="0"/>
          <w:iCs/>
          <w:szCs w:val="24"/>
        </w:rPr>
        <w:t>проводит</w:t>
      </w:r>
      <w:r w:rsidRPr="003450F7">
        <w:rPr>
          <w:bCs/>
          <w:i w:val="0"/>
          <w:iCs/>
          <w:szCs w:val="24"/>
          <w:lang w:val="ru-RU"/>
        </w:rPr>
        <w:t xml:space="preserve"> электронный</w:t>
      </w:r>
      <w:r w:rsidRPr="003450F7">
        <w:rPr>
          <w:bCs/>
          <w:iCs/>
          <w:szCs w:val="24"/>
        </w:rPr>
        <w:t xml:space="preserve"> </w:t>
      </w:r>
      <w:r w:rsidRPr="003450F7">
        <w:rPr>
          <w:i w:val="0"/>
        </w:rPr>
        <w:t xml:space="preserve">аукцион </w:t>
      </w:r>
      <w:r w:rsidRPr="003450F7">
        <w:rPr>
          <w:i w:val="0"/>
          <w:szCs w:val="24"/>
        </w:rPr>
        <w:t>на право заключения договор</w:t>
      </w:r>
      <w:r w:rsidRPr="003450F7">
        <w:rPr>
          <w:i w:val="0"/>
          <w:szCs w:val="24"/>
          <w:lang w:val="ru-RU"/>
        </w:rPr>
        <w:t>ов</w:t>
      </w:r>
      <w:r w:rsidRPr="003450F7">
        <w:rPr>
          <w:i w:val="0"/>
          <w:szCs w:val="24"/>
        </w:rPr>
        <w:t xml:space="preserve"> аренды земельн</w:t>
      </w:r>
      <w:r w:rsidRPr="003450F7">
        <w:rPr>
          <w:i w:val="0"/>
          <w:szCs w:val="24"/>
          <w:lang w:val="ru-RU"/>
        </w:rPr>
        <w:t>ых</w:t>
      </w:r>
      <w:r w:rsidRPr="003450F7">
        <w:rPr>
          <w:i w:val="0"/>
          <w:szCs w:val="24"/>
        </w:rPr>
        <w:t xml:space="preserve"> участк</w:t>
      </w:r>
      <w:r w:rsidRPr="003450F7">
        <w:rPr>
          <w:i w:val="0"/>
          <w:szCs w:val="24"/>
          <w:lang w:val="ru-RU"/>
        </w:rPr>
        <w:t xml:space="preserve">ов в порядке, установленном статьями 39.11, 39.12, 39.13 </w:t>
      </w:r>
      <w:r w:rsidRPr="003450F7">
        <w:rPr>
          <w:i w:val="0"/>
          <w:lang w:val="ru-RU"/>
        </w:rPr>
        <w:t>Земельного кодекса Российской Федерации, приказ</w:t>
      </w:r>
      <w:r w:rsidR="00523842">
        <w:rPr>
          <w:i w:val="0"/>
          <w:lang w:val="ru-RU"/>
        </w:rPr>
        <w:t>а</w:t>
      </w:r>
      <w:r w:rsidRPr="003450F7">
        <w:rPr>
          <w:i w:val="0"/>
          <w:lang w:val="ru-RU"/>
        </w:rPr>
        <w:t>м</w:t>
      </w:r>
      <w:r w:rsidR="00523842">
        <w:rPr>
          <w:i w:val="0"/>
          <w:lang w:val="ru-RU"/>
        </w:rPr>
        <w:t>и</w:t>
      </w:r>
      <w:r w:rsidRPr="003450F7">
        <w:rPr>
          <w:i w:val="0"/>
          <w:lang w:val="ru-RU"/>
        </w:rPr>
        <w:t xml:space="preserve"> органа местного </w:t>
      </w:r>
      <w:r w:rsidRPr="006E73D8">
        <w:rPr>
          <w:i w:val="0"/>
          <w:lang w:val="ru-RU"/>
        </w:rPr>
        <w:t xml:space="preserve">самоуправления </w:t>
      </w:r>
      <w:r w:rsidR="00320D0F">
        <w:rPr>
          <w:i w:val="0"/>
          <w:lang w:val="ru-RU"/>
        </w:rPr>
        <w:t xml:space="preserve">ОМС «Комитет по управлению имуществом» </w:t>
      </w:r>
      <w:r w:rsidR="002D57C5" w:rsidRPr="006E73D8">
        <w:rPr>
          <w:i w:val="0"/>
          <w:lang w:val="ru-RU"/>
        </w:rPr>
        <w:t xml:space="preserve">от </w:t>
      </w:r>
      <w:r w:rsidR="00F76AE1" w:rsidRPr="006E73D8">
        <w:rPr>
          <w:i w:val="0"/>
          <w:lang w:val="ru-RU"/>
        </w:rPr>
        <w:t>14.05.2025 № 579 «О проведении торгов на право заключения договора аренды земельного</w:t>
      </w:r>
      <w:r w:rsidR="00F76AE1" w:rsidRPr="004C101E">
        <w:rPr>
          <w:i w:val="0"/>
          <w:lang w:val="ru-RU"/>
        </w:rPr>
        <w:t xml:space="preserve"> участка»</w:t>
      </w:r>
      <w:r w:rsidR="00F76AE1">
        <w:rPr>
          <w:i w:val="0"/>
          <w:lang w:val="ru-RU"/>
        </w:rPr>
        <w:t xml:space="preserve">, </w:t>
      </w:r>
      <w:r w:rsidR="00320D0F">
        <w:rPr>
          <w:i w:val="0"/>
          <w:lang w:val="ru-RU"/>
        </w:rPr>
        <w:t xml:space="preserve">от 03.09.2025 № 1085 «О проведении торгов на право заключения договора аренды земельного участка», </w:t>
      </w:r>
      <w:r w:rsidRPr="004C101E">
        <w:rPr>
          <w:i w:val="0"/>
          <w:lang w:val="ru-RU"/>
        </w:rPr>
        <w:t>регламентом</w:t>
      </w:r>
      <w:r w:rsidRPr="00E23FF8">
        <w:rPr>
          <w:i w:val="0"/>
          <w:lang w:val="ru-RU"/>
        </w:rPr>
        <w:t xml:space="preserve"> электронной площадки «Сбербанк-АСТ»</w:t>
      </w:r>
      <w:r w:rsidRPr="00E23FF8">
        <w:rPr>
          <w:szCs w:val="24"/>
        </w:rPr>
        <w:t xml:space="preserve"> </w:t>
      </w:r>
      <w:r w:rsidRPr="00E23FF8">
        <w:rPr>
          <w:i w:val="0"/>
          <w:szCs w:val="24"/>
        </w:rPr>
        <w:t>(</w:t>
      </w:r>
      <w:hyperlink r:id="rId5" w:history="1">
        <w:r w:rsidR="00244E4E" w:rsidRPr="00E23FF8">
          <w:rPr>
            <w:rStyle w:val="a3"/>
            <w:i w:val="0"/>
            <w:szCs w:val="24"/>
          </w:rPr>
          <w:t>http://utp.sberbankast.ru/AP/Notice/</w:t>
        </w:r>
        <w:r w:rsidR="00244E4E" w:rsidRPr="00E23FF8">
          <w:rPr>
            <w:rStyle w:val="a3"/>
            <w:i w:val="0"/>
            <w:szCs w:val="24"/>
            <w:lang w:val="ru-RU"/>
          </w:rPr>
          <w:t>652</w:t>
        </w:r>
        <w:r w:rsidR="00244E4E" w:rsidRPr="00E23FF8">
          <w:rPr>
            <w:rStyle w:val="a3"/>
            <w:i w:val="0"/>
            <w:szCs w:val="24"/>
          </w:rPr>
          <w:t>/Instructions</w:t>
        </w:r>
      </w:hyperlink>
      <w:r w:rsidRPr="00E23FF8">
        <w:rPr>
          <w:i w:val="0"/>
          <w:szCs w:val="24"/>
        </w:rPr>
        <w:t>)</w:t>
      </w:r>
      <w:r w:rsidRPr="00E23FF8">
        <w:rPr>
          <w:i w:val="0"/>
          <w:szCs w:val="24"/>
          <w:lang w:val="ru-RU"/>
        </w:rPr>
        <w:t xml:space="preserve">, </w:t>
      </w:r>
      <w:r w:rsidRPr="00E23FF8">
        <w:rPr>
          <w:i w:val="0"/>
          <w:lang w:val="ru-RU"/>
        </w:rPr>
        <w:t>руководством пользователя официального сайта Российской Федерации</w:t>
      </w:r>
      <w:r w:rsidRPr="003450F7">
        <w:rPr>
          <w:i w:val="0"/>
          <w:lang w:val="ru-RU"/>
        </w:rPr>
        <w:t xml:space="preserve"> сайте ГИС Торги (</w:t>
      </w:r>
      <w:hyperlink r:id="rId6" w:history="1">
        <w:r w:rsidR="008A37D8" w:rsidRPr="00DE39ED">
          <w:rPr>
            <w:rStyle w:val="a3"/>
            <w:i w:val="0"/>
            <w:lang w:val="ru-RU"/>
          </w:rPr>
          <w:t>https://torgi.gov.ru/new/public/infomaterials/reg</w:t>
        </w:r>
      </w:hyperlink>
      <w:r w:rsidRPr="003450F7">
        <w:rPr>
          <w:i w:val="0"/>
          <w:lang w:val="ru-RU"/>
        </w:rPr>
        <w:t>).</w:t>
      </w:r>
    </w:p>
    <w:p w:rsidR="00473E63" w:rsidRPr="003450F7" w:rsidRDefault="00473E63" w:rsidP="00473E63">
      <w:pPr>
        <w:pStyle w:val="2"/>
        <w:tabs>
          <w:tab w:val="left" w:pos="0"/>
        </w:tabs>
        <w:ind w:left="360"/>
        <w:rPr>
          <w:i w:val="0"/>
          <w:lang w:val="ru-RU"/>
        </w:rPr>
      </w:pPr>
    </w:p>
    <w:p w:rsidR="00473E63" w:rsidRPr="003450F7" w:rsidRDefault="00473E63" w:rsidP="00473E63">
      <w:pPr>
        <w:pStyle w:val="af8"/>
        <w:tabs>
          <w:tab w:val="left" w:pos="0"/>
        </w:tabs>
        <w:suppressAutoHyphens/>
        <w:jc w:val="both"/>
        <w:rPr>
          <w:b/>
          <w:sz w:val="24"/>
        </w:rPr>
      </w:pPr>
      <w:r w:rsidRPr="003450F7">
        <w:rPr>
          <w:b/>
          <w:sz w:val="24"/>
        </w:rPr>
        <w:t xml:space="preserve">1. Информация об организаторе аукциона: </w:t>
      </w:r>
    </w:p>
    <w:p w:rsidR="00473E63" w:rsidRPr="003450F7" w:rsidRDefault="00473E63" w:rsidP="00473E63">
      <w:pPr>
        <w:pStyle w:val="af8"/>
        <w:tabs>
          <w:tab w:val="left" w:pos="0"/>
        </w:tabs>
        <w:suppressAutoHyphens/>
        <w:jc w:val="both"/>
        <w:rPr>
          <w:sz w:val="24"/>
        </w:rPr>
      </w:pPr>
      <w:r w:rsidRPr="003450F7">
        <w:rPr>
          <w:sz w:val="24"/>
        </w:rPr>
        <w:t>орган местного самоуправления «Комитет по управлению имуществом Каменск-Уральского городского округа».  </w:t>
      </w:r>
    </w:p>
    <w:p w:rsidR="00473E63" w:rsidRPr="003450F7" w:rsidRDefault="00473E63" w:rsidP="00473E63">
      <w:pPr>
        <w:pStyle w:val="af8"/>
        <w:tabs>
          <w:tab w:val="left" w:pos="284"/>
        </w:tabs>
        <w:suppressAutoHyphens/>
        <w:ind w:left="284" w:hanging="284"/>
        <w:jc w:val="both"/>
        <w:rPr>
          <w:sz w:val="24"/>
        </w:rPr>
      </w:pPr>
      <w:r w:rsidRPr="003450F7">
        <w:rPr>
          <w:sz w:val="24"/>
        </w:rPr>
        <w:t xml:space="preserve">Почтовый адрес: 623402, Свердловская область, г. Каменск-Уральский, ул. Ленина, 34. </w:t>
      </w:r>
    </w:p>
    <w:p w:rsidR="00473E63" w:rsidRPr="003450F7" w:rsidRDefault="00473E63" w:rsidP="00473E63">
      <w:pPr>
        <w:jc w:val="both"/>
        <w:rPr>
          <w:sz w:val="24"/>
        </w:rPr>
      </w:pPr>
      <w:r w:rsidRPr="003450F7">
        <w:rPr>
          <w:sz w:val="24"/>
        </w:rPr>
        <w:t>Телефон: 8 (3439) 39-67-73; факс: 39-67-70;</w:t>
      </w:r>
    </w:p>
    <w:p w:rsidR="00473E63" w:rsidRPr="003450F7" w:rsidRDefault="00473E63" w:rsidP="00473E63">
      <w:pPr>
        <w:pStyle w:val="ab"/>
        <w:jc w:val="both"/>
        <w:rPr>
          <w:sz w:val="24"/>
          <w:szCs w:val="24"/>
          <w:lang w:val="ru-RU" w:eastAsia="ru-RU"/>
        </w:rPr>
      </w:pPr>
      <w:r w:rsidRPr="003450F7">
        <w:rPr>
          <w:sz w:val="24"/>
        </w:rPr>
        <w:t>электронная почта</w:t>
      </w:r>
      <w:r w:rsidRPr="003450F7">
        <w:rPr>
          <w:sz w:val="24"/>
          <w:lang w:val="ru-RU" w:eastAsia="ru-RU"/>
        </w:rPr>
        <w:t xml:space="preserve">: </w:t>
      </w:r>
      <w:hyperlink r:id="rId7" w:history="1">
        <w:r w:rsidRPr="003450F7">
          <w:rPr>
            <w:rStyle w:val="a3"/>
            <w:sz w:val="24"/>
            <w:szCs w:val="24"/>
            <w:lang w:val="ru-RU"/>
          </w:rPr>
          <w:t>kumi-zakaz@admnet.kamensktel.ru</w:t>
        </w:r>
      </w:hyperlink>
      <w:r w:rsidRPr="003450F7">
        <w:rPr>
          <w:sz w:val="24"/>
          <w:szCs w:val="24"/>
          <w:lang w:val="ru-RU" w:eastAsia="ru-RU"/>
        </w:rPr>
        <w:t>.</w:t>
      </w:r>
    </w:p>
    <w:p w:rsidR="00473E63" w:rsidRPr="003450F7" w:rsidRDefault="00473E63" w:rsidP="00473E63">
      <w:pPr>
        <w:rPr>
          <w:b/>
          <w:sz w:val="24"/>
          <w:szCs w:val="24"/>
        </w:rPr>
      </w:pPr>
    </w:p>
    <w:p w:rsidR="00473E63" w:rsidRPr="003450F7" w:rsidRDefault="00473E63" w:rsidP="00473E63">
      <w:pPr>
        <w:rPr>
          <w:sz w:val="24"/>
          <w:szCs w:val="24"/>
        </w:rPr>
      </w:pPr>
      <w:r w:rsidRPr="003450F7">
        <w:rPr>
          <w:b/>
          <w:sz w:val="24"/>
          <w:szCs w:val="24"/>
        </w:rPr>
        <w:t>2. Порядок регистрации заявителей на электронной площадке ГИС Торги:</w:t>
      </w:r>
      <w:r w:rsidRPr="003450F7">
        <w:rPr>
          <w:sz w:val="24"/>
          <w:szCs w:val="24"/>
        </w:rPr>
        <w:t xml:space="preserve"> </w:t>
      </w:r>
    </w:p>
    <w:p w:rsidR="00473E63" w:rsidRPr="003450F7" w:rsidRDefault="00473E63" w:rsidP="00473E63">
      <w:pPr>
        <w:jc w:val="both"/>
        <w:rPr>
          <w:sz w:val="24"/>
          <w:szCs w:val="24"/>
        </w:rPr>
      </w:pPr>
      <w:r w:rsidRPr="00FC61E5">
        <w:rPr>
          <w:sz w:val="24"/>
          <w:szCs w:val="24"/>
          <w:highlight w:val="yellow"/>
        </w:rPr>
        <w:t>Регистрация участников для участия в аукционе происходит на официальной сайте Российской Федерации сайте ГИС Торги</w:t>
      </w:r>
      <w:r w:rsidRPr="003450F7">
        <w:rPr>
          <w:sz w:val="24"/>
          <w:szCs w:val="24"/>
        </w:rPr>
        <w:t xml:space="preserve"> </w:t>
      </w:r>
      <w:hyperlink r:id="rId8" w:history="1">
        <w:r w:rsidRPr="003450F7">
          <w:rPr>
            <w:rStyle w:val="a3"/>
            <w:sz w:val="24"/>
            <w:szCs w:val="24"/>
          </w:rPr>
          <w:t>https://torgi.gov.ru/new/public</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Инструкции размещены </w:t>
      </w:r>
      <w:hyperlink r:id="rId9" w:history="1">
        <w:r w:rsidRPr="003450F7">
          <w:rPr>
            <w:rStyle w:val="a3"/>
            <w:sz w:val="24"/>
            <w:szCs w:val="24"/>
          </w:rPr>
          <w:t>https://torgi.gov.ru/new/public/infomaterials/reg</w:t>
        </w:r>
      </w:hyperlink>
      <w:r w:rsidRPr="003450F7">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Pr="003450F7" w:rsidRDefault="00473E63" w:rsidP="00473E63">
      <w:pPr>
        <w:jc w:val="both"/>
        <w:rPr>
          <w:sz w:val="24"/>
          <w:szCs w:val="24"/>
        </w:rPr>
      </w:pPr>
    </w:p>
    <w:p w:rsidR="00473E63" w:rsidRPr="003450F7" w:rsidRDefault="00473E63" w:rsidP="00473E63">
      <w:pPr>
        <w:jc w:val="both"/>
        <w:rPr>
          <w:b/>
          <w:sz w:val="24"/>
          <w:szCs w:val="24"/>
        </w:rPr>
      </w:pPr>
      <w:r w:rsidRPr="003450F7">
        <w:rPr>
          <w:b/>
          <w:sz w:val="24"/>
          <w:szCs w:val="24"/>
        </w:rPr>
        <w:t>3. Информация об операторе электронной площадки (где происходит подача заявки, проведение аукциона):</w:t>
      </w:r>
    </w:p>
    <w:p w:rsidR="00473E63" w:rsidRPr="003450F7" w:rsidRDefault="00473E63" w:rsidP="00473E63">
      <w:pPr>
        <w:jc w:val="both"/>
        <w:rPr>
          <w:sz w:val="24"/>
          <w:szCs w:val="24"/>
        </w:rPr>
      </w:pPr>
      <w:r w:rsidRPr="003450F7">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3450F7" w:rsidRDefault="00473E63" w:rsidP="00473E63">
      <w:pPr>
        <w:rPr>
          <w:sz w:val="24"/>
          <w:szCs w:val="24"/>
        </w:rPr>
      </w:pPr>
      <w:r w:rsidRPr="003450F7">
        <w:rPr>
          <w:sz w:val="24"/>
          <w:szCs w:val="24"/>
        </w:rPr>
        <w:t>Владелец электронной площадки: АО «Сбербанк-АСТ» (далее - Оператор).</w:t>
      </w:r>
      <w:r w:rsidRPr="003450F7">
        <w:rPr>
          <w:sz w:val="24"/>
          <w:szCs w:val="24"/>
        </w:rPr>
        <w:br/>
        <w:t>Адрес местонахождения: 119180, г. Москва, ул. Большая Якиманка, д. 23.</w:t>
      </w:r>
    </w:p>
    <w:p w:rsidR="00473E63" w:rsidRPr="003450F7" w:rsidRDefault="00473E63" w:rsidP="00473E63">
      <w:pPr>
        <w:rPr>
          <w:sz w:val="24"/>
          <w:szCs w:val="24"/>
        </w:rPr>
      </w:pPr>
      <w:r w:rsidRPr="003450F7">
        <w:rPr>
          <w:sz w:val="24"/>
          <w:szCs w:val="24"/>
        </w:rPr>
        <w:t>контактный телефон: 8 (800) 302-29-99, 8 (495) 787-29-97, 8 (495) 787-29-99.</w:t>
      </w:r>
    </w:p>
    <w:p w:rsidR="00473E63" w:rsidRPr="003450F7" w:rsidRDefault="00473E63" w:rsidP="00473E63">
      <w:pPr>
        <w:rPr>
          <w:sz w:val="24"/>
          <w:szCs w:val="24"/>
        </w:rPr>
      </w:pPr>
      <w:r w:rsidRPr="003450F7">
        <w:rPr>
          <w:sz w:val="24"/>
          <w:szCs w:val="24"/>
        </w:rPr>
        <w:t xml:space="preserve">адрес электронной почты: property@sberbank-ast.ru, </w:t>
      </w:r>
      <w:hyperlink r:id="rId10" w:history="1">
        <w:r w:rsidRPr="003450F7">
          <w:rPr>
            <w:rStyle w:val="a3"/>
            <w:sz w:val="24"/>
            <w:szCs w:val="24"/>
          </w:rPr>
          <w:t>company@sberbank-ast.ru</w:t>
        </w:r>
      </w:hyperlink>
      <w:r w:rsidRPr="003450F7">
        <w:rPr>
          <w:sz w:val="24"/>
          <w:szCs w:val="24"/>
        </w:rPr>
        <w:t>.</w:t>
      </w:r>
    </w:p>
    <w:p w:rsidR="00473E63" w:rsidRPr="003450F7" w:rsidRDefault="00473E63" w:rsidP="00473E63">
      <w:pPr>
        <w:jc w:val="both"/>
        <w:rPr>
          <w:sz w:val="24"/>
          <w:szCs w:val="24"/>
        </w:rPr>
      </w:pPr>
      <w:r w:rsidRPr="003450F7">
        <w:rPr>
          <w:sz w:val="24"/>
          <w:szCs w:val="24"/>
        </w:rPr>
        <w:t xml:space="preserve">Инструкции по работе в торговой секции «Приватизация, аренда и продажа прав» </w:t>
      </w:r>
      <w:hyperlink r:id="rId11" w:history="1">
        <w:r w:rsidRPr="003450F7">
          <w:rPr>
            <w:rStyle w:val="a3"/>
            <w:sz w:val="24"/>
            <w:szCs w:val="24"/>
          </w:rPr>
          <w:t>https://utp.sberbank-ast.ru/AP/Notice/652/Instructions</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Вопросы по работе, регистрации на электронной площадке 8 (800) 302-29-99.</w:t>
      </w:r>
    </w:p>
    <w:p w:rsidR="00473E63" w:rsidRPr="003450F7" w:rsidRDefault="00473E63" w:rsidP="00473E63">
      <w:pPr>
        <w:jc w:val="both"/>
        <w:rPr>
          <w:sz w:val="24"/>
          <w:szCs w:val="24"/>
        </w:rPr>
      </w:pPr>
    </w:p>
    <w:p w:rsidR="00473E63" w:rsidRPr="003450F7" w:rsidRDefault="00473E63" w:rsidP="00473E63">
      <w:pPr>
        <w:jc w:val="both"/>
        <w:rPr>
          <w:sz w:val="24"/>
          <w:szCs w:val="24"/>
        </w:rPr>
      </w:pPr>
      <w:r w:rsidRPr="003B6D17">
        <w:rPr>
          <w:sz w:val="24"/>
          <w:szCs w:val="24"/>
          <w:highlight w:val="yellow"/>
        </w:rPr>
        <w:t xml:space="preserve">Внимание: </w:t>
      </w:r>
      <w:r w:rsidRPr="003B6D17">
        <w:rPr>
          <w:b/>
          <w:sz w:val="24"/>
          <w:szCs w:val="24"/>
          <w:highlight w:val="yellow"/>
        </w:rPr>
        <w:t>договор заключается на сайте ГИС Торги</w:t>
      </w:r>
      <w:r w:rsidRPr="003450F7">
        <w:rPr>
          <w:sz w:val="24"/>
          <w:szCs w:val="24"/>
        </w:rPr>
        <w:t xml:space="preserve"> </w:t>
      </w:r>
      <w:hyperlink r:id="rId12" w:history="1">
        <w:r w:rsidRPr="003450F7">
          <w:rPr>
            <w:rStyle w:val="a3"/>
            <w:sz w:val="24"/>
            <w:szCs w:val="24"/>
          </w:rPr>
          <w:t>https://torgi.gov.ru/new/public</w:t>
        </w:r>
      </w:hyperlink>
      <w:r w:rsidRPr="003450F7">
        <w:rPr>
          <w:sz w:val="24"/>
          <w:szCs w:val="24"/>
        </w:rPr>
        <w:t xml:space="preserve"> в личном кабинете.</w:t>
      </w:r>
    </w:p>
    <w:p w:rsidR="00473E63" w:rsidRPr="003450F7" w:rsidRDefault="00473E63" w:rsidP="00473E63">
      <w:pPr>
        <w:ind w:firstLine="709"/>
        <w:rPr>
          <w:sz w:val="24"/>
          <w:szCs w:val="24"/>
          <w:highlight w:val="yellow"/>
        </w:rPr>
      </w:pPr>
    </w:p>
    <w:p w:rsidR="00473E63" w:rsidRDefault="00473E63" w:rsidP="00473E63">
      <w:pPr>
        <w:pStyle w:val="ab"/>
        <w:jc w:val="both"/>
        <w:rPr>
          <w:b/>
          <w:sz w:val="24"/>
          <w:szCs w:val="24"/>
        </w:rPr>
      </w:pPr>
      <w:r w:rsidRPr="00D11AB8">
        <w:rPr>
          <w:b/>
          <w:sz w:val="24"/>
          <w:szCs w:val="24"/>
          <w:lang w:val="ru-RU"/>
        </w:rPr>
        <w:t>4</w:t>
      </w:r>
      <w:r w:rsidRPr="00D11AB8">
        <w:rPr>
          <w:b/>
          <w:sz w:val="24"/>
          <w:szCs w:val="24"/>
        </w:rPr>
        <w:t>. Сведения о предметах торгов:</w:t>
      </w:r>
    </w:p>
    <w:p w:rsidR="00B829E9" w:rsidRPr="00D11AB8" w:rsidRDefault="00B829E9" w:rsidP="00473E63">
      <w:pPr>
        <w:pStyle w:val="ab"/>
        <w:jc w:val="both"/>
        <w:rPr>
          <w:b/>
          <w:sz w:val="24"/>
          <w:szCs w:val="24"/>
        </w:rPr>
      </w:pPr>
    </w:p>
    <w:p w:rsidR="00224D18" w:rsidRPr="007F44D5" w:rsidRDefault="006E63B8" w:rsidP="00224D18">
      <w:pPr>
        <w:pStyle w:val="1"/>
        <w:spacing w:line="0" w:lineRule="atLeast"/>
        <w:ind w:right="357"/>
        <w:rPr>
          <w:i w:val="0"/>
          <w:lang w:eastAsia="x-none"/>
        </w:rPr>
      </w:pPr>
      <w:r w:rsidRPr="009E3DE3">
        <w:rPr>
          <w:b/>
          <w:i w:val="0"/>
          <w:szCs w:val="24"/>
        </w:rPr>
        <w:t>Лот № 1</w:t>
      </w:r>
      <w:r w:rsidRPr="009E3DE3">
        <w:rPr>
          <w:i w:val="0"/>
          <w:szCs w:val="24"/>
        </w:rPr>
        <w:t xml:space="preserve"> –  </w:t>
      </w:r>
      <w:r w:rsidR="00224D18" w:rsidRPr="007F44D5">
        <w:rPr>
          <w:i w:val="0"/>
          <w:lang w:eastAsia="x-none"/>
        </w:rPr>
        <w:t>аренда</w:t>
      </w:r>
      <w:r w:rsidR="00224D18" w:rsidRPr="007F44D5">
        <w:rPr>
          <w:i w:val="0"/>
          <w:lang w:val="x-none" w:eastAsia="x-none"/>
        </w:rPr>
        <w:t xml:space="preserve"> земельного участка для</w:t>
      </w:r>
      <w:r w:rsidR="00224D18" w:rsidRPr="007F44D5">
        <w:rPr>
          <w:i w:val="0"/>
          <w:lang w:eastAsia="x-none"/>
        </w:rPr>
        <w:t xml:space="preserve"> </w:t>
      </w:r>
      <w:r w:rsidR="00224D18">
        <w:rPr>
          <w:i w:val="0"/>
          <w:lang w:eastAsia="x-none"/>
        </w:rPr>
        <w:t>размещения домов индивидуальной жилой застройки</w:t>
      </w:r>
      <w:r w:rsidR="00224D18" w:rsidRPr="007F44D5">
        <w:rPr>
          <w:i w:val="0"/>
          <w:lang w:eastAsia="x-none"/>
        </w:rPr>
        <w:t>.</w:t>
      </w:r>
    </w:p>
    <w:p w:rsidR="00224D18" w:rsidRPr="007F44D5" w:rsidRDefault="00224D18" w:rsidP="00224D18">
      <w:pPr>
        <w:tabs>
          <w:tab w:val="left" w:pos="708"/>
          <w:tab w:val="left" w:pos="3969"/>
        </w:tabs>
        <w:jc w:val="both"/>
        <w:rPr>
          <w:sz w:val="24"/>
          <w:lang w:val="x-none" w:eastAsia="x-none"/>
        </w:rPr>
      </w:pPr>
      <w:r w:rsidRPr="007F44D5">
        <w:rPr>
          <w:b/>
          <w:sz w:val="24"/>
          <w:lang w:val="x-none" w:eastAsia="x-none"/>
        </w:rPr>
        <w:t xml:space="preserve">Категория земельного участка </w:t>
      </w:r>
      <w:r w:rsidRPr="007F44D5">
        <w:rPr>
          <w:sz w:val="24"/>
          <w:lang w:val="x-none" w:eastAsia="x-none"/>
        </w:rPr>
        <w:t>- земли населенных пунктов.</w:t>
      </w:r>
    </w:p>
    <w:p w:rsidR="00224D18" w:rsidRPr="00821A10" w:rsidRDefault="00224D18" w:rsidP="00224D18">
      <w:pPr>
        <w:jc w:val="both"/>
        <w:rPr>
          <w:sz w:val="24"/>
          <w:lang w:val="x-none" w:eastAsia="x-none"/>
        </w:rPr>
      </w:pPr>
      <w:r w:rsidRPr="00821A10">
        <w:rPr>
          <w:b/>
          <w:sz w:val="24"/>
          <w:lang w:val="x-none" w:eastAsia="x-none"/>
        </w:rPr>
        <w:t xml:space="preserve">Кадастровый номер </w:t>
      </w:r>
      <w:r w:rsidRPr="00821A10">
        <w:rPr>
          <w:sz w:val="24"/>
          <w:lang w:val="x-none" w:eastAsia="x-none"/>
        </w:rPr>
        <w:t>- 66:45:0</w:t>
      </w:r>
      <w:r w:rsidRPr="00821A10">
        <w:rPr>
          <w:sz w:val="24"/>
          <w:lang w:eastAsia="x-none"/>
        </w:rPr>
        <w:t>1</w:t>
      </w:r>
      <w:r w:rsidRPr="00821A10">
        <w:rPr>
          <w:sz w:val="24"/>
          <w:lang w:val="x-none" w:eastAsia="x-none"/>
        </w:rPr>
        <w:t>00</w:t>
      </w:r>
      <w:r>
        <w:rPr>
          <w:sz w:val="24"/>
          <w:lang w:eastAsia="x-none"/>
        </w:rPr>
        <w:t>383</w:t>
      </w:r>
      <w:r w:rsidRPr="00821A10">
        <w:rPr>
          <w:sz w:val="24"/>
          <w:lang w:val="x-none" w:eastAsia="x-none"/>
        </w:rPr>
        <w:t>:</w:t>
      </w:r>
      <w:r>
        <w:rPr>
          <w:sz w:val="24"/>
          <w:lang w:eastAsia="x-none"/>
        </w:rPr>
        <w:t>14</w:t>
      </w:r>
      <w:r w:rsidRPr="00821A10">
        <w:rPr>
          <w:sz w:val="24"/>
          <w:lang w:val="x-none" w:eastAsia="x-none"/>
        </w:rPr>
        <w:t>.</w:t>
      </w:r>
    </w:p>
    <w:p w:rsidR="00224D18" w:rsidRPr="00821A10" w:rsidRDefault="00224D18" w:rsidP="00224D18">
      <w:pPr>
        <w:widowControl w:val="0"/>
        <w:tabs>
          <w:tab w:val="left" w:pos="567"/>
          <w:tab w:val="left" w:pos="709"/>
          <w:tab w:val="left" w:pos="851"/>
          <w:tab w:val="left" w:pos="8662"/>
        </w:tabs>
        <w:autoSpaceDE w:val="0"/>
        <w:autoSpaceDN w:val="0"/>
        <w:adjustRightInd w:val="0"/>
        <w:jc w:val="both"/>
        <w:rPr>
          <w:sz w:val="24"/>
          <w:lang w:eastAsia="x-none"/>
        </w:rPr>
      </w:pPr>
      <w:r w:rsidRPr="00821A10">
        <w:rPr>
          <w:b/>
          <w:sz w:val="24"/>
        </w:rPr>
        <w:t>Местоположение</w:t>
      </w:r>
      <w:r w:rsidRPr="00821A10">
        <w:rPr>
          <w:sz w:val="24"/>
        </w:rPr>
        <w:t xml:space="preserve">: </w:t>
      </w:r>
      <w:r w:rsidRPr="00821A10">
        <w:rPr>
          <w:sz w:val="24"/>
          <w:lang w:val="x-none" w:eastAsia="x-none"/>
        </w:rPr>
        <w:t>Свердловская область, г.</w:t>
      </w:r>
      <w:r w:rsidRPr="00821A10">
        <w:rPr>
          <w:sz w:val="24"/>
          <w:lang w:eastAsia="x-none"/>
        </w:rPr>
        <w:t xml:space="preserve"> </w:t>
      </w:r>
      <w:r w:rsidRPr="00821A10">
        <w:rPr>
          <w:sz w:val="24"/>
          <w:lang w:val="x-none" w:eastAsia="x-none"/>
        </w:rPr>
        <w:t>Каменск-Уральский,</w:t>
      </w:r>
      <w:r>
        <w:rPr>
          <w:sz w:val="24"/>
          <w:lang w:eastAsia="x-none"/>
        </w:rPr>
        <w:t xml:space="preserve"> ул. Ударников, участок № 6</w:t>
      </w:r>
      <w:r w:rsidRPr="00821A10">
        <w:rPr>
          <w:sz w:val="24"/>
          <w:lang w:eastAsia="x-none"/>
        </w:rPr>
        <w:t>.</w:t>
      </w:r>
    </w:p>
    <w:p w:rsidR="00224D18" w:rsidRPr="00AF06D0" w:rsidRDefault="00224D18" w:rsidP="00224D18">
      <w:pPr>
        <w:widowControl w:val="0"/>
        <w:tabs>
          <w:tab w:val="left" w:pos="567"/>
          <w:tab w:val="left" w:pos="709"/>
          <w:tab w:val="left" w:pos="851"/>
          <w:tab w:val="left" w:pos="8662"/>
        </w:tabs>
        <w:autoSpaceDE w:val="0"/>
        <w:autoSpaceDN w:val="0"/>
        <w:adjustRightInd w:val="0"/>
        <w:jc w:val="both"/>
        <w:rPr>
          <w:sz w:val="24"/>
        </w:rPr>
      </w:pPr>
      <w:r w:rsidRPr="00AF06D0">
        <w:rPr>
          <w:b/>
          <w:sz w:val="24"/>
        </w:rPr>
        <w:t>Площадь</w:t>
      </w:r>
      <w:r w:rsidRPr="00AF06D0">
        <w:rPr>
          <w:sz w:val="24"/>
        </w:rPr>
        <w:t xml:space="preserve"> земельного участка </w:t>
      </w:r>
      <w:r>
        <w:rPr>
          <w:sz w:val="24"/>
        </w:rPr>
        <w:t>1752</w:t>
      </w:r>
      <w:r w:rsidRPr="00AF06D0">
        <w:rPr>
          <w:sz w:val="24"/>
        </w:rPr>
        <w:t xml:space="preserve"> </w:t>
      </w:r>
      <w:proofErr w:type="spellStart"/>
      <w:r w:rsidRPr="00AF06D0">
        <w:rPr>
          <w:sz w:val="24"/>
        </w:rPr>
        <w:t>кв.м</w:t>
      </w:r>
      <w:proofErr w:type="spellEnd"/>
      <w:r w:rsidRPr="00AF06D0">
        <w:rPr>
          <w:sz w:val="24"/>
        </w:rPr>
        <w:t xml:space="preserve">. </w:t>
      </w:r>
      <w:r w:rsidRPr="00AF06D0">
        <w:rPr>
          <w:sz w:val="24"/>
          <w:szCs w:val="24"/>
        </w:rPr>
        <w:t>Земельный участок находится в государственной неразграниченной собственности, правами третьих лиц не обременен.</w:t>
      </w:r>
      <w:r w:rsidRPr="00AF06D0">
        <w:rPr>
          <w:sz w:val="24"/>
        </w:rPr>
        <w:t xml:space="preserve"> </w:t>
      </w:r>
    </w:p>
    <w:p w:rsidR="00224D18" w:rsidRPr="00AF06D0" w:rsidRDefault="00224D18" w:rsidP="00224D18">
      <w:pPr>
        <w:jc w:val="both"/>
        <w:rPr>
          <w:sz w:val="24"/>
          <w:szCs w:val="24"/>
        </w:rPr>
      </w:pPr>
      <w:r w:rsidRPr="00AF06D0">
        <w:rPr>
          <w:b/>
          <w:sz w:val="24"/>
          <w:szCs w:val="24"/>
          <w:lang w:val="x-none" w:eastAsia="x-none"/>
        </w:rPr>
        <w:t>Разрешенное использование земельного участка</w:t>
      </w:r>
      <w:r w:rsidRPr="00AF06D0">
        <w:rPr>
          <w:sz w:val="24"/>
          <w:szCs w:val="24"/>
          <w:lang w:val="x-none" w:eastAsia="x-none"/>
        </w:rPr>
        <w:t xml:space="preserve"> – </w:t>
      </w:r>
      <w:r>
        <w:rPr>
          <w:sz w:val="24"/>
          <w:szCs w:val="24"/>
          <w:lang w:eastAsia="x-none"/>
        </w:rPr>
        <w:t>земельный участки, предназначенные для размещения домов индивидуальной жилой застройки</w:t>
      </w:r>
      <w:r w:rsidRPr="00AF06D0">
        <w:rPr>
          <w:sz w:val="24"/>
          <w:szCs w:val="24"/>
        </w:rPr>
        <w:t>.</w:t>
      </w:r>
    </w:p>
    <w:p w:rsidR="00224D18" w:rsidRPr="00B742BE" w:rsidRDefault="00224D18" w:rsidP="00224D18">
      <w:pPr>
        <w:jc w:val="both"/>
        <w:rPr>
          <w:sz w:val="24"/>
          <w:lang w:val="x-none" w:eastAsia="x-none"/>
        </w:rPr>
      </w:pPr>
      <w:r w:rsidRPr="0068623C">
        <w:rPr>
          <w:b/>
          <w:sz w:val="24"/>
          <w:lang w:val="x-none" w:eastAsia="x-none"/>
        </w:rPr>
        <w:t xml:space="preserve">Начальный размер годовой арендной платы за земельный участок – </w:t>
      </w:r>
      <w:r>
        <w:rPr>
          <w:sz w:val="24"/>
          <w:szCs w:val="24"/>
        </w:rPr>
        <w:t>35 499</w:t>
      </w:r>
      <w:r w:rsidRPr="0068623C">
        <w:rPr>
          <w:sz w:val="24"/>
          <w:lang w:val="x-none" w:eastAsia="x-none"/>
        </w:rPr>
        <w:t xml:space="preserve"> (</w:t>
      </w:r>
      <w:r>
        <w:rPr>
          <w:sz w:val="24"/>
          <w:lang w:eastAsia="x-none"/>
        </w:rPr>
        <w:t>тридцать пять</w:t>
      </w:r>
      <w:r w:rsidRPr="0068623C">
        <w:rPr>
          <w:sz w:val="24"/>
          <w:lang w:eastAsia="x-none"/>
        </w:rPr>
        <w:t xml:space="preserve"> тысяч </w:t>
      </w:r>
      <w:r w:rsidRPr="00B742BE">
        <w:rPr>
          <w:sz w:val="24"/>
          <w:lang w:eastAsia="x-none"/>
        </w:rPr>
        <w:t>четыреста девяносто девять) рублей 02 копейки</w:t>
      </w:r>
      <w:r w:rsidRPr="00B742BE">
        <w:rPr>
          <w:sz w:val="24"/>
          <w:lang w:val="x-none" w:eastAsia="x-none"/>
        </w:rPr>
        <w:t xml:space="preserve">. </w:t>
      </w:r>
    </w:p>
    <w:p w:rsidR="00224D18" w:rsidRPr="00B742BE" w:rsidRDefault="00224D18" w:rsidP="00224D18">
      <w:pPr>
        <w:jc w:val="both"/>
        <w:rPr>
          <w:sz w:val="24"/>
          <w:lang w:val="x-none" w:eastAsia="x-none"/>
        </w:rPr>
      </w:pPr>
      <w:r w:rsidRPr="00B742BE">
        <w:rPr>
          <w:b/>
          <w:sz w:val="24"/>
          <w:lang w:val="x-none" w:eastAsia="x-none"/>
        </w:rPr>
        <w:t>«Шаг аукциона»</w:t>
      </w:r>
      <w:r w:rsidRPr="00B742BE">
        <w:rPr>
          <w:b/>
          <w:sz w:val="24"/>
          <w:lang w:eastAsia="x-none"/>
        </w:rPr>
        <w:t xml:space="preserve"> (5%)</w:t>
      </w:r>
      <w:r w:rsidRPr="00B742BE">
        <w:rPr>
          <w:b/>
          <w:sz w:val="24"/>
          <w:lang w:val="x-none" w:eastAsia="x-none"/>
        </w:rPr>
        <w:t xml:space="preserve"> – </w:t>
      </w:r>
      <w:r w:rsidR="00B742BE" w:rsidRPr="00B742BE">
        <w:rPr>
          <w:sz w:val="24"/>
          <w:lang w:eastAsia="x-none"/>
        </w:rPr>
        <w:t>1 774</w:t>
      </w:r>
      <w:r w:rsidRPr="00B742BE">
        <w:rPr>
          <w:sz w:val="24"/>
          <w:lang w:eastAsia="x-none"/>
        </w:rPr>
        <w:t xml:space="preserve"> </w:t>
      </w:r>
      <w:r w:rsidRPr="00B742BE">
        <w:rPr>
          <w:sz w:val="24"/>
          <w:lang w:val="x-none" w:eastAsia="x-none"/>
        </w:rPr>
        <w:t>(</w:t>
      </w:r>
      <w:r w:rsidR="00B742BE" w:rsidRPr="00B742BE">
        <w:rPr>
          <w:sz w:val="24"/>
          <w:lang w:eastAsia="x-none"/>
        </w:rPr>
        <w:t>одна тысяча семьсот семьдесят четыре</w:t>
      </w:r>
      <w:r w:rsidRPr="00B742BE">
        <w:rPr>
          <w:sz w:val="24"/>
          <w:lang w:eastAsia="x-none"/>
        </w:rPr>
        <w:t xml:space="preserve">) </w:t>
      </w:r>
      <w:r w:rsidRPr="00B742BE">
        <w:rPr>
          <w:sz w:val="24"/>
          <w:lang w:val="x-none" w:eastAsia="x-none"/>
        </w:rPr>
        <w:t>рубл</w:t>
      </w:r>
      <w:r w:rsidR="00B742BE" w:rsidRPr="00B742BE">
        <w:rPr>
          <w:sz w:val="24"/>
          <w:lang w:eastAsia="x-none"/>
        </w:rPr>
        <w:t>я</w:t>
      </w:r>
      <w:r w:rsidRPr="00B742BE">
        <w:rPr>
          <w:sz w:val="24"/>
          <w:lang w:eastAsia="x-none"/>
        </w:rPr>
        <w:t xml:space="preserve"> </w:t>
      </w:r>
      <w:r w:rsidR="00B742BE" w:rsidRPr="00B742BE">
        <w:rPr>
          <w:sz w:val="24"/>
          <w:lang w:eastAsia="x-none"/>
        </w:rPr>
        <w:t>95</w:t>
      </w:r>
      <w:r w:rsidRPr="00B742BE">
        <w:rPr>
          <w:sz w:val="24"/>
          <w:lang w:val="x-none" w:eastAsia="x-none"/>
        </w:rPr>
        <w:t xml:space="preserve"> копеек.</w:t>
      </w:r>
    </w:p>
    <w:p w:rsidR="00B742BE" w:rsidRPr="00B742BE" w:rsidRDefault="00224D18" w:rsidP="00B742BE">
      <w:pPr>
        <w:jc w:val="both"/>
        <w:rPr>
          <w:sz w:val="24"/>
          <w:lang w:val="x-none" w:eastAsia="x-none"/>
        </w:rPr>
      </w:pPr>
      <w:r w:rsidRPr="00B742BE">
        <w:rPr>
          <w:b/>
          <w:sz w:val="24"/>
          <w:lang w:val="x-none" w:eastAsia="x-none"/>
        </w:rPr>
        <w:t xml:space="preserve">Размер задатка </w:t>
      </w:r>
      <w:r w:rsidRPr="00B742BE">
        <w:rPr>
          <w:sz w:val="24"/>
          <w:lang w:val="x-none" w:eastAsia="x-none"/>
        </w:rPr>
        <w:t xml:space="preserve">за участие в торгах – </w:t>
      </w:r>
      <w:r w:rsidR="00B742BE" w:rsidRPr="00B742BE">
        <w:rPr>
          <w:sz w:val="24"/>
          <w:szCs w:val="24"/>
        </w:rPr>
        <w:t>35 499</w:t>
      </w:r>
      <w:r w:rsidR="00B742BE" w:rsidRPr="00B742BE">
        <w:rPr>
          <w:sz w:val="24"/>
          <w:lang w:val="x-none" w:eastAsia="x-none"/>
        </w:rPr>
        <w:t xml:space="preserve"> (</w:t>
      </w:r>
      <w:r w:rsidR="00B742BE" w:rsidRPr="00B742BE">
        <w:rPr>
          <w:sz w:val="24"/>
          <w:lang w:eastAsia="x-none"/>
        </w:rPr>
        <w:t>тридцать пять тысяч четыреста девяносто девять) рублей 02 копейки</w:t>
      </w:r>
      <w:r w:rsidR="00B742BE" w:rsidRPr="00B742BE">
        <w:rPr>
          <w:sz w:val="24"/>
          <w:lang w:val="x-none" w:eastAsia="x-none"/>
        </w:rPr>
        <w:t xml:space="preserve">. </w:t>
      </w:r>
    </w:p>
    <w:p w:rsidR="00224D18" w:rsidRDefault="00224D18" w:rsidP="00224D18">
      <w:pPr>
        <w:jc w:val="both"/>
        <w:rPr>
          <w:sz w:val="24"/>
          <w:lang w:eastAsia="x-none"/>
        </w:rPr>
      </w:pPr>
      <w:r w:rsidRPr="00B742BE">
        <w:rPr>
          <w:sz w:val="24"/>
          <w:lang w:eastAsia="x-none"/>
        </w:rPr>
        <w:t>Срок аренды 2</w:t>
      </w:r>
      <w:r w:rsidR="00B742BE" w:rsidRPr="00B742BE">
        <w:rPr>
          <w:sz w:val="24"/>
          <w:lang w:eastAsia="x-none"/>
        </w:rPr>
        <w:t>0</w:t>
      </w:r>
      <w:r w:rsidRPr="00B742BE">
        <w:rPr>
          <w:sz w:val="24"/>
          <w:lang w:eastAsia="x-none"/>
        </w:rPr>
        <w:t xml:space="preserve"> (два</w:t>
      </w:r>
      <w:r w:rsidR="00B742BE" w:rsidRPr="00B742BE">
        <w:rPr>
          <w:sz w:val="24"/>
          <w:lang w:eastAsia="x-none"/>
        </w:rPr>
        <w:t>дцать</w:t>
      </w:r>
      <w:r w:rsidRPr="00B742BE">
        <w:rPr>
          <w:sz w:val="24"/>
          <w:lang w:eastAsia="x-none"/>
        </w:rPr>
        <w:t xml:space="preserve">) </w:t>
      </w:r>
      <w:r w:rsidR="00B742BE" w:rsidRPr="00B742BE">
        <w:rPr>
          <w:sz w:val="24"/>
          <w:lang w:eastAsia="x-none"/>
        </w:rPr>
        <w:t>лет</w:t>
      </w:r>
      <w:r w:rsidRPr="00B742BE">
        <w:rPr>
          <w:sz w:val="24"/>
          <w:lang w:eastAsia="x-none"/>
        </w:rPr>
        <w:t>.</w:t>
      </w:r>
    </w:p>
    <w:p w:rsidR="00EF1214" w:rsidRDefault="00EF1214" w:rsidP="00224D18">
      <w:pPr>
        <w:jc w:val="both"/>
        <w:rPr>
          <w:sz w:val="24"/>
          <w:szCs w:val="24"/>
        </w:rPr>
      </w:pPr>
      <w:r w:rsidRPr="00EF1214">
        <w:rPr>
          <w:i/>
          <w:sz w:val="24"/>
          <w:lang w:eastAsia="x-none"/>
        </w:rPr>
        <w:t>Ограничения:</w:t>
      </w:r>
      <w:r>
        <w:rPr>
          <w:sz w:val="24"/>
          <w:lang w:eastAsia="x-none"/>
        </w:rPr>
        <w:t xml:space="preserve"> 1. </w:t>
      </w:r>
      <w:r w:rsidRPr="00EF1214">
        <w:rPr>
          <w:sz w:val="24"/>
          <w:szCs w:val="24"/>
        </w:rPr>
        <w:t xml:space="preserve">Зона санитарной охраны </w:t>
      </w:r>
      <w:proofErr w:type="spellStart"/>
      <w:r w:rsidRPr="00EF1214">
        <w:rPr>
          <w:sz w:val="24"/>
          <w:szCs w:val="24"/>
        </w:rPr>
        <w:t>Мазулинского</w:t>
      </w:r>
      <w:proofErr w:type="spellEnd"/>
      <w:r w:rsidRPr="00EF1214">
        <w:rPr>
          <w:sz w:val="24"/>
          <w:szCs w:val="24"/>
        </w:rPr>
        <w:t xml:space="preserve"> водозабора Каменск-Уральского месторождения подземных вод водозаборных скважин №№ 1М-1, 2М-2 - источников питьевого и хозяйственно-бытового водоснабжения ПАО «Синарский трубный завод» (III пояс) (реестровый номер 66:00-6.995)</w:t>
      </w:r>
      <w:r>
        <w:rPr>
          <w:sz w:val="24"/>
          <w:szCs w:val="24"/>
        </w:rPr>
        <w:t>. 2.</w:t>
      </w:r>
      <w:r w:rsidRPr="00EF1214">
        <w:rPr>
          <w:sz w:val="24"/>
          <w:szCs w:val="24"/>
        </w:rPr>
        <w:t xml:space="preserve"> Охранная зона сооружения ВЛИ-0,4 </w:t>
      </w:r>
      <w:proofErr w:type="spellStart"/>
      <w:r w:rsidRPr="00EF1214">
        <w:rPr>
          <w:sz w:val="24"/>
          <w:szCs w:val="24"/>
        </w:rPr>
        <w:t>кВ</w:t>
      </w:r>
      <w:proofErr w:type="spellEnd"/>
      <w:r w:rsidRPr="00EF1214">
        <w:rPr>
          <w:sz w:val="24"/>
          <w:szCs w:val="24"/>
        </w:rPr>
        <w:t xml:space="preserve"> от оп. № 42 ф. 16 ТП-7Т до проектируемой опоры, установленной на границе земельного участка (</w:t>
      </w:r>
      <w:proofErr w:type="spellStart"/>
      <w:r w:rsidRPr="00EF1214">
        <w:rPr>
          <w:sz w:val="24"/>
          <w:szCs w:val="24"/>
        </w:rPr>
        <w:t>кад</w:t>
      </w:r>
      <w:proofErr w:type="spellEnd"/>
      <w:r w:rsidRPr="00EF1214">
        <w:rPr>
          <w:sz w:val="24"/>
          <w:szCs w:val="24"/>
        </w:rPr>
        <w:t>. номер 66:45:0100383:21), расположенного по улице Ударников по а</w:t>
      </w:r>
      <w:r w:rsidR="002F6942">
        <w:rPr>
          <w:sz w:val="24"/>
          <w:szCs w:val="24"/>
        </w:rPr>
        <w:t>дресу: Свердловская область, г.</w:t>
      </w:r>
      <w:r w:rsidRPr="00EF1214">
        <w:rPr>
          <w:sz w:val="24"/>
          <w:szCs w:val="24"/>
        </w:rPr>
        <w:t>Каменск-Уральский (реестровый номер 66:45-6.293).</w:t>
      </w:r>
      <w:r>
        <w:rPr>
          <w:sz w:val="24"/>
          <w:szCs w:val="24"/>
        </w:rPr>
        <w:t xml:space="preserve"> </w:t>
      </w:r>
    </w:p>
    <w:p w:rsidR="00432D9B" w:rsidRDefault="00432D9B" w:rsidP="00224D18">
      <w:pPr>
        <w:jc w:val="both"/>
        <w:rPr>
          <w:sz w:val="24"/>
          <w:szCs w:val="24"/>
        </w:rPr>
      </w:pPr>
    </w:p>
    <w:p w:rsidR="00432D9B" w:rsidRPr="007F44D5" w:rsidRDefault="00432D9B" w:rsidP="00432D9B">
      <w:pPr>
        <w:pStyle w:val="1"/>
        <w:spacing w:line="0" w:lineRule="atLeast"/>
        <w:ind w:right="357"/>
        <w:rPr>
          <w:i w:val="0"/>
          <w:lang w:eastAsia="x-none"/>
        </w:rPr>
      </w:pPr>
      <w:r w:rsidRPr="009E3DE3">
        <w:rPr>
          <w:b/>
          <w:i w:val="0"/>
          <w:szCs w:val="24"/>
        </w:rPr>
        <w:t xml:space="preserve">Лот № </w:t>
      </w:r>
      <w:r>
        <w:rPr>
          <w:b/>
          <w:i w:val="0"/>
          <w:szCs w:val="24"/>
        </w:rPr>
        <w:t>2</w:t>
      </w:r>
      <w:r w:rsidRPr="009E3DE3">
        <w:rPr>
          <w:i w:val="0"/>
          <w:szCs w:val="24"/>
        </w:rPr>
        <w:t xml:space="preserve"> –  </w:t>
      </w:r>
      <w:r w:rsidRPr="007F44D5">
        <w:rPr>
          <w:i w:val="0"/>
          <w:lang w:eastAsia="x-none"/>
        </w:rPr>
        <w:t>аренда</w:t>
      </w:r>
      <w:r w:rsidRPr="007F44D5">
        <w:rPr>
          <w:i w:val="0"/>
          <w:lang w:val="x-none" w:eastAsia="x-none"/>
        </w:rPr>
        <w:t xml:space="preserve"> земельного участка для</w:t>
      </w:r>
      <w:r w:rsidRPr="007F44D5">
        <w:rPr>
          <w:i w:val="0"/>
          <w:lang w:eastAsia="x-none"/>
        </w:rPr>
        <w:t xml:space="preserve"> </w:t>
      </w:r>
      <w:r>
        <w:rPr>
          <w:i w:val="0"/>
          <w:lang w:eastAsia="x-none"/>
        </w:rPr>
        <w:t>обслуживания перевозок пассажиров</w:t>
      </w:r>
      <w:r w:rsidRPr="007F44D5">
        <w:rPr>
          <w:i w:val="0"/>
          <w:lang w:eastAsia="x-none"/>
        </w:rPr>
        <w:t>.</w:t>
      </w:r>
    </w:p>
    <w:p w:rsidR="00432D9B" w:rsidRPr="00432D9B" w:rsidRDefault="00432D9B" w:rsidP="00432D9B">
      <w:pPr>
        <w:tabs>
          <w:tab w:val="left" w:pos="708"/>
          <w:tab w:val="left" w:pos="3969"/>
        </w:tabs>
        <w:jc w:val="both"/>
        <w:rPr>
          <w:sz w:val="24"/>
          <w:lang w:val="x-none" w:eastAsia="x-none"/>
        </w:rPr>
      </w:pPr>
      <w:r w:rsidRPr="00432D9B">
        <w:rPr>
          <w:b/>
          <w:sz w:val="24"/>
          <w:lang w:val="x-none" w:eastAsia="x-none"/>
        </w:rPr>
        <w:t xml:space="preserve">Категория земельного участка </w:t>
      </w:r>
      <w:r w:rsidRPr="00432D9B">
        <w:rPr>
          <w:sz w:val="24"/>
          <w:lang w:val="x-none" w:eastAsia="x-none"/>
        </w:rPr>
        <w:t>- земли населенных пунктов.</w:t>
      </w:r>
    </w:p>
    <w:p w:rsidR="00432D9B" w:rsidRPr="00432D9B" w:rsidRDefault="00432D9B" w:rsidP="00432D9B">
      <w:pPr>
        <w:jc w:val="both"/>
        <w:rPr>
          <w:sz w:val="24"/>
          <w:lang w:val="x-none" w:eastAsia="x-none"/>
        </w:rPr>
      </w:pPr>
      <w:r w:rsidRPr="00432D9B">
        <w:rPr>
          <w:b/>
          <w:sz w:val="24"/>
          <w:lang w:val="x-none" w:eastAsia="x-none"/>
        </w:rPr>
        <w:t xml:space="preserve">Кадастровый номер </w:t>
      </w:r>
      <w:r w:rsidRPr="00432D9B">
        <w:rPr>
          <w:sz w:val="24"/>
          <w:lang w:val="x-none" w:eastAsia="x-none"/>
        </w:rPr>
        <w:t>- 66:45:0</w:t>
      </w:r>
      <w:r w:rsidRPr="00432D9B">
        <w:rPr>
          <w:sz w:val="24"/>
          <w:lang w:eastAsia="x-none"/>
        </w:rPr>
        <w:t>1</w:t>
      </w:r>
      <w:r w:rsidRPr="00432D9B">
        <w:rPr>
          <w:sz w:val="24"/>
          <w:lang w:val="x-none" w:eastAsia="x-none"/>
        </w:rPr>
        <w:t>00</w:t>
      </w:r>
      <w:r w:rsidRPr="00432D9B">
        <w:rPr>
          <w:sz w:val="24"/>
          <w:lang w:eastAsia="x-none"/>
        </w:rPr>
        <w:t>144</w:t>
      </w:r>
      <w:r w:rsidRPr="00432D9B">
        <w:rPr>
          <w:sz w:val="24"/>
          <w:lang w:val="x-none" w:eastAsia="x-none"/>
        </w:rPr>
        <w:t>:</w:t>
      </w:r>
      <w:r w:rsidRPr="00432D9B">
        <w:rPr>
          <w:sz w:val="24"/>
          <w:lang w:eastAsia="x-none"/>
        </w:rPr>
        <w:t>387</w:t>
      </w:r>
      <w:r w:rsidRPr="00432D9B">
        <w:rPr>
          <w:sz w:val="24"/>
          <w:lang w:val="x-none" w:eastAsia="x-none"/>
        </w:rPr>
        <w:t>.</w:t>
      </w:r>
    </w:p>
    <w:p w:rsidR="00432D9B" w:rsidRPr="00432D9B" w:rsidRDefault="00432D9B" w:rsidP="00432D9B">
      <w:pPr>
        <w:widowControl w:val="0"/>
        <w:tabs>
          <w:tab w:val="left" w:pos="567"/>
          <w:tab w:val="left" w:pos="709"/>
          <w:tab w:val="left" w:pos="851"/>
          <w:tab w:val="left" w:pos="8662"/>
        </w:tabs>
        <w:autoSpaceDE w:val="0"/>
        <w:autoSpaceDN w:val="0"/>
        <w:adjustRightInd w:val="0"/>
        <w:jc w:val="both"/>
        <w:rPr>
          <w:sz w:val="24"/>
          <w:lang w:eastAsia="x-none"/>
        </w:rPr>
      </w:pPr>
      <w:r w:rsidRPr="00432D9B">
        <w:rPr>
          <w:b/>
          <w:sz w:val="24"/>
        </w:rPr>
        <w:t>Местоположение</w:t>
      </w:r>
      <w:r w:rsidRPr="00432D9B">
        <w:rPr>
          <w:sz w:val="24"/>
        </w:rPr>
        <w:t xml:space="preserve">: </w:t>
      </w:r>
      <w:r w:rsidRPr="00432D9B">
        <w:rPr>
          <w:sz w:val="24"/>
          <w:lang w:val="x-none" w:eastAsia="x-none"/>
        </w:rPr>
        <w:t xml:space="preserve">Свердловская область, </w:t>
      </w:r>
      <w:r w:rsidR="00FC4CCA">
        <w:rPr>
          <w:sz w:val="24"/>
          <w:lang w:eastAsia="x-none"/>
        </w:rPr>
        <w:t xml:space="preserve">Каменск-Уральский городской округ, </w:t>
      </w:r>
      <w:r w:rsidRPr="00432D9B">
        <w:rPr>
          <w:sz w:val="24"/>
          <w:lang w:val="x-none" w:eastAsia="x-none"/>
        </w:rPr>
        <w:t>г</w:t>
      </w:r>
      <w:r w:rsidR="00FC4CCA">
        <w:rPr>
          <w:sz w:val="24"/>
          <w:lang w:eastAsia="x-none"/>
        </w:rPr>
        <w:t>ород</w:t>
      </w:r>
      <w:r w:rsidRPr="00432D9B">
        <w:rPr>
          <w:sz w:val="24"/>
          <w:lang w:eastAsia="x-none"/>
        </w:rPr>
        <w:t xml:space="preserve"> </w:t>
      </w:r>
      <w:r w:rsidRPr="00432D9B">
        <w:rPr>
          <w:sz w:val="24"/>
          <w:lang w:val="x-none" w:eastAsia="x-none"/>
        </w:rPr>
        <w:t>Каменск-Уральский,</w:t>
      </w:r>
      <w:r w:rsidRPr="00432D9B">
        <w:rPr>
          <w:sz w:val="24"/>
          <w:lang w:eastAsia="x-none"/>
        </w:rPr>
        <w:t xml:space="preserve"> ул. Привокзальная.</w:t>
      </w:r>
    </w:p>
    <w:p w:rsidR="00432D9B" w:rsidRPr="00432D9B" w:rsidRDefault="00432D9B" w:rsidP="00432D9B">
      <w:pPr>
        <w:widowControl w:val="0"/>
        <w:tabs>
          <w:tab w:val="left" w:pos="567"/>
          <w:tab w:val="left" w:pos="709"/>
          <w:tab w:val="left" w:pos="851"/>
          <w:tab w:val="left" w:pos="8662"/>
        </w:tabs>
        <w:autoSpaceDE w:val="0"/>
        <w:autoSpaceDN w:val="0"/>
        <w:adjustRightInd w:val="0"/>
        <w:jc w:val="both"/>
        <w:rPr>
          <w:sz w:val="24"/>
        </w:rPr>
      </w:pPr>
      <w:r w:rsidRPr="00432D9B">
        <w:rPr>
          <w:b/>
          <w:sz w:val="24"/>
        </w:rPr>
        <w:t>Площадь</w:t>
      </w:r>
      <w:r w:rsidRPr="00432D9B">
        <w:rPr>
          <w:sz w:val="24"/>
        </w:rPr>
        <w:t xml:space="preserve"> земельного участка 363 </w:t>
      </w:r>
      <w:proofErr w:type="spellStart"/>
      <w:r w:rsidRPr="00432D9B">
        <w:rPr>
          <w:sz w:val="24"/>
        </w:rPr>
        <w:t>кв.м</w:t>
      </w:r>
      <w:proofErr w:type="spellEnd"/>
      <w:r w:rsidRPr="00432D9B">
        <w:rPr>
          <w:sz w:val="24"/>
        </w:rPr>
        <w:t xml:space="preserve">. </w:t>
      </w:r>
      <w:r w:rsidRPr="00432D9B">
        <w:rPr>
          <w:sz w:val="24"/>
          <w:szCs w:val="24"/>
        </w:rPr>
        <w:t>Земельный участок находится в государственной неразграниченной собственности, правами третьих лиц не обременен.</w:t>
      </w:r>
      <w:r w:rsidRPr="00432D9B">
        <w:rPr>
          <w:sz w:val="24"/>
        </w:rPr>
        <w:t xml:space="preserve"> </w:t>
      </w:r>
    </w:p>
    <w:p w:rsidR="00432D9B" w:rsidRPr="00432D9B" w:rsidRDefault="00432D9B" w:rsidP="00432D9B">
      <w:pPr>
        <w:jc w:val="both"/>
        <w:rPr>
          <w:sz w:val="24"/>
          <w:lang w:val="x-none" w:eastAsia="x-none"/>
        </w:rPr>
      </w:pPr>
      <w:r w:rsidRPr="00432D9B">
        <w:rPr>
          <w:b/>
          <w:sz w:val="24"/>
          <w:szCs w:val="24"/>
          <w:lang w:val="x-none" w:eastAsia="x-none"/>
        </w:rPr>
        <w:t>Разрешенное использование земельного участка</w:t>
      </w:r>
      <w:r w:rsidRPr="00432D9B">
        <w:rPr>
          <w:sz w:val="24"/>
          <w:szCs w:val="24"/>
          <w:lang w:val="x-none" w:eastAsia="x-none"/>
        </w:rPr>
        <w:t xml:space="preserve"> – </w:t>
      </w:r>
      <w:r w:rsidRPr="00432D9B">
        <w:rPr>
          <w:sz w:val="24"/>
          <w:lang w:val="x-none" w:eastAsia="x-none"/>
        </w:rPr>
        <w:t>обслуживание перевозок пассажиров.</w:t>
      </w:r>
    </w:p>
    <w:p w:rsidR="00432D9B" w:rsidRPr="00432D9B" w:rsidRDefault="00432D9B" w:rsidP="00432D9B">
      <w:pPr>
        <w:jc w:val="both"/>
        <w:rPr>
          <w:sz w:val="24"/>
          <w:lang w:val="x-none" w:eastAsia="x-none"/>
        </w:rPr>
      </w:pPr>
      <w:r w:rsidRPr="00432D9B">
        <w:rPr>
          <w:b/>
          <w:sz w:val="24"/>
          <w:lang w:val="x-none" w:eastAsia="x-none"/>
        </w:rPr>
        <w:t xml:space="preserve">Начальный размер годовой арендной платы за земельный участок – </w:t>
      </w:r>
      <w:r w:rsidRPr="00432D9B">
        <w:rPr>
          <w:sz w:val="24"/>
          <w:szCs w:val="24"/>
        </w:rPr>
        <w:t>58 070</w:t>
      </w:r>
      <w:r w:rsidRPr="00432D9B">
        <w:rPr>
          <w:sz w:val="24"/>
          <w:lang w:val="x-none" w:eastAsia="x-none"/>
        </w:rPr>
        <w:t xml:space="preserve"> (</w:t>
      </w:r>
      <w:r w:rsidRPr="00432D9B">
        <w:rPr>
          <w:sz w:val="24"/>
          <w:lang w:eastAsia="x-none"/>
        </w:rPr>
        <w:t>пятьдесят восемь тысяч семьдесят) рублей 93 копейки</w:t>
      </w:r>
      <w:r w:rsidRPr="00432D9B">
        <w:rPr>
          <w:sz w:val="24"/>
          <w:lang w:val="x-none" w:eastAsia="x-none"/>
        </w:rPr>
        <w:t xml:space="preserve">. </w:t>
      </w:r>
    </w:p>
    <w:p w:rsidR="00432D9B" w:rsidRPr="003C5B95" w:rsidRDefault="00432D9B" w:rsidP="00432D9B">
      <w:pPr>
        <w:jc w:val="both"/>
        <w:rPr>
          <w:sz w:val="24"/>
          <w:lang w:val="x-none" w:eastAsia="x-none"/>
        </w:rPr>
      </w:pPr>
      <w:r w:rsidRPr="003C5B95">
        <w:rPr>
          <w:b/>
          <w:sz w:val="24"/>
          <w:lang w:val="x-none" w:eastAsia="x-none"/>
        </w:rPr>
        <w:t>«Шаг аукциона»</w:t>
      </w:r>
      <w:r w:rsidRPr="003C5B95">
        <w:rPr>
          <w:b/>
          <w:sz w:val="24"/>
          <w:lang w:eastAsia="x-none"/>
        </w:rPr>
        <w:t xml:space="preserve"> (5%)</w:t>
      </w:r>
      <w:r w:rsidRPr="003C5B95">
        <w:rPr>
          <w:b/>
          <w:sz w:val="24"/>
          <w:lang w:val="x-none" w:eastAsia="x-none"/>
        </w:rPr>
        <w:t xml:space="preserve"> – </w:t>
      </w:r>
      <w:r w:rsidR="003C5B95" w:rsidRPr="003C5B95">
        <w:rPr>
          <w:sz w:val="24"/>
          <w:lang w:eastAsia="x-none"/>
        </w:rPr>
        <w:t xml:space="preserve">2 </w:t>
      </w:r>
      <w:r w:rsidR="00B245A9">
        <w:rPr>
          <w:sz w:val="24"/>
          <w:lang w:eastAsia="x-none"/>
        </w:rPr>
        <w:t>903</w:t>
      </w:r>
      <w:r w:rsidRPr="003C5B95">
        <w:rPr>
          <w:sz w:val="24"/>
          <w:lang w:eastAsia="x-none"/>
        </w:rPr>
        <w:t xml:space="preserve"> </w:t>
      </w:r>
      <w:r w:rsidRPr="003C5B95">
        <w:rPr>
          <w:sz w:val="24"/>
          <w:lang w:val="x-none" w:eastAsia="x-none"/>
        </w:rPr>
        <w:t>(</w:t>
      </w:r>
      <w:r w:rsidR="003C5B95">
        <w:rPr>
          <w:sz w:val="24"/>
          <w:lang w:eastAsia="x-none"/>
        </w:rPr>
        <w:t>две</w:t>
      </w:r>
      <w:r w:rsidRPr="003C5B95">
        <w:rPr>
          <w:sz w:val="24"/>
          <w:lang w:eastAsia="x-none"/>
        </w:rPr>
        <w:t xml:space="preserve"> тысяч</w:t>
      </w:r>
      <w:r w:rsidR="003C5B95">
        <w:rPr>
          <w:sz w:val="24"/>
          <w:lang w:eastAsia="x-none"/>
        </w:rPr>
        <w:t xml:space="preserve">и </w:t>
      </w:r>
      <w:r w:rsidR="00B245A9">
        <w:rPr>
          <w:sz w:val="24"/>
          <w:lang w:eastAsia="x-none"/>
        </w:rPr>
        <w:t>девять</w:t>
      </w:r>
      <w:r w:rsidR="003C5B95">
        <w:rPr>
          <w:sz w:val="24"/>
          <w:lang w:eastAsia="x-none"/>
        </w:rPr>
        <w:t xml:space="preserve">сот </w:t>
      </w:r>
      <w:bookmarkStart w:id="0" w:name="_GoBack"/>
      <w:bookmarkEnd w:id="0"/>
      <w:r w:rsidR="003C5B95">
        <w:rPr>
          <w:sz w:val="24"/>
          <w:lang w:eastAsia="x-none"/>
        </w:rPr>
        <w:t>три</w:t>
      </w:r>
      <w:r w:rsidRPr="003C5B95">
        <w:rPr>
          <w:sz w:val="24"/>
          <w:lang w:eastAsia="x-none"/>
        </w:rPr>
        <w:t xml:space="preserve">) </w:t>
      </w:r>
      <w:r w:rsidRPr="003C5B95">
        <w:rPr>
          <w:sz w:val="24"/>
          <w:lang w:val="x-none" w:eastAsia="x-none"/>
        </w:rPr>
        <w:t>рубл</w:t>
      </w:r>
      <w:r w:rsidRPr="003C5B95">
        <w:rPr>
          <w:sz w:val="24"/>
          <w:lang w:eastAsia="x-none"/>
        </w:rPr>
        <w:t xml:space="preserve">я </w:t>
      </w:r>
      <w:r w:rsidR="003C5B95" w:rsidRPr="003C5B95">
        <w:rPr>
          <w:sz w:val="24"/>
          <w:lang w:eastAsia="x-none"/>
        </w:rPr>
        <w:t>5</w:t>
      </w:r>
      <w:r w:rsidR="00B245A9">
        <w:rPr>
          <w:sz w:val="24"/>
          <w:lang w:eastAsia="x-none"/>
        </w:rPr>
        <w:t>4</w:t>
      </w:r>
      <w:r w:rsidRPr="003C5B95">
        <w:rPr>
          <w:sz w:val="24"/>
          <w:lang w:val="x-none" w:eastAsia="x-none"/>
        </w:rPr>
        <w:t xml:space="preserve"> копе</w:t>
      </w:r>
      <w:r w:rsidR="00B245A9">
        <w:rPr>
          <w:sz w:val="24"/>
          <w:lang w:eastAsia="x-none"/>
        </w:rPr>
        <w:t>й</w:t>
      </w:r>
      <w:proofErr w:type="spellStart"/>
      <w:r w:rsidRPr="003C5B95">
        <w:rPr>
          <w:sz w:val="24"/>
          <w:lang w:val="x-none" w:eastAsia="x-none"/>
        </w:rPr>
        <w:t>к</w:t>
      </w:r>
      <w:r w:rsidR="00B245A9">
        <w:rPr>
          <w:sz w:val="24"/>
          <w:lang w:eastAsia="x-none"/>
        </w:rPr>
        <w:t>и</w:t>
      </w:r>
      <w:proofErr w:type="spellEnd"/>
      <w:r w:rsidRPr="003C5B95">
        <w:rPr>
          <w:sz w:val="24"/>
          <w:lang w:val="x-none" w:eastAsia="x-none"/>
        </w:rPr>
        <w:t>.</w:t>
      </w:r>
    </w:p>
    <w:p w:rsidR="003C5B95" w:rsidRPr="00432D9B" w:rsidRDefault="00432D9B" w:rsidP="003C5B95">
      <w:pPr>
        <w:jc w:val="both"/>
        <w:rPr>
          <w:sz w:val="24"/>
          <w:lang w:val="x-none" w:eastAsia="x-none"/>
        </w:rPr>
      </w:pPr>
      <w:r w:rsidRPr="003C5B95">
        <w:rPr>
          <w:b/>
          <w:sz w:val="24"/>
          <w:lang w:val="x-none" w:eastAsia="x-none"/>
        </w:rPr>
        <w:t xml:space="preserve">Размер задатка </w:t>
      </w:r>
      <w:r w:rsidRPr="003C5B95">
        <w:rPr>
          <w:sz w:val="24"/>
          <w:lang w:val="x-none" w:eastAsia="x-none"/>
        </w:rPr>
        <w:t xml:space="preserve">за участие в торгах – </w:t>
      </w:r>
      <w:r w:rsidR="003C5B95" w:rsidRPr="003C5B95">
        <w:rPr>
          <w:sz w:val="24"/>
          <w:szCs w:val="24"/>
        </w:rPr>
        <w:t>58 070</w:t>
      </w:r>
      <w:r w:rsidR="003C5B95" w:rsidRPr="003C5B95">
        <w:rPr>
          <w:sz w:val="24"/>
          <w:lang w:val="x-none" w:eastAsia="x-none"/>
        </w:rPr>
        <w:t xml:space="preserve"> (</w:t>
      </w:r>
      <w:r w:rsidR="003C5B95" w:rsidRPr="003C5B95">
        <w:rPr>
          <w:sz w:val="24"/>
          <w:lang w:eastAsia="x-none"/>
        </w:rPr>
        <w:t>пятьдесят восемь тысяч семьдесят) рублей 93 копейки</w:t>
      </w:r>
      <w:r w:rsidR="003C5B95" w:rsidRPr="003C5B95">
        <w:rPr>
          <w:sz w:val="24"/>
          <w:lang w:val="x-none" w:eastAsia="x-none"/>
        </w:rPr>
        <w:t>.</w:t>
      </w:r>
      <w:r w:rsidR="003C5B95" w:rsidRPr="00432D9B">
        <w:rPr>
          <w:sz w:val="24"/>
          <w:lang w:val="x-none" w:eastAsia="x-none"/>
        </w:rPr>
        <w:t xml:space="preserve"> </w:t>
      </w:r>
    </w:p>
    <w:p w:rsidR="00432D9B" w:rsidRPr="003C5B95" w:rsidRDefault="00432D9B" w:rsidP="00432D9B">
      <w:pPr>
        <w:jc w:val="both"/>
        <w:rPr>
          <w:sz w:val="24"/>
          <w:lang w:eastAsia="x-none"/>
        </w:rPr>
      </w:pPr>
      <w:r w:rsidRPr="003C5B95">
        <w:rPr>
          <w:sz w:val="24"/>
          <w:lang w:eastAsia="x-none"/>
        </w:rPr>
        <w:t xml:space="preserve">Срок аренды 2 (два) </w:t>
      </w:r>
      <w:r w:rsidR="003C5B95" w:rsidRPr="003C5B95">
        <w:rPr>
          <w:sz w:val="24"/>
          <w:lang w:eastAsia="x-none"/>
        </w:rPr>
        <w:t xml:space="preserve">года 6 </w:t>
      </w:r>
      <w:r w:rsidR="003C5B95">
        <w:rPr>
          <w:sz w:val="24"/>
          <w:lang w:eastAsia="x-none"/>
        </w:rPr>
        <w:t xml:space="preserve">(шесть) </w:t>
      </w:r>
      <w:r w:rsidR="003C5B95" w:rsidRPr="003C5B95">
        <w:rPr>
          <w:sz w:val="24"/>
          <w:lang w:eastAsia="x-none"/>
        </w:rPr>
        <w:t>месяцев</w:t>
      </w:r>
      <w:r w:rsidRPr="003C5B95">
        <w:rPr>
          <w:sz w:val="24"/>
          <w:lang w:eastAsia="x-none"/>
        </w:rPr>
        <w:t>.</w:t>
      </w:r>
    </w:p>
    <w:p w:rsidR="00DA2871" w:rsidRPr="00ED06E0" w:rsidRDefault="00432D9B" w:rsidP="00ED06E0">
      <w:pPr>
        <w:jc w:val="both"/>
        <w:rPr>
          <w:sz w:val="24"/>
          <w:lang w:eastAsia="x-none"/>
        </w:rPr>
      </w:pPr>
      <w:r w:rsidRPr="00ED06E0">
        <w:rPr>
          <w:i/>
          <w:sz w:val="24"/>
          <w:lang w:eastAsia="x-none"/>
        </w:rPr>
        <w:t>Ограничения:</w:t>
      </w:r>
      <w:r w:rsidRPr="00ED06E0">
        <w:rPr>
          <w:sz w:val="24"/>
          <w:lang w:eastAsia="x-none"/>
        </w:rPr>
        <w:t xml:space="preserve"> </w:t>
      </w:r>
      <w:r w:rsidR="00E12325">
        <w:rPr>
          <w:sz w:val="24"/>
          <w:lang w:eastAsia="x-none"/>
        </w:rPr>
        <w:t xml:space="preserve">Земельный участок находится в </w:t>
      </w:r>
      <w:r w:rsidR="00DA2871" w:rsidRPr="00ED06E0">
        <w:rPr>
          <w:sz w:val="24"/>
          <w:lang w:eastAsia="x-none"/>
        </w:rPr>
        <w:t>защитн</w:t>
      </w:r>
      <w:r w:rsidR="00E12325">
        <w:rPr>
          <w:sz w:val="24"/>
          <w:lang w:eastAsia="x-none"/>
        </w:rPr>
        <w:t>ой</w:t>
      </w:r>
      <w:r w:rsidR="00DA2871" w:rsidRPr="00ED06E0">
        <w:rPr>
          <w:sz w:val="24"/>
          <w:lang w:eastAsia="x-none"/>
        </w:rPr>
        <w:t xml:space="preserve"> зон</w:t>
      </w:r>
      <w:r w:rsidR="00E12325">
        <w:rPr>
          <w:sz w:val="24"/>
          <w:lang w:eastAsia="x-none"/>
        </w:rPr>
        <w:t>е</w:t>
      </w:r>
      <w:r w:rsidR="00DA2871" w:rsidRPr="00ED06E0">
        <w:rPr>
          <w:sz w:val="24"/>
          <w:lang w:eastAsia="x-none"/>
        </w:rPr>
        <w:t xml:space="preserve"> объекта культурного наследия</w:t>
      </w:r>
      <w:r w:rsidR="00ED06E0" w:rsidRPr="00ED06E0">
        <w:rPr>
          <w:sz w:val="24"/>
          <w:lang w:eastAsia="x-none"/>
        </w:rPr>
        <w:t xml:space="preserve"> </w:t>
      </w:r>
      <w:r w:rsidR="00ED06E0" w:rsidRPr="00ED06E0">
        <w:rPr>
          <w:sz w:val="24"/>
          <w:szCs w:val="24"/>
        </w:rPr>
        <w:t>(реестровый номер 66:45-6.56 от 21.06.2019)</w:t>
      </w:r>
      <w:r w:rsidR="00E12325">
        <w:rPr>
          <w:sz w:val="24"/>
          <w:szCs w:val="24"/>
        </w:rPr>
        <w:t xml:space="preserve">, в зонах регулирования застройки и хозяйственной деятельности объекта культурного наследия </w:t>
      </w:r>
      <w:r w:rsidR="00E12325" w:rsidRPr="00ED06E0">
        <w:rPr>
          <w:sz w:val="24"/>
          <w:szCs w:val="24"/>
        </w:rPr>
        <w:t>(реестровый номер 66:45-6.</w:t>
      </w:r>
      <w:r w:rsidR="00E12325">
        <w:rPr>
          <w:sz w:val="24"/>
          <w:szCs w:val="24"/>
        </w:rPr>
        <w:t>201</w:t>
      </w:r>
      <w:r w:rsidR="00E12325" w:rsidRPr="00ED06E0">
        <w:rPr>
          <w:sz w:val="24"/>
          <w:szCs w:val="24"/>
        </w:rPr>
        <w:t xml:space="preserve"> от </w:t>
      </w:r>
      <w:r w:rsidR="00E12325">
        <w:rPr>
          <w:sz w:val="24"/>
          <w:szCs w:val="24"/>
        </w:rPr>
        <w:t>15</w:t>
      </w:r>
      <w:r w:rsidR="00E12325" w:rsidRPr="00ED06E0">
        <w:rPr>
          <w:sz w:val="24"/>
          <w:szCs w:val="24"/>
        </w:rPr>
        <w:t>.0</w:t>
      </w:r>
      <w:r w:rsidR="00E12325">
        <w:rPr>
          <w:sz w:val="24"/>
          <w:szCs w:val="24"/>
        </w:rPr>
        <w:t>2</w:t>
      </w:r>
      <w:r w:rsidR="00E12325" w:rsidRPr="00ED06E0">
        <w:rPr>
          <w:sz w:val="24"/>
          <w:szCs w:val="24"/>
        </w:rPr>
        <w:t>.20</w:t>
      </w:r>
      <w:r w:rsidR="00E12325">
        <w:rPr>
          <w:sz w:val="24"/>
          <w:szCs w:val="24"/>
        </w:rPr>
        <w:t>21, номер 66:45-6.203 от 15.02.2021</w:t>
      </w:r>
      <w:r w:rsidR="00E12325" w:rsidRPr="00ED06E0">
        <w:rPr>
          <w:sz w:val="24"/>
          <w:szCs w:val="24"/>
        </w:rPr>
        <w:t>)</w:t>
      </w:r>
      <w:r w:rsidR="00ED06E0" w:rsidRPr="00ED06E0">
        <w:rPr>
          <w:sz w:val="24"/>
          <w:szCs w:val="24"/>
        </w:rPr>
        <w:t>.</w:t>
      </w:r>
    </w:p>
    <w:p w:rsidR="00DA2871" w:rsidRDefault="00DA2871" w:rsidP="00432D9B">
      <w:pPr>
        <w:jc w:val="both"/>
        <w:rPr>
          <w:sz w:val="24"/>
          <w:highlight w:val="yellow"/>
          <w:lang w:eastAsia="x-none"/>
        </w:rPr>
      </w:pPr>
    </w:p>
    <w:p w:rsidR="00473E63" w:rsidRPr="0079295E" w:rsidRDefault="00473E63" w:rsidP="00473E63">
      <w:pPr>
        <w:pStyle w:val="2"/>
        <w:tabs>
          <w:tab w:val="left" w:pos="708"/>
        </w:tabs>
        <w:rPr>
          <w:b/>
          <w:i w:val="0"/>
          <w:szCs w:val="24"/>
        </w:rPr>
      </w:pPr>
      <w:r w:rsidRPr="0079295E">
        <w:rPr>
          <w:b/>
          <w:i w:val="0"/>
          <w:szCs w:val="24"/>
          <w:lang w:val="ru-RU"/>
        </w:rPr>
        <w:t>5</w:t>
      </w:r>
      <w:r w:rsidRPr="0079295E">
        <w:rPr>
          <w:b/>
          <w:i w:val="0"/>
          <w:szCs w:val="24"/>
        </w:rPr>
        <w:t>.</w:t>
      </w:r>
      <w:r w:rsidRPr="0079295E">
        <w:rPr>
          <w:b/>
          <w:i w:val="0"/>
          <w:szCs w:val="24"/>
          <w:lang w:val="ru-RU"/>
        </w:rPr>
        <w:t>1.</w:t>
      </w:r>
      <w:r w:rsidRPr="0079295E">
        <w:rPr>
          <w:b/>
          <w:i w:val="0"/>
          <w:szCs w:val="24"/>
        </w:rPr>
        <w:t xml:space="preserve"> Технические условия подключения объекта к сетям </w:t>
      </w:r>
      <w:proofErr w:type="spellStart"/>
      <w:r w:rsidRPr="0079295E">
        <w:rPr>
          <w:b/>
          <w:i w:val="0"/>
          <w:szCs w:val="24"/>
        </w:rPr>
        <w:t>инженерно</w:t>
      </w:r>
      <w:proofErr w:type="spellEnd"/>
      <w:r w:rsidRPr="0079295E">
        <w:rPr>
          <w:b/>
          <w:i w:val="0"/>
          <w:szCs w:val="24"/>
        </w:rPr>
        <w:t xml:space="preserve"> – технического обеспечения. </w:t>
      </w:r>
    </w:p>
    <w:p w:rsidR="00D06791" w:rsidRPr="003450F7" w:rsidRDefault="00D06791" w:rsidP="00473E63">
      <w:pPr>
        <w:pStyle w:val="2"/>
        <w:tabs>
          <w:tab w:val="left" w:pos="708"/>
        </w:tabs>
        <w:rPr>
          <w:b/>
          <w:i w:val="0"/>
          <w:szCs w:val="24"/>
          <w:highlight w:val="yellow"/>
        </w:rPr>
      </w:pPr>
    </w:p>
    <w:p w:rsidR="00D06791" w:rsidRPr="00BD733B" w:rsidRDefault="00D06791" w:rsidP="00D06791">
      <w:pPr>
        <w:jc w:val="both"/>
        <w:rPr>
          <w:b/>
          <w:sz w:val="24"/>
          <w:szCs w:val="24"/>
          <w:u w:val="single"/>
          <w:lang w:val="x-none" w:eastAsia="x-none"/>
        </w:rPr>
      </w:pPr>
      <w:r w:rsidRPr="00BD733B">
        <w:rPr>
          <w:b/>
          <w:sz w:val="24"/>
          <w:szCs w:val="24"/>
          <w:u w:val="single"/>
          <w:lang w:val="x-none" w:eastAsia="x-none"/>
        </w:rPr>
        <w:t>По лот</w:t>
      </w:r>
      <w:r w:rsidRPr="00BD733B">
        <w:rPr>
          <w:b/>
          <w:sz w:val="24"/>
          <w:szCs w:val="24"/>
          <w:u w:val="single"/>
          <w:lang w:eastAsia="x-none"/>
        </w:rPr>
        <w:t xml:space="preserve">у </w:t>
      </w:r>
      <w:r w:rsidRPr="00BD733B">
        <w:rPr>
          <w:b/>
          <w:sz w:val="24"/>
          <w:szCs w:val="24"/>
          <w:u w:val="single"/>
          <w:lang w:val="x-none" w:eastAsia="x-none"/>
        </w:rPr>
        <w:t>№</w:t>
      </w:r>
      <w:r w:rsidR="00F75FD7" w:rsidRPr="00BD733B">
        <w:rPr>
          <w:b/>
          <w:sz w:val="24"/>
          <w:szCs w:val="24"/>
          <w:u w:val="single"/>
          <w:lang w:eastAsia="x-none"/>
        </w:rPr>
        <w:t xml:space="preserve"> </w:t>
      </w:r>
      <w:r w:rsidR="00C74C4F">
        <w:rPr>
          <w:b/>
          <w:sz w:val="24"/>
          <w:szCs w:val="24"/>
          <w:u w:val="single"/>
          <w:lang w:eastAsia="x-none"/>
        </w:rPr>
        <w:t>1</w:t>
      </w:r>
      <w:r w:rsidRPr="00BD733B">
        <w:rPr>
          <w:b/>
          <w:sz w:val="24"/>
          <w:szCs w:val="24"/>
          <w:u w:val="single"/>
          <w:lang w:val="x-none" w:eastAsia="x-none"/>
        </w:rPr>
        <w:t>:</w:t>
      </w:r>
    </w:p>
    <w:p w:rsidR="002B2E34" w:rsidRPr="008315E0" w:rsidRDefault="002B2E34" w:rsidP="003F1F63">
      <w:pPr>
        <w:pStyle w:val="2"/>
        <w:tabs>
          <w:tab w:val="left" w:pos="708"/>
        </w:tabs>
        <w:rPr>
          <w:lang w:val="ru-RU"/>
        </w:rPr>
      </w:pPr>
    </w:p>
    <w:p w:rsidR="002B2E34" w:rsidRPr="002B2E34" w:rsidRDefault="002B2E34" w:rsidP="002B2E34">
      <w:pPr>
        <w:ind w:firstLine="708"/>
        <w:jc w:val="both"/>
        <w:rPr>
          <w:sz w:val="24"/>
          <w:szCs w:val="24"/>
          <w:lang w:eastAsia="x-none"/>
        </w:rPr>
      </w:pPr>
      <w:r w:rsidRPr="002B2E34">
        <w:rPr>
          <w:b/>
          <w:sz w:val="24"/>
          <w:szCs w:val="24"/>
          <w:lang w:val="x-none" w:eastAsia="x-none"/>
        </w:rPr>
        <w:t>Электроснабжение:</w:t>
      </w:r>
      <w:r w:rsidRPr="002B2E34">
        <w:rPr>
          <w:sz w:val="24"/>
          <w:szCs w:val="24"/>
          <w:lang w:val="x-none" w:eastAsia="x-none"/>
        </w:rPr>
        <w:t xml:space="preserve"> </w:t>
      </w:r>
      <w:r w:rsidRPr="002B2E34">
        <w:rPr>
          <w:sz w:val="24"/>
          <w:szCs w:val="24"/>
          <w:lang w:eastAsia="x-none"/>
        </w:rPr>
        <w:t xml:space="preserve">техническая возможность организации электроснабжения по третьей категории надежности электроснабжения к электрическим сетям АО «Региональная сетевая компания» с ожидаемой нагрузкой 15,0 кВт, напряжением 0,4 </w:t>
      </w:r>
      <w:proofErr w:type="spellStart"/>
      <w:r w:rsidRPr="002B2E34">
        <w:rPr>
          <w:sz w:val="24"/>
          <w:szCs w:val="24"/>
          <w:lang w:eastAsia="x-none"/>
        </w:rPr>
        <w:t>кВ</w:t>
      </w:r>
      <w:proofErr w:type="spellEnd"/>
      <w:r w:rsidRPr="002B2E34">
        <w:rPr>
          <w:sz w:val="24"/>
          <w:szCs w:val="24"/>
          <w:lang w:eastAsia="x-none"/>
        </w:rPr>
        <w:t xml:space="preserve"> имеется. (письмо ПАО «Региональная сетевая компания» от 28.04.2025 № 530). Для этого необходимо выполнить следующие мероприятия:</w:t>
      </w:r>
    </w:p>
    <w:p w:rsidR="002B2E34" w:rsidRPr="002B2E34" w:rsidRDefault="002B2E34" w:rsidP="002B2E34">
      <w:pPr>
        <w:ind w:firstLine="708"/>
        <w:jc w:val="both"/>
        <w:rPr>
          <w:sz w:val="24"/>
          <w:szCs w:val="24"/>
          <w:lang w:eastAsia="x-none"/>
        </w:rPr>
      </w:pPr>
      <w:r w:rsidRPr="002B2E34">
        <w:rPr>
          <w:sz w:val="24"/>
          <w:szCs w:val="24"/>
          <w:lang w:eastAsia="x-none"/>
        </w:rPr>
        <w:lastRenderedPageBreak/>
        <w:t xml:space="preserve">1. Точку подключения принять от опоры № 43 ВЛИ-0,4 </w:t>
      </w:r>
      <w:proofErr w:type="spellStart"/>
      <w:r w:rsidRPr="002B2E34">
        <w:rPr>
          <w:sz w:val="24"/>
          <w:szCs w:val="24"/>
          <w:lang w:eastAsia="x-none"/>
        </w:rPr>
        <w:t>кВ</w:t>
      </w:r>
      <w:proofErr w:type="spellEnd"/>
      <w:r w:rsidRPr="002B2E34">
        <w:rPr>
          <w:sz w:val="24"/>
          <w:szCs w:val="24"/>
          <w:lang w:eastAsia="x-none"/>
        </w:rPr>
        <w:t xml:space="preserve"> ф.№16 ТП-7Т.</w:t>
      </w:r>
    </w:p>
    <w:p w:rsidR="002B2E34" w:rsidRPr="002B2E34" w:rsidRDefault="002B2E34" w:rsidP="002B2E34">
      <w:pPr>
        <w:ind w:firstLine="708"/>
        <w:jc w:val="both"/>
        <w:rPr>
          <w:sz w:val="24"/>
          <w:szCs w:val="24"/>
          <w:lang w:eastAsia="x-none"/>
        </w:rPr>
      </w:pPr>
      <w:r w:rsidRPr="002B2E34">
        <w:rPr>
          <w:sz w:val="24"/>
          <w:szCs w:val="24"/>
          <w:lang w:eastAsia="x-none"/>
        </w:rPr>
        <w:t>2. Установить прибор коммерческого учета на границе земельного участка класса точности не ниже 2.0.</w:t>
      </w:r>
    </w:p>
    <w:p w:rsidR="002B2E34" w:rsidRDefault="002B2E34" w:rsidP="002B2E34">
      <w:pPr>
        <w:ind w:firstLine="708"/>
        <w:jc w:val="both"/>
        <w:rPr>
          <w:sz w:val="24"/>
          <w:szCs w:val="24"/>
          <w:highlight w:val="yellow"/>
          <w:lang w:eastAsia="x-none"/>
        </w:rPr>
      </w:pPr>
    </w:p>
    <w:p w:rsidR="00C20103" w:rsidRPr="00217C33" w:rsidRDefault="00C20103" w:rsidP="00C20103">
      <w:pPr>
        <w:ind w:firstLine="708"/>
        <w:jc w:val="both"/>
        <w:rPr>
          <w:sz w:val="24"/>
          <w:lang w:eastAsia="x-none"/>
        </w:rPr>
      </w:pPr>
      <w:r w:rsidRPr="00217C33">
        <w:rPr>
          <w:sz w:val="24"/>
          <w:lang w:eastAsia="x-none"/>
        </w:rPr>
        <w:t xml:space="preserve">В соответствие с п.7 «Правил технологического присоединения </w:t>
      </w:r>
      <w:proofErr w:type="spellStart"/>
      <w:r w:rsidRPr="00217C33">
        <w:rPr>
          <w:sz w:val="24"/>
          <w:lang w:eastAsia="x-none"/>
        </w:rPr>
        <w:t>энергопринимающих</w:t>
      </w:r>
      <w:proofErr w:type="spellEnd"/>
      <w:r w:rsidRPr="00217C33">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C20103" w:rsidRPr="00217C33" w:rsidRDefault="00C20103" w:rsidP="00C20103">
      <w:pPr>
        <w:ind w:firstLine="708"/>
        <w:jc w:val="both"/>
        <w:rPr>
          <w:sz w:val="24"/>
          <w:lang w:eastAsia="x-none"/>
        </w:rPr>
      </w:pPr>
      <w:r w:rsidRPr="00217C33">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2B2E34" w:rsidRPr="002B2E34" w:rsidRDefault="002B2E34" w:rsidP="002B2E34">
      <w:pPr>
        <w:jc w:val="both"/>
        <w:rPr>
          <w:b/>
          <w:strike/>
          <w:sz w:val="24"/>
          <w:szCs w:val="24"/>
          <w:highlight w:val="yellow"/>
          <w:lang w:eastAsia="x-none"/>
        </w:rPr>
      </w:pPr>
    </w:p>
    <w:p w:rsidR="002B2E34" w:rsidRPr="002D3BC6" w:rsidRDefault="002B2E34" w:rsidP="002B2E34">
      <w:pPr>
        <w:pStyle w:val="2"/>
        <w:tabs>
          <w:tab w:val="left" w:pos="708"/>
        </w:tabs>
        <w:rPr>
          <w:i w:val="0"/>
          <w:lang w:val="ru-RU"/>
        </w:rPr>
      </w:pPr>
      <w:r w:rsidRPr="002D3BC6">
        <w:rPr>
          <w:b/>
          <w:i w:val="0"/>
          <w:szCs w:val="24"/>
        </w:rPr>
        <w:tab/>
        <w:t xml:space="preserve">Водоснабжение: </w:t>
      </w:r>
      <w:r w:rsidRPr="002D3BC6">
        <w:rPr>
          <w:i w:val="0"/>
          <w:lang w:val="ru-RU"/>
        </w:rPr>
        <w:t>Максимальная нагрузка в</w:t>
      </w:r>
      <w:r w:rsidR="002D3BC6" w:rsidRPr="002D3BC6">
        <w:rPr>
          <w:i w:val="0"/>
          <w:lang w:val="ru-RU"/>
        </w:rPr>
        <w:t xml:space="preserve"> возможных точках подключения 1</w:t>
      </w:r>
      <w:r w:rsidRPr="002D3BC6">
        <w:rPr>
          <w:i w:val="0"/>
          <w:lang w:val="ru-RU"/>
        </w:rPr>
        <w:t xml:space="preserve">,0 м³/сутки в колодце </w:t>
      </w:r>
      <w:r w:rsidR="002D3BC6" w:rsidRPr="002D3BC6">
        <w:rPr>
          <w:i w:val="0"/>
          <w:lang w:val="ru-RU"/>
        </w:rPr>
        <w:t>ВК-26/ПГ по</w:t>
      </w:r>
      <w:r w:rsidRPr="002D3BC6">
        <w:rPr>
          <w:i w:val="0"/>
          <w:lang w:val="ru-RU"/>
        </w:rPr>
        <w:t xml:space="preserve"> ул. </w:t>
      </w:r>
      <w:r w:rsidR="002D3BC6" w:rsidRPr="002D3BC6">
        <w:rPr>
          <w:i w:val="0"/>
          <w:lang w:val="ru-RU"/>
        </w:rPr>
        <w:t>Металлургов</w:t>
      </w:r>
      <w:r w:rsidRPr="002D3BC6">
        <w:rPr>
          <w:i w:val="0"/>
          <w:lang w:val="ru-RU"/>
        </w:rPr>
        <w:t>.</w:t>
      </w:r>
    </w:p>
    <w:p w:rsidR="002B2E34" w:rsidRPr="002D3BC6" w:rsidRDefault="002B2E34" w:rsidP="002B2E34">
      <w:pPr>
        <w:pStyle w:val="2"/>
        <w:tabs>
          <w:tab w:val="left" w:pos="708"/>
        </w:tabs>
        <w:rPr>
          <w:i w:val="0"/>
        </w:rPr>
      </w:pPr>
      <w:r w:rsidRPr="002D3BC6">
        <w:rPr>
          <w:i w:val="0"/>
        </w:rPr>
        <w:t xml:space="preserve">Действующий напор воды в точке подключения ≈ </w:t>
      </w:r>
      <w:r w:rsidRPr="002D3BC6">
        <w:rPr>
          <w:i w:val="0"/>
          <w:lang w:val="ru-RU"/>
        </w:rPr>
        <w:t>24</w:t>
      </w:r>
      <w:r w:rsidRPr="002D3BC6">
        <w:rPr>
          <w:i w:val="0"/>
        </w:rPr>
        <w:t>,0 м.</w:t>
      </w:r>
    </w:p>
    <w:p w:rsidR="002B2E34" w:rsidRPr="002D3BC6" w:rsidRDefault="002B2E34" w:rsidP="002B2E34">
      <w:pPr>
        <w:pStyle w:val="2"/>
        <w:tabs>
          <w:tab w:val="left" w:pos="708"/>
        </w:tabs>
        <w:rPr>
          <w:i w:val="0"/>
          <w:lang w:val="ru-RU"/>
        </w:rPr>
      </w:pPr>
      <w:r w:rsidRPr="002D3BC6">
        <w:rPr>
          <w:i w:val="0"/>
          <w:lang w:val="ru-RU"/>
        </w:rPr>
        <w:t>Точки подключения (места присоединения) указаны на прилагаемой публичной кадастровой карте.</w:t>
      </w:r>
    </w:p>
    <w:p w:rsidR="002B2E34" w:rsidRPr="002D3BC6" w:rsidRDefault="002B2E34" w:rsidP="002B2E34">
      <w:pPr>
        <w:pStyle w:val="2"/>
        <w:tabs>
          <w:tab w:val="left" w:pos="708"/>
        </w:tabs>
        <w:rPr>
          <w:i w:val="0"/>
        </w:rPr>
      </w:pPr>
      <w:r w:rsidRPr="002D3BC6">
        <w:rPr>
          <w:i w:val="0"/>
        </w:rPr>
        <w:t xml:space="preserve">Технические условия действительны 3 года (технические условия АО «Водоканал КУ» от </w:t>
      </w:r>
      <w:r w:rsidR="002D3BC6" w:rsidRPr="002D3BC6">
        <w:rPr>
          <w:i w:val="0"/>
          <w:lang w:val="ru-RU"/>
        </w:rPr>
        <w:t>29</w:t>
      </w:r>
      <w:r w:rsidRPr="002D3BC6">
        <w:rPr>
          <w:i w:val="0"/>
        </w:rPr>
        <w:t>.</w:t>
      </w:r>
      <w:r w:rsidRPr="002D3BC6">
        <w:rPr>
          <w:i w:val="0"/>
          <w:lang w:val="ru-RU"/>
        </w:rPr>
        <w:t>04</w:t>
      </w:r>
      <w:r w:rsidRPr="002D3BC6">
        <w:rPr>
          <w:i w:val="0"/>
        </w:rPr>
        <w:t>.20</w:t>
      </w:r>
      <w:r w:rsidRPr="002D3BC6">
        <w:rPr>
          <w:i w:val="0"/>
          <w:lang w:val="ru-RU"/>
        </w:rPr>
        <w:t>25</w:t>
      </w:r>
      <w:r w:rsidRPr="002D3BC6">
        <w:rPr>
          <w:i w:val="0"/>
        </w:rPr>
        <w:t>г.</w:t>
      </w:r>
      <w:r w:rsidRPr="002D3BC6">
        <w:rPr>
          <w:i w:val="0"/>
          <w:lang w:val="ru-RU"/>
        </w:rPr>
        <w:t xml:space="preserve"> № </w:t>
      </w:r>
      <w:r w:rsidR="002D3BC6" w:rsidRPr="002D3BC6">
        <w:rPr>
          <w:i w:val="0"/>
          <w:lang w:val="ru-RU"/>
        </w:rPr>
        <w:t>54</w:t>
      </w:r>
      <w:r w:rsidRPr="002D3BC6">
        <w:rPr>
          <w:i w:val="0"/>
        </w:rPr>
        <w:t xml:space="preserve">). </w:t>
      </w:r>
    </w:p>
    <w:p w:rsidR="002B2E34" w:rsidRPr="002D3BC6" w:rsidRDefault="002B2E34" w:rsidP="002B2E34">
      <w:pPr>
        <w:pStyle w:val="2"/>
        <w:tabs>
          <w:tab w:val="left" w:pos="708"/>
        </w:tabs>
        <w:rPr>
          <w:i w:val="0"/>
          <w:lang w:val="ru-RU"/>
        </w:rPr>
      </w:pPr>
      <w:r w:rsidRPr="002D3BC6">
        <w:rPr>
          <w:i w:val="0"/>
          <w:lang w:val="ru-RU"/>
        </w:rPr>
        <w:t>По истечении этого срока параметры технических условий могут быть изменены.</w:t>
      </w:r>
    </w:p>
    <w:p w:rsidR="002B2E34" w:rsidRPr="002D3BC6" w:rsidRDefault="002B2E34" w:rsidP="002B2E34">
      <w:pPr>
        <w:pStyle w:val="2"/>
        <w:tabs>
          <w:tab w:val="left" w:pos="708"/>
        </w:tabs>
        <w:rPr>
          <w:i w:val="0"/>
          <w:lang w:val="ru-RU"/>
        </w:rPr>
      </w:pPr>
      <w:r w:rsidRPr="002D3BC6">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2B2E34" w:rsidRPr="002D3BC6" w:rsidRDefault="002B2E34" w:rsidP="002B2E34">
      <w:pPr>
        <w:pStyle w:val="2"/>
        <w:tabs>
          <w:tab w:val="left" w:pos="708"/>
        </w:tabs>
        <w:rPr>
          <w:i w:val="0"/>
          <w:lang w:val="ru-RU"/>
        </w:rPr>
      </w:pPr>
      <w:r w:rsidRPr="002D3BC6">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2B2E34" w:rsidRPr="002B2E34" w:rsidRDefault="002B2E34" w:rsidP="002B2E34">
      <w:pPr>
        <w:jc w:val="both"/>
        <w:rPr>
          <w:sz w:val="24"/>
          <w:szCs w:val="24"/>
          <w:highlight w:val="yellow"/>
          <w:lang w:val="x-none" w:eastAsia="x-none"/>
        </w:rPr>
      </w:pPr>
    </w:p>
    <w:p w:rsidR="002B2E34" w:rsidRPr="00290A40" w:rsidRDefault="002B2E34" w:rsidP="002B2E34">
      <w:pPr>
        <w:pStyle w:val="2"/>
        <w:tabs>
          <w:tab w:val="left" w:pos="708"/>
        </w:tabs>
        <w:rPr>
          <w:i w:val="0"/>
          <w:szCs w:val="24"/>
          <w:lang w:val="ru-RU"/>
        </w:rPr>
      </w:pPr>
      <w:r w:rsidRPr="00290A40">
        <w:rPr>
          <w:b/>
          <w:i w:val="0"/>
          <w:szCs w:val="24"/>
        </w:rPr>
        <w:tab/>
        <w:t>Водоотведение:</w:t>
      </w:r>
      <w:r w:rsidRPr="00290A40">
        <w:rPr>
          <w:i w:val="0"/>
          <w:szCs w:val="24"/>
        </w:rPr>
        <w:t xml:space="preserve"> канализация хоз.- бытовая самотечная.</w:t>
      </w:r>
      <w:r w:rsidRPr="00290A40">
        <w:rPr>
          <w:szCs w:val="24"/>
        </w:rPr>
        <w:t xml:space="preserve"> </w:t>
      </w:r>
      <w:proofErr w:type="spellStart"/>
      <w:r w:rsidRPr="00290A40">
        <w:rPr>
          <w:i w:val="0"/>
          <w:szCs w:val="24"/>
          <w:lang w:val="ru-RU"/>
        </w:rPr>
        <w:t>Канализование</w:t>
      </w:r>
      <w:proofErr w:type="spellEnd"/>
      <w:r w:rsidRPr="00290A40">
        <w:rPr>
          <w:i w:val="0"/>
          <w:szCs w:val="24"/>
          <w:lang w:val="ru-RU"/>
        </w:rPr>
        <w:t xml:space="preserve"> объекта возможно подключением к городской сети Ø </w:t>
      </w:r>
      <w:r w:rsidR="00290A40" w:rsidRPr="00290A40">
        <w:rPr>
          <w:i w:val="0"/>
          <w:szCs w:val="24"/>
          <w:lang w:val="ru-RU"/>
        </w:rPr>
        <w:t>20</w:t>
      </w:r>
      <w:r w:rsidRPr="00290A40">
        <w:rPr>
          <w:i w:val="0"/>
          <w:szCs w:val="24"/>
          <w:lang w:val="ru-RU"/>
        </w:rPr>
        <w:t>0 мм. Максимальная нагрузка для хоз. бытовых нужд объекта в точках подключения: 1</w:t>
      </w:r>
      <w:r w:rsidR="00290A40" w:rsidRPr="00290A40">
        <w:rPr>
          <w:i w:val="0"/>
          <w:szCs w:val="24"/>
          <w:lang w:val="ru-RU"/>
        </w:rPr>
        <w:t>,0</w:t>
      </w:r>
      <w:r w:rsidRPr="00290A40">
        <w:rPr>
          <w:i w:val="0"/>
          <w:szCs w:val="24"/>
          <w:lang w:val="ru-RU"/>
        </w:rPr>
        <w:t xml:space="preserve"> м³/сутки в колодце </w:t>
      </w:r>
      <w:r w:rsidR="00290A40" w:rsidRPr="00290A40">
        <w:rPr>
          <w:i w:val="0"/>
          <w:szCs w:val="24"/>
          <w:lang w:val="ru-RU"/>
        </w:rPr>
        <w:t xml:space="preserve">№ 1 в районе многоквартирного дома по </w:t>
      </w:r>
      <w:r w:rsidRPr="00290A40">
        <w:rPr>
          <w:i w:val="0"/>
          <w:szCs w:val="24"/>
          <w:lang w:val="ru-RU"/>
        </w:rPr>
        <w:t xml:space="preserve">ул. </w:t>
      </w:r>
      <w:r w:rsidR="00290A40" w:rsidRPr="00290A40">
        <w:rPr>
          <w:i w:val="0"/>
          <w:szCs w:val="24"/>
          <w:lang w:val="ru-RU"/>
        </w:rPr>
        <w:t>2-й Пятилетки, 2Б</w:t>
      </w:r>
      <w:r w:rsidRPr="00290A40">
        <w:rPr>
          <w:i w:val="0"/>
          <w:szCs w:val="24"/>
          <w:lang w:val="ru-RU"/>
        </w:rPr>
        <w:t xml:space="preserve">. Точка подключения указана на прилагаемой </w:t>
      </w:r>
      <w:r w:rsidR="00E9674A">
        <w:rPr>
          <w:i w:val="0"/>
          <w:szCs w:val="24"/>
          <w:lang w:val="ru-RU"/>
        </w:rPr>
        <w:t>карте 2ГИС</w:t>
      </w:r>
      <w:r w:rsidRPr="00290A40">
        <w:rPr>
          <w:i w:val="0"/>
          <w:szCs w:val="24"/>
          <w:lang w:val="ru-RU"/>
        </w:rPr>
        <w:t>.</w:t>
      </w:r>
    </w:p>
    <w:p w:rsidR="002B2E34" w:rsidRPr="00290A40" w:rsidRDefault="002B2E34" w:rsidP="002B2E34">
      <w:pPr>
        <w:pStyle w:val="2"/>
        <w:tabs>
          <w:tab w:val="left" w:pos="708"/>
        </w:tabs>
        <w:rPr>
          <w:i w:val="0"/>
          <w:szCs w:val="24"/>
        </w:rPr>
      </w:pPr>
      <w:r w:rsidRPr="00290A40">
        <w:rPr>
          <w:i w:val="0"/>
          <w:szCs w:val="24"/>
        </w:rPr>
        <w:t xml:space="preserve">Технические условия действительны 3 года (технические условия </w:t>
      </w:r>
      <w:r w:rsidRPr="00290A40">
        <w:rPr>
          <w:i w:val="0"/>
          <w:szCs w:val="24"/>
          <w:lang w:val="ru-RU"/>
        </w:rPr>
        <w:t xml:space="preserve">№ </w:t>
      </w:r>
      <w:r w:rsidR="00290A40" w:rsidRPr="00290A40">
        <w:rPr>
          <w:i w:val="0"/>
          <w:szCs w:val="24"/>
          <w:lang w:val="ru-RU"/>
        </w:rPr>
        <w:t>55</w:t>
      </w:r>
      <w:r w:rsidRPr="00290A40">
        <w:rPr>
          <w:i w:val="0"/>
          <w:szCs w:val="24"/>
          <w:lang w:val="ru-RU"/>
        </w:rPr>
        <w:t xml:space="preserve"> </w:t>
      </w:r>
      <w:r w:rsidRPr="00290A40">
        <w:rPr>
          <w:i w:val="0"/>
          <w:szCs w:val="24"/>
        </w:rPr>
        <w:t xml:space="preserve">АО «Водоканал КУ» от </w:t>
      </w:r>
      <w:r w:rsidR="00290A40" w:rsidRPr="00290A40">
        <w:rPr>
          <w:i w:val="0"/>
          <w:szCs w:val="24"/>
          <w:lang w:val="ru-RU"/>
        </w:rPr>
        <w:t>29</w:t>
      </w:r>
      <w:r w:rsidRPr="00290A40">
        <w:rPr>
          <w:i w:val="0"/>
          <w:szCs w:val="24"/>
        </w:rPr>
        <w:t>.</w:t>
      </w:r>
      <w:r w:rsidRPr="00290A40">
        <w:rPr>
          <w:i w:val="0"/>
          <w:szCs w:val="24"/>
          <w:lang w:val="ru-RU"/>
        </w:rPr>
        <w:t>04</w:t>
      </w:r>
      <w:r w:rsidRPr="00290A40">
        <w:rPr>
          <w:i w:val="0"/>
          <w:szCs w:val="24"/>
        </w:rPr>
        <w:t>.20</w:t>
      </w:r>
      <w:r w:rsidRPr="00290A40">
        <w:rPr>
          <w:i w:val="0"/>
          <w:szCs w:val="24"/>
          <w:lang w:val="ru-RU"/>
        </w:rPr>
        <w:t>25</w:t>
      </w:r>
      <w:r w:rsidRPr="00290A40">
        <w:rPr>
          <w:i w:val="0"/>
          <w:szCs w:val="24"/>
        </w:rPr>
        <w:t>г.). По истечении этого срока параметры технических условий могут быть изменены.</w:t>
      </w:r>
    </w:p>
    <w:p w:rsidR="002B2E34" w:rsidRPr="00290A40" w:rsidRDefault="002B2E34" w:rsidP="002B2E34">
      <w:pPr>
        <w:pStyle w:val="2"/>
        <w:tabs>
          <w:tab w:val="left" w:pos="708"/>
        </w:tabs>
        <w:rPr>
          <w:i w:val="0"/>
          <w:lang w:val="ru-RU"/>
        </w:rPr>
      </w:pPr>
      <w:r w:rsidRPr="00290A40">
        <w:rPr>
          <w:i w:val="0"/>
          <w:lang w:val="ru-RU"/>
        </w:rPr>
        <w:t>Технические условия выдаются в целях заключения договора о подключении (технологическом присоединении).</w:t>
      </w:r>
    </w:p>
    <w:p w:rsidR="002B2E34" w:rsidRPr="00290A40" w:rsidRDefault="002B2E34" w:rsidP="002B2E34">
      <w:pPr>
        <w:pStyle w:val="2"/>
        <w:tabs>
          <w:tab w:val="clear" w:pos="3969"/>
        </w:tabs>
        <w:rPr>
          <w:i w:val="0"/>
          <w:lang w:val="ru-RU"/>
        </w:rPr>
      </w:pPr>
      <w:r w:rsidRPr="00290A4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2B2E34" w:rsidRPr="002B2E34" w:rsidRDefault="002B2E34" w:rsidP="002B2E34">
      <w:pPr>
        <w:pStyle w:val="2"/>
        <w:tabs>
          <w:tab w:val="clear" w:pos="3969"/>
        </w:tabs>
        <w:rPr>
          <w:i w:val="0"/>
          <w:highlight w:val="yellow"/>
          <w:lang w:val="ru-RU"/>
        </w:rPr>
      </w:pPr>
    </w:p>
    <w:p w:rsidR="002B2E34" w:rsidRPr="0020219E" w:rsidRDefault="002B2E34" w:rsidP="0020219E">
      <w:pPr>
        <w:pStyle w:val="2"/>
        <w:tabs>
          <w:tab w:val="clear" w:pos="3969"/>
        </w:tabs>
        <w:ind w:firstLine="708"/>
        <w:rPr>
          <w:b/>
          <w:i w:val="0"/>
          <w:lang w:val="ru-RU"/>
        </w:rPr>
      </w:pPr>
      <w:r w:rsidRPr="0020219E">
        <w:rPr>
          <w:b/>
          <w:i w:val="0"/>
          <w:lang w:val="ru-RU"/>
        </w:rPr>
        <w:t xml:space="preserve">Теплоснабжение: </w:t>
      </w:r>
      <w:r w:rsidR="0020219E" w:rsidRPr="0020219E">
        <w:rPr>
          <w:i w:val="0"/>
          <w:lang w:val="ru-RU"/>
        </w:rPr>
        <w:t>в настоящее время</w:t>
      </w:r>
      <w:r w:rsidR="0020219E" w:rsidRPr="0020219E">
        <w:rPr>
          <w:b/>
          <w:i w:val="0"/>
          <w:lang w:val="ru-RU"/>
        </w:rPr>
        <w:t xml:space="preserve"> </w:t>
      </w:r>
      <w:r w:rsidRPr="0020219E">
        <w:rPr>
          <w:i w:val="0"/>
          <w:lang w:val="ru-RU"/>
        </w:rPr>
        <w:t xml:space="preserve">Подключение к тепловым сетям </w:t>
      </w:r>
      <w:r w:rsidR="0020219E" w:rsidRPr="0020219E">
        <w:rPr>
          <w:i w:val="0"/>
          <w:lang w:val="ru-RU"/>
        </w:rPr>
        <w:t>не</w:t>
      </w:r>
      <w:r w:rsidRPr="0020219E">
        <w:rPr>
          <w:i w:val="0"/>
          <w:lang w:val="ru-RU"/>
        </w:rPr>
        <w:t>возможно.</w:t>
      </w:r>
      <w:r w:rsidRPr="0020219E">
        <w:rPr>
          <w:b/>
          <w:i w:val="0"/>
          <w:lang w:val="ru-RU"/>
        </w:rPr>
        <w:t xml:space="preserve"> </w:t>
      </w:r>
    </w:p>
    <w:p w:rsidR="0020219E" w:rsidRPr="0020219E" w:rsidRDefault="0020219E" w:rsidP="0020219E">
      <w:pPr>
        <w:pStyle w:val="2"/>
        <w:tabs>
          <w:tab w:val="clear" w:pos="3969"/>
        </w:tabs>
        <w:ind w:firstLine="708"/>
        <w:rPr>
          <w:i w:val="0"/>
          <w:lang w:val="ru-RU"/>
        </w:rPr>
      </w:pPr>
      <w:r w:rsidRPr="0020219E">
        <w:rPr>
          <w:i w:val="0"/>
          <w:lang w:val="ru-RU"/>
        </w:rPr>
        <w:t>Основание –</w:t>
      </w:r>
      <w:r w:rsidR="00290A40">
        <w:rPr>
          <w:i w:val="0"/>
          <w:lang w:val="ru-RU"/>
        </w:rPr>
        <w:t xml:space="preserve"> </w:t>
      </w:r>
      <w:r w:rsidRPr="0020219E">
        <w:rPr>
          <w:i w:val="0"/>
          <w:lang w:val="ru-RU"/>
        </w:rPr>
        <w:t xml:space="preserve">разработанный ОАО «Инженерный Центр Энергетики Урала» «Схема теплоснабжения города Каменска-Уральского на период до 2027 года», по которому потребители частного сектора </w:t>
      </w:r>
      <w:proofErr w:type="gramStart"/>
      <w:r w:rsidRPr="0020219E">
        <w:rPr>
          <w:i w:val="0"/>
          <w:lang w:val="ru-RU"/>
        </w:rPr>
        <w:t>переводятся  на</w:t>
      </w:r>
      <w:proofErr w:type="gramEnd"/>
      <w:r w:rsidRPr="0020219E">
        <w:rPr>
          <w:i w:val="0"/>
          <w:lang w:val="ru-RU"/>
        </w:rPr>
        <w:t xml:space="preserve"> альтернативный источник теплоснабжения.</w:t>
      </w:r>
    </w:p>
    <w:p w:rsidR="002B2E34" w:rsidRDefault="002B2E34" w:rsidP="002B2E34">
      <w:pPr>
        <w:pStyle w:val="2"/>
        <w:tabs>
          <w:tab w:val="clear" w:pos="3969"/>
        </w:tabs>
        <w:ind w:firstLine="708"/>
        <w:rPr>
          <w:i w:val="0"/>
          <w:lang w:val="ru-RU"/>
        </w:rPr>
      </w:pPr>
      <w:r w:rsidRPr="0020219E">
        <w:rPr>
          <w:i w:val="0"/>
          <w:lang w:val="ru-RU"/>
        </w:rPr>
        <w:t>Письмо ООО УК «ТЕПЛОКОМПЛЕКС» № 0</w:t>
      </w:r>
      <w:r w:rsidR="00045F8D">
        <w:rPr>
          <w:i w:val="0"/>
          <w:lang w:val="ru-RU"/>
        </w:rPr>
        <w:t>726</w:t>
      </w:r>
      <w:r w:rsidRPr="0020219E">
        <w:rPr>
          <w:i w:val="0"/>
          <w:lang w:val="ru-RU"/>
        </w:rPr>
        <w:t xml:space="preserve"> от </w:t>
      </w:r>
      <w:r w:rsidR="00045F8D">
        <w:rPr>
          <w:i w:val="0"/>
          <w:lang w:val="ru-RU"/>
        </w:rPr>
        <w:t>05</w:t>
      </w:r>
      <w:r w:rsidRPr="0020219E">
        <w:rPr>
          <w:i w:val="0"/>
          <w:lang w:val="ru-RU"/>
        </w:rPr>
        <w:t>.0</w:t>
      </w:r>
      <w:r w:rsidR="00045F8D">
        <w:rPr>
          <w:i w:val="0"/>
          <w:lang w:val="ru-RU"/>
        </w:rPr>
        <w:t>5</w:t>
      </w:r>
      <w:r w:rsidRPr="0020219E">
        <w:rPr>
          <w:i w:val="0"/>
          <w:lang w:val="ru-RU"/>
        </w:rPr>
        <w:t>.2025 г.</w:t>
      </w:r>
    </w:p>
    <w:p w:rsidR="00145028" w:rsidRDefault="00145028" w:rsidP="002B2E34">
      <w:pPr>
        <w:pStyle w:val="2"/>
        <w:tabs>
          <w:tab w:val="clear" w:pos="3969"/>
        </w:tabs>
        <w:ind w:firstLine="708"/>
        <w:rPr>
          <w:i w:val="0"/>
          <w:lang w:val="ru-RU"/>
        </w:rPr>
      </w:pPr>
    </w:p>
    <w:p w:rsidR="00145028" w:rsidRPr="00145028" w:rsidRDefault="00145028" w:rsidP="002B2E34">
      <w:pPr>
        <w:pStyle w:val="2"/>
        <w:tabs>
          <w:tab w:val="clear" w:pos="3969"/>
        </w:tabs>
        <w:ind w:firstLine="708"/>
        <w:rPr>
          <w:i w:val="0"/>
          <w:lang w:val="ru-RU"/>
        </w:rPr>
      </w:pPr>
      <w:r w:rsidRPr="00145028">
        <w:rPr>
          <w:b/>
          <w:i w:val="0"/>
          <w:lang w:val="ru-RU"/>
        </w:rPr>
        <w:t>Газоснабжение</w:t>
      </w:r>
      <w:r w:rsidRPr="00145028">
        <w:rPr>
          <w:i w:val="0"/>
          <w:lang w:val="ru-RU"/>
        </w:rPr>
        <w:t xml:space="preserve">: </w:t>
      </w:r>
      <w:r>
        <w:rPr>
          <w:i w:val="0"/>
          <w:lang w:val="ru-RU"/>
        </w:rPr>
        <w:t xml:space="preserve">возможность подключения имеется, однако может быть подтверждена или определена после подачи заявки о подключении указанного объекта с учетом положительного согласования газотранспортной организации ООО «Газпром </w:t>
      </w:r>
      <w:proofErr w:type="spellStart"/>
      <w:r>
        <w:rPr>
          <w:i w:val="0"/>
          <w:lang w:val="ru-RU"/>
        </w:rPr>
        <w:t>трансгаз</w:t>
      </w:r>
      <w:proofErr w:type="spellEnd"/>
      <w:r>
        <w:rPr>
          <w:i w:val="0"/>
          <w:lang w:val="ru-RU"/>
        </w:rPr>
        <w:t xml:space="preserve"> Екатеринбург». П</w:t>
      </w:r>
      <w:r w:rsidR="00E86AA5">
        <w:rPr>
          <w:i w:val="0"/>
          <w:lang w:val="ru-RU"/>
        </w:rPr>
        <w:t>и</w:t>
      </w:r>
      <w:r>
        <w:rPr>
          <w:i w:val="0"/>
          <w:lang w:val="ru-RU"/>
        </w:rPr>
        <w:t>сьмо АО «ГАЗЭКС» № 1378 от 30.04.2025 г.</w:t>
      </w:r>
    </w:p>
    <w:p w:rsidR="002B2E34" w:rsidRPr="002B2E34" w:rsidRDefault="002B2E34" w:rsidP="002B2E34">
      <w:pPr>
        <w:pStyle w:val="2"/>
        <w:tabs>
          <w:tab w:val="clear" w:pos="3969"/>
        </w:tabs>
        <w:rPr>
          <w:i w:val="0"/>
          <w:highlight w:val="yellow"/>
          <w:lang w:val="ru-RU"/>
        </w:rPr>
      </w:pPr>
    </w:p>
    <w:p w:rsidR="002B2E34" w:rsidRDefault="002B2E34" w:rsidP="002B2E34">
      <w:pPr>
        <w:pStyle w:val="2"/>
        <w:tabs>
          <w:tab w:val="left" w:pos="708"/>
        </w:tabs>
        <w:rPr>
          <w:i w:val="0"/>
          <w:lang w:val="ru-RU"/>
        </w:rPr>
      </w:pPr>
      <w:r w:rsidRPr="00145028">
        <w:rPr>
          <w:b/>
          <w:i w:val="0"/>
          <w:szCs w:val="24"/>
          <w:lang w:val="ru-RU"/>
        </w:rPr>
        <w:lastRenderedPageBreak/>
        <w:tab/>
        <w:t xml:space="preserve">Связь: </w:t>
      </w:r>
      <w:r w:rsidRPr="00145028">
        <w:rPr>
          <w:i w:val="0"/>
          <w:lang w:val="ru-RU"/>
        </w:rPr>
        <w:t>Земельный участок находится в зоне покрытия сотовых сетей, в связи с чем, технические условия отсутствуют.</w:t>
      </w:r>
    </w:p>
    <w:p w:rsidR="00E12325" w:rsidRDefault="00E12325" w:rsidP="002B2E34">
      <w:pPr>
        <w:pStyle w:val="2"/>
        <w:tabs>
          <w:tab w:val="left" w:pos="708"/>
        </w:tabs>
        <w:rPr>
          <w:i w:val="0"/>
          <w:lang w:val="ru-RU"/>
        </w:rPr>
      </w:pPr>
    </w:p>
    <w:p w:rsidR="00E12325" w:rsidRDefault="00E12325" w:rsidP="002B2E34">
      <w:pPr>
        <w:pStyle w:val="2"/>
        <w:tabs>
          <w:tab w:val="left" w:pos="708"/>
        </w:tabs>
        <w:rPr>
          <w:b/>
          <w:i w:val="0"/>
          <w:u w:val="single"/>
          <w:lang w:val="ru-RU"/>
        </w:rPr>
      </w:pPr>
      <w:r w:rsidRPr="00E12325">
        <w:rPr>
          <w:b/>
          <w:i w:val="0"/>
          <w:u w:val="single"/>
          <w:lang w:val="ru-RU"/>
        </w:rPr>
        <w:t>По лоту № 2:</w:t>
      </w:r>
    </w:p>
    <w:p w:rsidR="00E12325" w:rsidRDefault="00E12325" w:rsidP="002B2E34">
      <w:pPr>
        <w:pStyle w:val="2"/>
        <w:tabs>
          <w:tab w:val="left" w:pos="708"/>
        </w:tabs>
        <w:rPr>
          <w:b/>
          <w:i w:val="0"/>
          <w:u w:val="single"/>
          <w:lang w:val="ru-RU"/>
        </w:rPr>
      </w:pPr>
    </w:p>
    <w:p w:rsidR="00343B3F" w:rsidRDefault="00E12325" w:rsidP="00343B3F">
      <w:pPr>
        <w:ind w:firstLine="708"/>
        <w:jc w:val="both"/>
        <w:rPr>
          <w:sz w:val="24"/>
          <w:szCs w:val="24"/>
          <w:lang w:eastAsia="x-none"/>
        </w:rPr>
      </w:pPr>
      <w:r w:rsidRPr="00E12325">
        <w:rPr>
          <w:b/>
          <w:sz w:val="24"/>
          <w:szCs w:val="24"/>
          <w:lang w:val="x-none" w:eastAsia="x-none"/>
        </w:rPr>
        <w:t>Электроснабжение:</w:t>
      </w:r>
      <w:r w:rsidRPr="00E12325">
        <w:rPr>
          <w:sz w:val="24"/>
          <w:szCs w:val="24"/>
          <w:lang w:val="x-none" w:eastAsia="x-none"/>
        </w:rPr>
        <w:t xml:space="preserve"> </w:t>
      </w:r>
      <w:r w:rsidR="00343B3F" w:rsidRPr="00E12325">
        <w:rPr>
          <w:sz w:val="24"/>
          <w:szCs w:val="24"/>
          <w:lang w:eastAsia="x-none"/>
        </w:rPr>
        <w:t>электрически</w:t>
      </w:r>
      <w:r w:rsidR="00343B3F">
        <w:rPr>
          <w:sz w:val="24"/>
          <w:szCs w:val="24"/>
          <w:lang w:eastAsia="x-none"/>
        </w:rPr>
        <w:t>е</w:t>
      </w:r>
      <w:r w:rsidR="00343B3F" w:rsidRPr="00E12325">
        <w:rPr>
          <w:sz w:val="24"/>
          <w:szCs w:val="24"/>
          <w:lang w:eastAsia="x-none"/>
        </w:rPr>
        <w:t xml:space="preserve"> сет</w:t>
      </w:r>
      <w:r w:rsidR="00343B3F">
        <w:rPr>
          <w:sz w:val="24"/>
          <w:szCs w:val="24"/>
          <w:lang w:eastAsia="x-none"/>
        </w:rPr>
        <w:t>и</w:t>
      </w:r>
      <w:r w:rsidR="00343B3F" w:rsidRPr="00E12325">
        <w:rPr>
          <w:sz w:val="24"/>
          <w:szCs w:val="24"/>
          <w:lang w:eastAsia="x-none"/>
        </w:rPr>
        <w:t xml:space="preserve"> АО «Региональная сетевая компания»</w:t>
      </w:r>
      <w:r w:rsidR="00343B3F">
        <w:rPr>
          <w:sz w:val="24"/>
          <w:szCs w:val="24"/>
          <w:lang w:eastAsia="x-none"/>
        </w:rPr>
        <w:t xml:space="preserve"> находятся на удаленном расстоянии от места расположения земельного участка </w:t>
      </w:r>
      <w:r w:rsidR="00343B3F" w:rsidRPr="00E12325">
        <w:rPr>
          <w:sz w:val="24"/>
          <w:szCs w:val="24"/>
          <w:lang w:eastAsia="x-none"/>
        </w:rPr>
        <w:t>(письмо ПАО «Региональная сетевая компания» от 31.07.2025 № 899).</w:t>
      </w:r>
    </w:p>
    <w:p w:rsidR="00E12325" w:rsidRPr="00343B3F" w:rsidRDefault="00E12325" w:rsidP="00E12325">
      <w:pPr>
        <w:ind w:firstLine="708"/>
        <w:jc w:val="both"/>
        <w:rPr>
          <w:sz w:val="24"/>
          <w:szCs w:val="24"/>
          <w:lang w:eastAsia="x-none"/>
        </w:rPr>
      </w:pPr>
      <w:r>
        <w:rPr>
          <w:sz w:val="24"/>
          <w:szCs w:val="24"/>
          <w:lang w:eastAsia="x-none"/>
        </w:rPr>
        <w:t>С заявкой на технологическое присоединение рекоменду</w:t>
      </w:r>
      <w:r w:rsidR="00343B3F">
        <w:rPr>
          <w:sz w:val="24"/>
          <w:szCs w:val="24"/>
          <w:lang w:eastAsia="x-none"/>
        </w:rPr>
        <w:t>ется</w:t>
      </w:r>
      <w:r>
        <w:rPr>
          <w:sz w:val="24"/>
          <w:szCs w:val="24"/>
          <w:lang w:eastAsia="x-none"/>
        </w:rPr>
        <w:t xml:space="preserve"> обратиться в ОАО «РЖД», </w:t>
      </w:r>
      <w:r w:rsidRPr="00343B3F">
        <w:rPr>
          <w:sz w:val="24"/>
          <w:szCs w:val="24"/>
          <w:lang w:eastAsia="x-none"/>
        </w:rPr>
        <w:t>сети электроснабжения которых находятся рядом с местом расположения земельного участка.</w:t>
      </w:r>
    </w:p>
    <w:p w:rsidR="00E12325" w:rsidRPr="00343B3F" w:rsidRDefault="00E12325" w:rsidP="00E12325">
      <w:pPr>
        <w:ind w:firstLine="708"/>
        <w:jc w:val="both"/>
        <w:rPr>
          <w:sz w:val="24"/>
          <w:szCs w:val="24"/>
          <w:lang w:eastAsia="x-none"/>
        </w:rPr>
      </w:pPr>
    </w:p>
    <w:p w:rsidR="00E12325" w:rsidRPr="00343B3F" w:rsidRDefault="00E12325" w:rsidP="00E12325">
      <w:pPr>
        <w:pStyle w:val="2"/>
        <w:tabs>
          <w:tab w:val="left" w:pos="708"/>
        </w:tabs>
        <w:rPr>
          <w:i w:val="0"/>
          <w:lang w:val="ru-RU"/>
        </w:rPr>
      </w:pPr>
      <w:r w:rsidRPr="00343B3F">
        <w:rPr>
          <w:b/>
          <w:i w:val="0"/>
          <w:szCs w:val="24"/>
        </w:rPr>
        <w:tab/>
        <w:t xml:space="preserve">Водоснабжение: </w:t>
      </w:r>
      <w:r w:rsidRPr="00343B3F">
        <w:rPr>
          <w:i w:val="0"/>
          <w:lang w:val="ru-RU"/>
        </w:rPr>
        <w:t xml:space="preserve">Максимальная нагрузка в возможных точках подключения 1,0 м³/сутки в колодце </w:t>
      </w:r>
      <w:r w:rsidR="00343B3F" w:rsidRPr="00343B3F">
        <w:rPr>
          <w:i w:val="0"/>
          <w:lang w:val="ru-RU"/>
        </w:rPr>
        <w:t>С</w:t>
      </w:r>
      <w:r w:rsidRPr="00343B3F">
        <w:rPr>
          <w:i w:val="0"/>
          <w:lang w:val="ru-RU"/>
        </w:rPr>
        <w:t>К-</w:t>
      </w:r>
      <w:r w:rsidR="00343B3F" w:rsidRPr="00343B3F">
        <w:rPr>
          <w:i w:val="0"/>
          <w:lang w:val="ru-RU"/>
        </w:rPr>
        <w:t>92</w:t>
      </w:r>
      <w:r w:rsidRPr="00343B3F">
        <w:rPr>
          <w:i w:val="0"/>
          <w:lang w:val="ru-RU"/>
        </w:rPr>
        <w:t xml:space="preserve"> по ул. </w:t>
      </w:r>
      <w:r w:rsidR="00343B3F" w:rsidRPr="00343B3F">
        <w:rPr>
          <w:i w:val="0"/>
          <w:lang w:val="ru-RU"/>
        </w:rPr>
        <w:t>Привокзальная</w:t>
      </w:r>
      <w:r w:rsidRPr="00343B3F">
        <w:rPr>
          <w:i w:val="0"/>
          <w:lang w:val="ru-RU"/>
        </w:rPr>
        <w:t>.</w:t>
      </w:r>
    </w:p>
    <w:p w:rsidR="00E12325" w:rsidRPr="00343B3F" w:rsidRDefault="00E12325" w:rsidP="00E12325">
      <w:pPr>
        <w:pStyle w:val="2"/>
        <w:tabs>
          <w:tab w:val="left" w:pos="708"/>
        </w:tabs>
        <w:rPr>
          <w:i w:val="0"/>
        </w:rPr>
      </w:pPr>
      <w:r w:rsidRPr="00343B3F">
        <w:rPr>
          <w:i w:val="0"/>
        </w:rPr>
        <w:t xml:space="preserve">Действующий напор воды в точке подключения ≈ </w:t>
      </w:r>
      <w:r w:rsidRPr="00343B3F">
        <w:rPr>
          <w:i w:val="0"/>
          <w:lang w:val="ru-RU"/>
        </w:rPr>
        <w:t>2</w:t>
      </w:r>
      <w:r w:rsidR="00343B3F" w:rsidRPr="00343B3F">
        <w:rPr>
          <w:i w:val="0"/>
          <w:lang w:val="ru-RU"/>
        </w:rPr>
        <w:t>3</w:t>
      </w:r>
      <w:r w:rsidRPr="00343B3F">
        <w:rPr>
          <w:i w:val="0"/>
        </w:rPr>
        <w:t>,0 м.</w:t>
      </w:r>
    </w:p>
    <w:p w:rsidR="00E12325" w:rsidRPr="00343B3F" w:rsidRDefault="00E12325" w:rsidP="00E12325">
      <w:pPr>
        <w:pStyle w:val="2"/>
        <w:tabs>
          <w:tab w:val="left" w:pos="708"/>
        </w:tabs>
        <w:rPr>
          <w:i w:val="0"/>
          <w:lang w:val="ru-RU"/>
        </w:rPr>
      </w:pPr>
      <w:r w:rsidRPr="00343B3F">
        <w:rPr>
          <w:i w:val="0"/>
          <w:lang w:val="ru-RU"/>
        </w:rPr>
        <w:t xml:space="preserve">Точки подключения (места присоединения) указаны на прилагаемой </w:t>
      </w:r>
      <w:proofErr w:type="spellStart"/>
      <w:r w:rsidR="00343B3F" w:rsidRPr="00343B3F">
        <w:rPr>
          <w:i w:val="0"/>
          <w:lang w:val="ru-RU"/>
        </w:rPr>
        <w:t>выкопировке</w:t>
      </w:r>
      <w:proofErr w:type="spellEnd"/>
      <w:r w:rsidR="00343B3F" w:rsidRPr="00343B3F">
        <w:rPr>
          <w:i w:val="0"/>
          <w:lang w:val="ru-RU"/>
        </w:rPr>
        <w:t xml:space="preserve"> из дежурного плана</w:t>
      </w:r>
      <w:r w:rsidRPr="00343B3F">
        <w:rPr>
          <w:i w:val="0"/>
          <w:lang w:val="ru-RU"/>
        </w:rPr>
        <w:t>.</w:t>
      </w:r>
    </w:p>
    <w:p w:rsidR="00E12325" w:rsidRPr="00343B3F" w:rsidRDefault="00E12325" w:rsidP="00E12325">
      <w:pPr>
        <w:pStyle w:val="2"/>
        <w:tabs>
          <w:tab w:val="left" w:pos="708"/>
        </w:tabs>
        <w:rPr>
          <w:i w:val="0"/>
        </w:rPr>
      </w:pPr>
      <w:r w:rsidRPr="00343B3F">
        <w:rPr>
          <w:i w:val="0"/>
        </w:rPr>
        <w:t xml:space="preserve">Технические условия действительны 3 года (технические условия АО «Водоканал КУ» от </w:t>
      </w:r>
      <w:r w:rsidR="00343B3F">
        <w:rPr>
          <w:i w:val="0"/>
          <w:lang w:val="ru-RU"/>
        </w:rPr>
        <w:t>05</w:t>
      </w:r>
      <w:r w:rsidRPr="00343B3F">
        <w:rPr>
          <w:i w:val="0"/>
        </w:rPr>
        <w:t>.</w:t>
      </w:r>
      <w:r w:rsidRPr="00343B3F">
        <w:rPr>
          <w:i w:val="0"/>
          <w:lang w:val="ru-RU"/>
        </w:rPr>
        <w:t>0</w:t>
      </w:r>
      <w:r w:rsidR="00343B3F">
        <w:rPr>
          <w:i w:val="0"/>
          <w:lang w:val="ru-RU"/>
        </w:rPr>
        <w:t>8</w:t>
      </w:r>
      <w:r w:rsidRPr="00343B3F">
        <w:rPr>
          <w:i w:val="0"/>
        </w:rPr>
        <w:t>.20</w:t>
      </w:r>
      <w:r w:rsidRPr="00343B3F">
        <w:rPr>
          <w:i w:val="0"/>
          <w:lang w:val="ru-RU"/>
        </w:rPr>
        <w:t>25</w:t>
      </w:r>
      <w:r w:rsidRPr="00343B3F">
        <w:rPr>
          <w:i w:val="0"/>
        </w:rPr>
        <w:t>г.</w:t>
      </w:r>
      <w:r w:rsidRPr="00343B3F">
        <w:rPr>
          <w:i w:val="0"/>
          <w:lang w:val="ru-RU"/>
        </w:rPr>
        <w:t xml:space="preserve"> № </w:t>
      </w:r>
      <w:r w:rsidR="00343B3F">
        <w:rPr>
          <w:i w:val="0"/>
          <w:lang w:val="ru-RU"/>
        </w:rPr>
        <w:t>102</w:t>
      </w:r>
      <w:r w:rsidRPr="00343B3F">
        <w:rPr>
          <w:i w:val="0"/>
        </w:rPr>
        <w:t xml:space="preserve">). </w:t>
      </w:r>
    </w:p>
    <w:p w:rsidR="00E12325" w:rsidRPr="00DB2E2C" w:rsidRDefault="00E12325" w:rsidP="00E12325">
      <w:pPr>
        <w:pStyle w:val="2"/>
        <w:tabs>
          <w:tab w:val="left" w:pos="708"/>
        </w:tabs>
        <w:rPr>
          <w:i w:val="0"/>
          <w:lang w:val="ru-RU"/>
        </w:rPr>
      </w:pPr>
      <w:r w:rsidRPr="00DB2E2C">
        <w:rPr>
          <w:i w:val="0"/>
          <w:lang w:val="ru-RU"/>
        </w:rPr>
        <w:t>По истечении этого срока параметры технических условий могут быть изменены.</w:t>
      </w:r>
    </w:p>
    <w:p w:rsidR="00E12325" w:rsidRPr="00DB2E2C" w:rsidRDefault="00E12325" w:rsidP="00E12325">
      <w:pPr>
        <w:pStyle w:val="2"/>
        <w:tabs>
          <w:tab w:val="left" w:pos="708"/>
        </w:tabs>
        <w:rPr>
          <w:i w:val="0"/>
          <w:lang w:val="ru-RU"/>
        </w:rPr>
      </w:pPr>
      <w:r w:rsidRPr="00DB2E2C">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E12325" w:rsidRPr="00DB2E2C" w:rsidRDefault="00E12325" w:rsidP="00E12325">
      <w:pPr>
        <w:pStyle w:val="2"/>
        <w:tabs>
          <w:tab w:val="left" w:pos="708"/>
        </w:tabs>
        <w:rPr>
          <w:i w:val="0"/>
          <w:lang w:val="ru-RU"/>
        </w:rPr>
      </w:pPr>
      <w:r w:rsidRPr="00DB2E2C">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E12325" w:rsidRPr="00E12325" w:rsidRDefault="00E12325" w:rsidP="00E12325">
      <w:pPr>
        <w:jc w:val="both"/>
        <w:rPr>
          <w:sz w:val="24"/>
          <w:szCs w:val="24"/>
          <w:highlight w:val="yellow"/>
          <w:lang w:val="x-none" w:eastAsia="x-none"/>
        </w:rPr>
      </w:pPr>
    </w:p>
    <w:p w:rsidR="00DB2E2C" w:rsidRPr="00DB2E2C" w:rsidRDefault="00E12325" w:rsidP="00DB2E2C">
      <w:pPr>
        <w:pStyle w:val="2"/>
        <w:tabs>
          <w:tab w:val="left" w:pos="708"/>
        </w:tabs>
        <w:rPr>
          <w:i w:val="0"/>
          <w:lang w:val="ru-RU"/>
        </w:rPr>
      </w:pPr>
      <w:r w:rsidRPr="00DB2E2C">
        <w:rPr>
          <w:b/>
          <w:i w:val="0"/>
          <w:szCs w:val="24"/>
        </w:rPr>
        <w:tab/>
        <w:t>Водоотведение:</w:t>
      </w:r>
      <w:r w:rsidRPr="00DB2E2C">
        <w:rPr>
          <w:i w:val="0"/>
          <w:szCs w:val="24"/>
        </w:rPr>
        <w:t xml:space="preserve"> канализация хоз.- бытовая самотечная.</w:t>
      </w:r>
      <w:r w:rsidRPr="00DB2E2C">
        <w:rPr>
          <w:szCs w:val="24"/>
        </w:rPr>
        <w:t xml:space="preserve"> </w:t>
      </w:r>
      <w:proofErr w:type="spellStart"/>
      <w:r w:rsidRPr="00DB2E2C">
        <w:rPr>
          <w:i w:val="0"/>
          <w:szCs w:val="24"/>
          <w:lang w:val="ru-RU"/>
        </w:rPr>
        <w:t>Канализование</w:t>
      </w:r>
      <w:proofErr w:type="spellEnd"/>
      <w:r w:rsidRPr="00DB2E2C">
        <w:rPr>
          <w:i w:val="0"/>
          <w:szCs w:val="24"/>
          <w:lang w:val="ru-RU"/>
        </w:rPr>
        <w:t xml:space="preserve"> объекта возможно подключением к городской сети Ø 2</w:t>
      </w:r>
      <w:r w:rsidR="00DB2E2C" w:rsidRPr="00DB2E2C">
        <w:rPr>
          <w:i w:val="0"/>
          <w:szCs w:val="24"/>
          <w:lang w:val="ru-RU"/>
        </w:rPr>
        <w:t>5</w:t>
      </w:r>
      <w:r w:rsidRPr="00DB2E2C">
        <w:rPr>
          <w:i w:val="0"/>
          <w:szCs w:val="24"/>
          <w:lang w:val="ru-RU"/>
        </w:rPr>
        <w:t xml:space="preserve">0 мм. Максимальная нагрузка для хоз. бытовых нужд объекта в точках подключения: 1,0 м³/сутки в колодце № </w:t>
      </w:r>
      <w:r w:rsidR="00DB2E2C" w:rsidRPr="00DB2E2C">
        <w:rPr>
          <w:i w:val="0"/>
          <w:szCs w:val="24"/>
          <w:lang w:val="ru-RU"/>
        </w:rPr>
        <w:t>8, 9.</w:t>
      </w:r>
      <w:r w:rsidRPr="00DB2E2C">
        <w:rPr>
          <w:i w:val="0"/>
          <w:szCs w:val="24"/>
          <w:lang w:val="ru-RU"/>
        </w:rPr>
        <w:t xml:space="preserve"> Точка подключения указана на прилагаемой </w:t>
      </w:r>
      <w:proofErr w:type="spellStart"/>
      <w:r w:rsidR="00DB2E2C" w:rsidRPr="00DB2E2C">
        <w:rPr>
          <w:i w:val="0"/>
          <w:lang w:val="ru-RU"/>
        </w:rPr>
        <w:t>выкопировке</w:t>
      </w:r>
      <w:proofErr w:type="spellEnd"/>
      <w:r w:rsidR="00DB2E2C" w:rsidRPr="00DB2E2C">
        <w:rPr>
          <w:i w:val="0"/>
          <w:lang w:val="ru-RU"/>
        </w:rPr>
        <w:t xml:space="preserve"> из дежурного плана.</w:t>
      </w:r>
    </w:p>
    <w:p w:rsidR="00E12325" w:rsidRPr="00DB2E2C" w:rsidRDefault="00E12325" w:rsidP="00E12325">
      <w:pPr>
        <w:pStyle w:val="2"/>
        <w:tabs>
          <w:tab w:val="left" w:pos="708"/>
        </w:tabs>
        <w:rPr>
          <w:i w:val="0"/>
          <w:szCs w:val="24"/>
        </w:rPr>
      </w:pPr>
      <w:r w:rsidRPr="00DB2E2C">
        <w:rPr>
          <w:i w:val="0"/>
          <w:szCs w:val="24"/>
        </w:rPr>
        <w:t xml:space="preserve">Технические условия действительны 3 года (технические условия </w:t>
      </w:r>
      <w:r w:rsidRPr="00DB2E2C">
        <w:rPr>
          <w:i w:val="0"/>
          <w:szCs w:val="24"/>
          <w:lang w:val="ru-RU"/>
        </w:rPr>
        <w:t xml:space="preserve">№ </w:t>
      </w:r>
      <w:r w:rsidR="00DB2E2C" w:rsidRPr="00DB2E2C">
        <w:rPr>
          <w:i w:val="0"/>
          <w:szCs w:val="24"/>
          <w:lang w:val="ru-RU"/>
        </w:rPr>
        <w:t>103</w:t>
      </w:r>
      <w:r w:rsidRPr="00DB2E2C">
        <w:rPr>
          <w:i w:val="0"/>
          <w:szCs w:val="24"/>
          <w:lang w:val="ru-RU"/>
        </w:rPr>
        <w:t xml:space="preserve"> </w:t>
      </w:r>
      <w:r w:rsidRPr="00DB2E2C">
        <w:rPr>
          <w:i w:val="0"/>
          <w:szCs w:val="24"/>
        </w:rPr>
        <w:t xml:space="preserve">АО «Водоканал КУ» от </w:t>
      </w:r>
      <w:r w:rsidR="00DB2E2C" w:rsidRPr="00DB2E2C">
        <w:rPr>
          <w:i w:val="0"/>
          <w:szCs w:val="24"/>
          <w:lang w:val="ru-RU"/>
        </w:rPr>
        <w:t>05</w:t>
      </w:r>
      <w:r w:rsidRPr="00DB2E2C">
        <w:rPr>
          <w:i w:val="0"/>
          <w:szCs w:val="24"/>
        </w:rPr>
        <w:t>.</w:t>
      </w:r>
      <w:r w:rsidRPr="00DB2E2C">
        <w:rPr>
          <w:i w:val="0"/>
          <w:szCs w:val="24"/>
          <w:lang w:val="ru-RU"/>
        </w:rPr>
        <w:t>0</w:t>
      </w:r>
      <w:r w:rsidR="00DB2E2C" w:rsidRPr="00DB2E2C">
        <w:rPr>
          <w:i w:val="0"/>
          <w:szCs w:val="24"/>
          <w:lang w:val="ru-RU"/>
        </w:rPr>
        <w:t>8</w:t>
      </w:r>
      <w:r w:rsidRPr="00DB2E2C">
        <w:rPr>
          <w:i w:val="0"/>
          <w:szCs w:val="24"/>
        </w:rPr>
        <w:t>.20</w:t>
      </w:r>
      <w:r w:rsidRPr="00DB2E2C">
        <w:rPr>
          <w:i w:val="0"/>
          <w:szCs w:val="24"/>
          <w:lang w:val="ru-RU"/>
        </w:rPr>
        <w:t>25</w:t>
      </w:r>
      <w:r w:rsidRPr="00DB2E2C">
        <w:rPr>
          <w:i w:val="0"/>
          <w:szCs w:val="24"/>
        </w:rPr>
        <w:t>г.). По истечении этого срока параметры технических условий могут быть изменены.</w:t>
      </w:r>
    </w:p>
    <w:p w:rsidR="00E12325" w:rsidRPr="00DB2E2C" w:rsidRDefault="00E12325" w:rsidP="00E12325">
      <w:pPr>
        <w:pStyle w:val="2"/>
        <w:tabs>
          <w:tab w:val="left" w:pos="708"/>
        </w:tabs>
        <w:rPr>
          <w:i w:val="0"/>
          <w:lang w:val="ru-RU"/>
        </w:rPr>
      </w:pPr>
      <w:r w:rsidRPr="00DB2E2C">
        <w:rPr>
          <w:i w:val="0"/>
          <w:lang w:val="ru-RU"/>
        </w:rPr>
        <w:t>Технические условия выдаются в целях заключения договора о подключении (технологическом присоединении).</w:t>
      </w:r>
    </w:p>
    <w:p w:rsidR="00E12325" w:rsidRPr="00DB2E2C" w:rsidRDefault="00E12325" w:rsidP="00E12325">
      <w:pPr>
        <w:pStyle w:val="2"/>
        <w:tabs>
          <w:tab w:val="clear" w:pos="3969"/>
        </w:tabs>
        <w:rPr>
          <w:i w:val="0"/>
          <w:lang w:val="ru-RU"/>
        </w:rPr>
      </w:pPr>
      <w:r w:rsidRPr="00DB2E2C">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E12325" w:rsidRPr="00E12325" w:rsidRDefault="00E12325" w:rsidP="00E12325">
      <w:pPr>
        <w:pStyle w:val="2"/>
        <w:tabs>
          <w:tab w:val="clear" w:pos="3969"/>
        </w:tabs>
        <w:rPr>
          <w:i w:val="0"/>
          <w:highlight w:val="yellow"/>
          <w:lang w:val="ru-RU"/>
        </w:rPr>
      </w:pPr>
    </w:p>
    <w:p w:rsidR="00CE509A" w:rsidRPr="00CE509A" w:rsidRDefault="00E12325" w:rsidP="00CE509A">
      <w:pPr>
        <w:pStyle w:val="2"/>
        <w:tabs>
          <w:tab w:val="clear" w:pos="3969"/>
        </w:tabs>
        <w:ind w:firstLine="708"/>
        <w:rPr>
          <w:i w:val="0"/>
          <w:lang w:val="ru-RU"/>
        </w:rPr>
      </w:pPr>
      <w:r w:rsidRPr="00CE509A">
        <w:rPr>
          <w:b/>
          <w:i w:val="0"/>
          <w:lang w:val="ru-RU"/>
        </w:rPr>
        <w:t>Теплоснабжение:</w:t>
      </w:r>
      <w:r w:rsidRPr="00CE509A">
        <w:rPr>
          <w:i w:val="0"/>
          <w:lang w:val="ru-RU"/>
        </w:rPr>
        <w:t xml:space="preserve"> </w:t>
      </w:r>
      <w:r w:rsidR="00CE509A" w:rsidRPr="00CE509A">
        <w:rPr>
          <w:i w:val="0"/>
          <w:lang w:val="ru-RU"/>
        </w:rPr>
        <w:t>техническая возможность подключения к тепловым сетям с планируемым общим расходом тепла 20кВт/час - возможно. Письмо ООО УК «ТЕПЛОКОМПЛЕКС» № 1359 от 01.08.2025 г.</w:t>
      </w:r>
    </w:p>
    <w:p w:rsidR="00E12325" w:rsidRPr="00CE509A" w:rsidRDefault="00E12325" w:rsidP="00E12325">
      <w:pPr>
        <w:pStyle w:val="2"/>
        <w:tabs>
          <w:tab w:val="clear" w:pos="3969"/>
        </w:tabs>
        <w:rPr>
          <w:i w:val="0"/>
          <w:lang w:val="ru-RU"/>
        </w:rPr>
      </w:pPr>
    </w:p>
    <w:p w:rsidR="00E12325" w:rsidRDefault="00E12325" w:rsidP="00E12325">
      <w:pPr>
        <w:pStyle w:val="2"/>
        <w:tabs>
          <w:tab w:val="left" w:pos="708"/>
        </w:tabs>
        <w:rPr>
          <w:i w:val="0"/>
          <w:lang w:val="ru-RU"/>
        </w:rPr>
      </w:pPr>
      <w:r w:rsidRPr="00CE509A">
        <w:rPr>
          <w:b/>
          <w:i w:val="0"/>
          <w:szCs w:val="24"/>
          <w:lang w:val="ru-RU"/>
        </w:rPr>
        <w:tab/>
        <w:t xml:space="preserve">Связь: </w:t>
      </w:r>
      <w:r w:rsidRPr="00CE509A">
        <w:rPr>
          <w:i w:val="0"/>
          <w:lang w:val="ru-RU"/>
        </w:rPr>
        <w:t>Земельный участок находится в зоне покрытия сотовых сетей, в связи с чем, технические условия отсутствуют.</w:t>
      </w:r>
    </w:p>
    <w:p w:rsidR="00E12325" w:rsidRPr="00E12325" w:rsidRDefault="00E12325" w:rsidP="002B2E34">
      <w:pPr>
        <w:pStyle w:val="2"/>
        <w:tabs>
          <w:tab w:val="left" w:pos="708"/>
        </w:tabs>
        <w:rPr>
          <w:b/>
          <w:i w:val="0"/>
          <w:u w:val="single"/>
          <w:lang w:val="ru-RU"/>
        </w:rPr>
      </w:pPr>
    </w:p>
    <w:p w:rsidR="00473E63" w:rsidRPr="004A5B3D" w:rsidRDefault="00473E63" w:rsidP="00473E63">
      <w:pPr>
        <w:jc w:val="both"/>
        <w:rPr>
          <w:b/>
          <w:sz w:val="24"/>
          <w:szCs w:val="24"/>
          <w:lang w:eastAsia="x-none"/>
        </w:rPr>
      </w:pPr>
      <w:r w:rsidRPr="004A5B3D">
        <w:rPr>
          <w:b/>
          <w:sz w:val="24"/>
          <w:szCs w:val="24"/>
          <w:lang w:eastAsia="x-none"/>
        </w:rPr>
        <w:t>5.2. П</w:t>
      </w:r>
      <w:proofErr w:type="spellStart"/>
      <w:r w:rsidRPr="004A5B3D">
        <w:rPr>
          <w:b/>
          <w:sz w:val="24"/>
          <w:szCs w:val="24"/>
          <w:lang w:val="x-none" w:eastAsia="x-none"/>
        </w:rPr>
        <w:t>редельные</w:t>
      </w:r>
      <w:proofErr w:type="spellEnd"/>
      <w:r w:rsidRPr="004A5B3D">
        <w:rPr>
          <w:b/>
          <w:sz w:val="24"/>
          <w:szCs w:val="24"/>
          <w:lang w:val="x-none" w:eastAsia="x-none"/>
        </w:rPr>
        <w:t xml:space="preserve"> размеры земельного участка и параметры разрешенного строительства объект</w:t>
      </w:r>
      <w:r w:rsidRPr="004A5B3D">
        <w:rPr>
          <w:b/>
          <w:sz w:val="24"/>
          <w:szCs w:val="24"/>
          <w:lang w:eastAsia="x-none"/>
        </w:rPr>
        <w:t>ов</w:t>
      </w:r>
      <w:r w:rsidRPr="004A5B3D">
        <w:rPr>
          <w:b/>
          <w:sz w:val="24"/>
          <w:szCs w:val="24"/>
          <w:lang w:val="x-none" w:eastAsia="x-none"/>
        </w:rPr>
        <w:t xml:space="preserve"> капитального строительства</w:t>
      </w:r>
    </w:p>
    <w:p w:rsidR="00473E63" w:rsidRPr="004A5B3D" w:rsidRDefault="00473E63" w:rsidP="00473E63">
      <w:pPr>
        <w:jc w:val="both"/>
        <w:rPr>
          <w:b/>
          <w:sz w:val="24"/>
          <w:szCs w:val="24"/>
          <w:lang w:val="x-none" w:eastAsia="x-none"/>
        </w:rPr>
      </w:pPr>
    </w:p>
    <w:p w:rsidR="003827DB" w:rsidRPr="004A5B3D" w:rsidRDefault="003827DB" w:rsidP="003827DB">
      <w:pPr>
        <w:jc w:val="both"/>
        <w:rPr>
          <w:b/>
          <w:sz w:val="24"/>
          <w:szCs w:val="24"/>
          <w:u w:val="single"/>
          <w:lang w:eastAsia="x-none"/>
        </w:rPr>
      </w:pPr>
      <w:r w:rsidRPr="004A5B3D">
        <w:rPr>
          <w:b/>
          <w:sz w:val="24"/>
          <w:szCs w:val="24"/>
          <w:u w:val="single"/>
          <w:lang w:eastAsia="x-none"/>
        </w:rPr>
        <w:t>5.2.1. по лоту № 1:</w:t>
      </w:r>
    </w:p>
    <w:p w:rsidR="003827DB" w:rsidRPr="004A5B3D" w:rsidRDefault="003827DB" w:rsidP="003827DB">
      <w:pPr>
        <w:jc w:val="both"/>
        <w:rPr>
          <w:b/>
          <w:sz w:val="24"/>
          <w:szCs w:val="24"/>
          <w:u w:val="single"/>
          <w:lang w:eastAsia="x-none"/>
        </w:rPr>
      </w:pPr>
    </w:p>
    <w:p w:rsidR="00EF1214" w:rsidRPr="00EF1214" w:rsidRDefault="00EF1214" w:rsidP="00EF1214">
      <w:pPr>
        <w:ind w:firstLine="426"/>
        <w:jc w:val="both"/>
        <w:rPr>
          <w:sz w:val="24"/>
          <w:szCs w:val="24"/>
          <w:lang w:eastAsia="x-none"/>
        </w:rPr>
      </w:pPr>
      <w:r w:rsidRPr="00EF1214">
        <w:rPr>
          <w:sz w:val="24"/>
          <w:szCs w:val="24"/>
          <w:lang w:eastAsia="x-none"/>
        </w:rPr>
        <w:t>Земельный участок с кадастровым номером 66:45:0100383:14 находится в территориальной зоне Ж-1. Зона индивидуальной жилой застройки</w:t>
      </w:r>
      <w:r w:rsidR="00E534B8">
        <w:rPr>
          <w:sz w:val="24"/>
          <w:szCs w:val="24"/>
          <w:lang w:eastAsia="x-none"/>
        </w:rPr>
        <w:t>.</w:t>
      </w:r>
    </w:p>
    <w:p w:rsidR="00EF1214" w:rsidRPr="00EF1214" w:rsidRDefault="00EF1214" w:rsidP="00EF1214">
      <w:pPr>
        <w:ind w:firstLine="426"/>
        <w:jc w:val="both"/>
        <w:rPr>
          <w:sz w:val="24"/>
          <w:szCs w:val="24"/>
          <w:lang w:eastAsia="x-none"/>
        </w:rPr>
      </w:pPr>
      <w:r w:rsidRPr="00EF1214">
        <w:rPr>
          <w:sz w:val="24"/>
          <w:szCs w:val="24"/>
          <w:lang w:eastAsia="x-none"/>
        </w:rPr>
        <w:lastRenderedPageBreak/>
        <w:t>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EF1214" w:rsidRPr="00EF1214" w:rsidRDefault="00EF1214" w:rsidP="00EF1214">
      <w:pPr>
        <w:ind w:firstLine="426"/>
        <w:jc w:val="both"/>
        <w:rPr>
          <w:sz w:val="24"/>
          <w:szCs w:val="24"/>
          <w:lang w:eastAsia="x-none"/>
        </w:rPr>
      </w:pPr>
    </w:p>
    <w:p w:rsidR="00EF1214" w:rsidRPr="00EF1214" w:rsidRDefault="00EF1214" w:rsidP="00EF1214">
      <w:pPr>
        <w:autoSpaceDE w:val="0"/>
        <w:autoSpaceDN w:val="0"/>
        <w:adjustRightInd w:val="0"/>
        <w:jc w:val="center"/>
        <w:outlineLvl w:val="0"/>
        <w:rPr>
          <w:b/>
          <w:bCs/>
          <w:sz w:val="24"/>
          <w:szCs w:val="24"/>
        </w:rPr>
      </w:pPr>
      <w:r w:rsidRPr="00EF1214">
        <w:rPr>
          <w:b/>
          <w:bCs/>
          <w:sz w:val="24"/>
          <w:szCs w:val="24"/>
        </w:rPr>
        <w:t>ВИДЫ РАЗРЕШЕННОГО ИСПОЛЬЗОВАНИЯ</w:t>
      </w:r>
    </w:p>
    <w:p w:rsidR="00EF1214" w:rsidRPr="00EF1214" w:rsidRDefault="00EF1214" w:rsidP="00EF1214">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Наименование вида разрешенного использования</w:t>
            </w:r>
          </w:p>
          <w:p w:rsidR="00EF1214" w:rsidRPr="00EF1214" w:rsidRDefault="00EF1214" w:rsidP="00E12325">
            <w:pPr>
              <w:autoSpaceDE w:val="0"/>
              <w:autoSpaceDN w:val="0"/>
              <w:adjustRightInd w:val="0"/>
              <w:jc w:val="center"/>
              <w:rPr>
                <w:bCs/>
                <w:sz w:val="24"/>
                <w:szCs w:val="24"/>
              </w:rPr>
            </w:pPr>
            <w:r w:rsidRPr="00EF1214">
              <w:rPr>
                <w:bCs/>
                <w:sz w:val="24"/>
                <w:szCs w:val="24"/>
              </w:rPr>
              <w:t>(Код вида разрешенного использования)</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Основные виды разрешенного использования</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Для индивидуального жилищного строительства (2.1)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Дошкольное, начальное и среднее общее образование (3.5.1)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Связь (6.8)</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Государственное управление (3.8.1)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Ведение огородничества (13.1)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Амбулаторно-поликлиническое обслуживание (3.4.1)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Предоставление коммунальных услуг (3.1.1)</w:t>
            </w:r>
          </w:p>
        </w:tc>
      </w:tr>
      <w:tr w:rsidR="00EF1214" w:rsidRPr="00EF1214" w:rsidTr="00E12325">
        <w:trPr>
          <w:jc w:val="center"/>
        </w:trPr>
        <w:tc>
          <w:tcPr>
            <w:tcW w:w="964"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1.8</w:t>
            </w:r>
          </w:p>
        </w:tc>
        <w:tc>
          <w:tcPr>
            <w:tcW w:w="810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Земельные участки (территории) общего пользования (12.0)</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Вспомогательные виды использования</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Благоустройство территории (12.0.2)</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Условно разрешенные виды использования</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Блокированная жилая застройка (2.3)</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Деловое управление (4.1)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Магазины (4.4)</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Бытовое обслуживание (3.3)</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Общественное питание (4.6)</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Стационарное медицинское обслуживание (3.4.2)</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Осуществление религиозных обрядов (3.7.1)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Обеспечение занятий спортом в помещениях (5.1.2)</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Объекты культурно-досуговой деятельности (3.6.1)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Оказание услуг связи (3.2.3)</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Административные здания организаций, обеспечивающих предоставление коммунальных услуг (3.1.2)</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Банковская и страховая деятельность (4.5)</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lastRenderedPageBreak/>
              <w:t>3.13</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Обеспечение внутреннего правопорядка (8.3)</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3.14</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Амбулаторное ветеринарное обслуживание (3.10.1)</w:t>
            </w:r>
          </w:p>
        </w:tc>
      </w:tr>
      <w:tr w:rsidR="00EF1214" w:rsidRPr="00EF1214" w:rsidTr="00E12325">
        <w:trPr>
          <w:jc w:val="center"/>
        </w:trPr>
        <w:tc>
          <w:tcPr>
            <w:tcW w:w="964"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3.15</w:t>
            </w:r>
          </w:p>
        </w:tc>
        <w:tc>
          <w:tcPr>
            <w:tcW w:w="810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Площадки для занятий спортом (5.1.3)</w:t>
            </w:r>
          </w:p>
        </w:tc>
      </w:tr>
    </w:tbl>
    <w:p w:rsidR="00EF1214" w:rsidRPr="00EF1214" w:rsidRDefault="00EF1214" w:rsidP="00EF1214">
      <w:pPr>
        <w:autoSpaceDE w:val="0"/>
        <w:autoSpaceDN w:val="0"/>
        <w:adjustRightInd w:val="0"/>
        <w:jc w:val="center"/>
        <w:outlineLvl w:val="0"/>
        <w:rPr>
          <w:b/>
          <w:bCs/>
          <w:sz w:val="24"/>
          <w:szCs w:val="24"/>
        </w:rPr>
      </w:pPr>
    </w:p>
    <w:p w:rsidR="00EF1214" w:rsidRPr="00EF1214" w:rsidRDefault="00EF1214" w:rsidP="00EF1214">
      <w:pPr>
        <w:autoSpaceDE w:val="0"/>
        <w:autoSpaceDN w:val="0"/>
        <w:adjustRightInd w:val="0"/>
        <w:jc w:val="center"/>
        <w:outlineLvl w:val="0"/>
        <w:rPr>
          <w:b/>
          <w:bCs/>
          <w:sz w:val="24"/>
          <w:szCs w:val="24"/>
        </w:rPr>
      </w:pPr>
      <w:r w:rsidRPr="00EF1214">
        <w:rPr>
          <w:b/>
          <w:bCs/>
          <w:sz w:val="24"/>
          <w:szCs w:val="24"/>
        </w:rPr>
        <w:t>ПРЕДЕЛЬНЫЕ РАЗМЕРЫ ЗЕМЕЛЬНЫХ УЧАСТКОВ И</w:t>
      </w:r>
    </w:p>
    <w:p w:rsidR="00EF1214" w:rsidRPr="00EF1214" w:rsidRDefault="00EF1214" w:rsidP="00EF1214">
      <w:pPr>
        <w:autoSpaceDE w:val="0"/>
        <w:autoSpaceDN w:val="0"/>
        <w:adjustRightInd w:val="0"/>
        <w:jc w:val="center"/>
        <w:rPr>
          <w:b/>
          <w:bCs/>
          <w:sz w:val="24"/>
          <w:szCs w:val="24"/>
        </w:rPr>
      </w:pPr>
      <w:r w:rsidRPr="00EF1214">
        <w:rPr>
          <w:b/>
          <w:bCs/>
          <w:sz w:val="24"/>
          <w:szCs w:val="24"/>
        </w:rPr>
        <w:t>ПАРАМЕТРЫ РАЗРЕШЕННОГО СТРОИТЕЛЬСТВА,</w:t>
      </w:r>
    </w:p>
    <w:p w:rsidR="00EF1214" w:rsidRPr="00EF1214" w:rsidRDefault="00EF1214" w:rsidP="00EF1214">
      <w:pPr>
        <w:autoSpaceDE w:val="0"/>
        <w:autoSpaceDN w:val="0"/>
        <w:adjustRightInd w:val="0"/>
        <w:jc w:val="center"/>
        <w:rPr>
          <w:b/>
          <w:bCs/>
          <w:sz w:val="24"/>
          <w:szCs w:val="24"/>
        </w:rPr>
      </w:pPr>
      <w:r w:rsidRPr="00EF1214">
        <w:rPr>
          <w:b/>
          <w:bCs/>
          <w:sz w:val="24"/>
          <w:szCs w:val="24"/>
        </w:rPr>
        <w:t>РЕКОНСТРУКЦИИ ОБЪЕКТОВ КАПИТАЛЬНОГО СТРОИТЕЛЬСТВА</w:t>
      </w:r>
    </w:p>
    <w:p w:rsidR="00EF1214" w:rsidRPr="00EF1214" w:rsidRDefault="00EF1214" w:rsidP="00EF1214">
      <w:pPr>
        <w:autoSpaceDE w:val="0"/>
        <w:autoSpaceDN w:val="0"/>
        <w:adjustRightInd w:val="0"/>
        <w:jc w:val="both"/>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EF1214" w:rsidRPr="00EF1214" w:rsidTr="00E12325">
        <w:trPr>
          <w:jc w:val="center"/>
        </w:trPr>
        <w:tc>
          <w:tcPr>
            <w:tcW w:w="660"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N п/п</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Размер</w:t>
            </w:r>
          </w:p>
        </w:tc>
      </w:tr>
      <w:tr w:rsidR="00EF1214" w:rsidRPr="00EF1214" w:rsidTr="00E12325">
        <w:trPr>
          <w:jc w:val="center"/>
        </w:trPr>
        <w:tc>
          <w:tcPr>
            <w:tcW w:w="660" w:type="dxa"/>
            <w:vMerge w:val="restart"/>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1.</w:t>
            </w:r>
          </w:p>
        </w:tc>
        <w:tc>
          <w:tcPr>
            <w:tcW w:w="5726"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xml:space="preserve">Минимальное расстояние от дома до красной линии магистральных улиц, улиц городского значения </w:t>
            </w:r>
            <w:hyperlink w:anchor="Par81" w:history="1">
              <w:r w:rsidRPr="00EF1214">
                <w:rPr>
                  <w:bCs/>
                  <w:color w:val="0000FF"/>
                  <w:sz w:val="24"/>
                  <w:szCs w:val="24"/>
                </w:rPr>
                <w:t>&lt;**&gt;</w:t>
              </w:r>
            </w:hyperlink>
          </w:p>
        </w:tc>
        <w:tc>
          <w:tcPr>
            <w:tcW w:w="141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5</w:t>
            </w:r>
          </w:p>
        </w:tc>
      </w:tr>
      <w:tr w:rsidR="00EF1214" w:rsidRPr="00EF1214" w:rsidTr="00E12325">
        <w:trPr>
          <w:jc w:val="center"/>
        </w:trPr>
        <w:tc>
          <w:tcPr>
            <w:tcW w:w="660" w:type="dxa"/>
            <w:vMerge/>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Минимальное расстояние от дома до красной линии проездов</w:t>
            </w:r>
          </w:p>
        </w:tc>
        <w:tc>
          <w:tcPr>
            <w:tcW w:w="1417" w:type="dxa"/>
            <w:tcBorders>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3</w:t>
            </w:r>
          </w:p>
        </w:tc>
      </w:tr>
      <w:tr w:rsidR="00EF1214" w:rsidRPr="00EF1214" w:rsidTr="00E12325">
        <w:trPr>
          <w:jc w:val="center"/>
        </w:trPr>
        <w:tc>
          <w:tcPr>
            <w:tcW w:w="660" w:type="dxa"/>
            <w:vMerge/>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5</w:t>
            </w:r>
          </w:p>
        </w:tc>
      </w:tr>
      <w:tr w:rsidR="00EF1214" w:rsidRPr="00EF1214" w:rsidTr="00E12325">
        <w:trPr>
          <w:jc w:val="center"/>
        </w:trPr>
        <w:tc>
          <w:tcPr>
            <w:tcW w:w="660"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3</w:t>
            </w:r>
          </w:p>
        </w:tc>
      </w:tr>
      <w:tr w:rsidR="00EF1214" w:rsidRPr="00EF1214" w:rsidTr="00E12325">
        <w:trPr>
          <w:jc w:val="center"/>
        </w:trPr>
        <w:tc>
          <w:tcPr>
            <w:tcW w:w="660"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xml:space="preserve">Минимальное расстояние от построек для содержания скота и птицы до соседнего участка </w:t>
            </w:r>
            <w:hyperlink w:anchor="Par74" w:history="1">
              <w:r w:rsidRPr="00EF1214">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4</w:t>
            </w:r>
          </w:p>
        </w:tc>
      </w:tr>
      <w:tr w:rsidR="00EF1214" w:rsidRPr="00EF1214" w:rsidTr="00E12325">
        <w:trPr>
          <w:jc w:val="center"/>
        </w:trPr>
        <w:tc>
          <w:tcPr>
            <w:tcW w:w="660"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xml:space="preserve">Минимальное расстояние от прочих построек (бань, гаражей и др.) до соседнего участка </w:t>
            </w:r>
            <w:hyperlink w:anchor="Par74" w:history="1">
              <w:r w:rsidRPr="00EF1214">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1</w:t>
            </w:r>
          </w:p>
        </w:tc>
      </w:tr>
      <w:tr w:rsidR="00EF1214" w:rsidRPr="00EF1214" w:rsidTr="00E12325">
        <w:trPr>
          <w:jc w:val="center"/>
        </w:trPr>
        <w:tc>
          <w:tcPr>
            <w:tcW w:w="660"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EF1214" w:rsidRPr="00EF1214" w:rsidRDefault="00EF1214" w:rsidP="00E12325">
            <w:pPr>
              <w:autoSpaceDE w:val="0"/>
              <w:autoSpaceDN w:val="0"/>
              <w:adjustRightInd w:val="0"/>
              <w:jc w:val="center"/>
              <w:rPr>
                <w:bCs/>
                <w:sz w:val="24"/>
                <w:szCs w:val="24"/>
              </w:rPr>
            </w:pPr>
            <w:r w:rsidRPr="00EF1214">
              <w:rPr>
                <w:bCs/>
                <w:sz w:val="24"/>
                <w:szCs w:val="24"/>
              </w:rPr>
              <w:t>6</w:t>
            </w:r>
          </w:p>
        </w:tc>
      </w:tr>
      <w:tr w:rsidR="00EF1214" w:rsidRPr="00EF1214" w:rsidTr="00E12325">
        <w:trPr>
          <w:jc w:val="center"/>
        </w:trPr>
        <w:tc>
          <w:tcPr>
            <w:tcW w:w="660"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25</w:t>
            </w:r>
          </w:p>
        </w:tc>
      </w:tr>
      <w:tr w:rsidR="00EF1214" w:rsidRPr="00EF1214" w:rsidTr="00E12325">
        <w:trPr>
          <w:jc w:val="center"/>
        </w:trPr>
        <w:tc>
          <w:tcPr>
            <w:tcW w:w="660" w:type="dxa"/>
            <w:vMerge w:val="restart"/>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r>
      <w:tr w:rsidR="00EF1214" w:rsidRPr="00EF1214" w:rsidTr="00E12325">
        <w:trPr>
          <w:jc w:val="center"/>
        </w:trPr>
        <w:tc>
          <w:tcPr>
            <w:tcW w:w="660" w:type="dxa"/>
            <w:vMerge/>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1000 - 2000</w:t>
            </w:r>
          </w:p>
        </w:tc>
      </w:tr>
      <w:tr w:rsidR="00EF1214" w:rsidRPr="00EF1214" w:rsidTr="00E12325">
        <w:trPr>
          <w:jc w:val="center"/>
        </w:trPr>
        <w:tc>
          <w:tcPr>
            <w:tcW w:w="660" w:type="dxa"/>
            <w:vMerge/>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400 - 600</w:t>
            </w:r>
          </w:p>
        </w:tc>
      </w:tr>
      <w:tr w:rsidR="00EF1214" w:rsidRPr="00EF1214" w:rsidTr="00E12325">
        <w:trPr>
          <w:jc w:val="center"/>
        </w:trPr>
        <w:tc>
          <w:tcPr>
            <w:tcW w:w="660" w:type="dxa"/>
            <w:vMerge/>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200 - 1000</w:t>
            </w:r>
          </w:p>
        </w:tc>
      </w:tr>
      <w:tr w:rsidR="00EF1214" w:rsidRPr="00EF1214" w:rsidTr="00E12325">
        <w:trPr>
          <w:jc w:val="center"/>
        </w:trPr>
        <w:tc>
          <w:tcPr>
            <w:tcW w:w="660" w:type="dxa"/>
            <w:vMerge/>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не подлежат установлению</w:t>
            </w:r>
          </w:p>
        </w:tc>
      </w:tr>
      <w:tr w:rsidR="00EF1214" w:rsidRPr="00EF1214" w:rsidTr="00E12325">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lastRenderedPageBreak/>
              <w:t>8.</w:t>
            </w:r>
          </w:p>
        </w:tc>
        <w:tc>
          <w:tcPr>
            <w:tcW w:w="5726"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Этаж/м</w:t>
            </w:r>
          </w:p>
        </w:tc>
        <w:tc>
          <w:tcPr>
            <w:tcW w:w="124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r>
      <w:tr w:rsidR="00EF1214" w:rsidRPr="00EF1214" w:rsidTr="00E12325">
        <w:trPr>
          <w:jc w:val="center"/>
        </w:trPr>
        <w:tc>
          <w:tcPr>
            <w:tcW w:w="660" w:type="dxa"/>
            <w:vMerge/>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c>
          <w:tcPr>
            <w:tcW w:w="5726" w:type="dxa"/>
            <w:tcBorders>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для жилых домов</w:t>
            </w:r>
          </w:p>
        </w:tc>
        <w:tc>
          <w:tcPr>
            <w:tcW w:w="1417" w:type="dxa"/>
            <w:tcBorders>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c>
          <w:tcPr>
            <w:tcW w:w="1247" w:type="dxa"/>
            <w:tcBorders>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3/12</w:t>
            </w:r>
          </w:p>
        </w:tc>
      </w:tr>
      <w:tr w:rsidR="00EF1214" w:rsidRPr="00EF1214" w:rsidTr="00E12325">
        <w:trPr>
          <w:jc w:val="center"/>
        </w:trPr>
        <w:tc>
          <w:tcPr>
            <w:tcW w:w="660" w:type="dxa"/>
            <w:vMerge/>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3/12</w:t>
            </w:r>
          </w:p>
        </w:tc>
      </w:tr>
      <w:tr w:rsidR="00EF1214" w:rsidRPr="00EF1214" w:rsidTr="00E12325">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9.</w:t>
            </w:r>
          </w:p>
        </w:tc>
        <w:tc>
          <w:tcPr>
            <w:tcW w:w="5726"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w:t>
            </w:r>
          </w:p>
        </w:tc>
        <w:tc>
          <w:tcPr>
            <w:tcW w:w="1247" w:type="dxa"/>
            <w:tcBorders>
              <w:top w:val="single" w:sz="4" w:space="0" w:color="auto"/>
              <w:left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40</w:t>
            </w:r>
          </w:p>
        </w:tc>
      </w:tr>
      <w:tr w:rsidR="00EF1214" w:rsidRPr="00EF1214" w:rsidTr="00E12325">
        <w:trPr>
          <w:jc w:val="center"/>
        </w:trPr>
        <w:tc>
          <w:tcPr>
            <w:tcW w:w="660" w:type="dxa"/>
            <w:vMerge/>
            <w:tcBorders>
              <w:top w:val="single" w:sz="4" w:space="0" w:color="auto"/>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r w:rsidRPr="00EF1214">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EF1214" w:rsidRPr="00EF1214" w:rsidRDefault="00EF1214" w:rsidP="00E12325">
            <w:pPr>
              <w:autoSpaceDE w:val="0"/>
              <w:autoSpaceDN w:val="0"/>
              <w:adjustRightInd w:val="0"/>
              <w:jc w:val="center"/>
              <w:rPr>
                <w:bCs/>
                <w:sz w:val="24"/>
                <w:szCs w:val="24"/>
              </w:rPr>
            </w:pPr>
            <w:r w:rsidRPr="00EF1214">
              <w:rPr>
                <w:bCs/>
                <w:sz w:val="24"/>
                <w:szCs w:val="24"/>
              </w:rPr>
              <w:t>100</w:t>
            </w:r>
          </w:p>
        </w:tc>
      </w:tr>
    </w:tbl>
    <w:p w:rsidR="00EF1214" w:rsidRPr="00EF1214" w:rsidRDefault="00EF1214" w:rsidP="00EF1214">
      <w:pPr>
        <w:autoSpaceDE w:val="0"/>
        <w:autoSpaceDN w:val="0"/>
        <w:adjustRightInd w:val="0"/>
        <w:jc w:val="both"/>
        <w:rPr>
          <w:b/>
          <w:bCs/>
          <w:sz w:val="24"/>
          <w:szCs w:val="24"/>
        </w:rPr>
      </w:pPr>
    </w:p>
    <w:p w:rsidR="00EF1214" w:rsidRPr="00EF1214" w:rsidRDefault="00EF1214" w:rsidP="00EF1214">
      <w:pPr>
        <w:autoSpaceDE w:val="0"/>
        <w:autoSpaceDN w:val="0"/>
        <w:adjustRightInd w:val="0"/>
        <w:ind w:firstLine="540"/>
        <w:jc w:val="both"/>
        <w:rPr>
          <w:bCs/>
          <w:sz w:val="24"/>
          <w:szCs w:val="24"/>
        </w:rPr>
      </w:pPr>
      <w:bookmarkStart w:id="1" w:name="Par74"/>
      <w:bookmarkEnd w:id="1"/>
      <w:r w:rsidRPr="00EF1214">
        <w:rPr>
          <w:bCs/>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EF1214" w:rsidRPr="00EF1214" w:rsidRDefault="00EF1214" w:rsidP="00EF1214">
      <w:pPr>
        <w:autoSpaceDE w:val="0"/>
        <w:autoSpaceDN w:val="0"/>
        <w:adjustRightInd w:val="0"/>
        <w:ind w:firstLine="540"/>
        <w:jc w:val="both"/>
        <w:rPr>
          <w:bCs/>
          <w:sz w:val="24"/>
          <w:szCs w:val="24"/>
        </w:rPr>
      </w:pPr>
      <w:r w:rsidRPr="00EF1214">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EF1214" w:rsidRPr="00EF1214" w:rsidRDefault="00EF1214" w:rsidP="00EF1214">
      <w:pPr>
        <w:autoSpaceDE w:val="0"/>
        <w:autoSpaceDN w:val="0"/>
        <w:adjustRightInd w:val="0"/>
        <w:ind w:firstLine="540"/>
        <w:jc w:val="both"/>
        <w:rPr>
          <w:bCs/>
          <w:sz w:val="24"/>
          <w:szCs w:val="24"/>
        </w:rPr>
      </w:pPr>
      <w:r w:rsidRPr="00EF1214">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EF1214" w:rsidRPr="00EF1214" w:rsidRDefault="00EF1214" w:rsidP="00EF1214">
      <w:pPr>
        <w:autoSpaceDE w:val="0"/>
        <w:autoSpaceDN w:val="0"/>
        <w:adjustRightInd w:val="0"/>
        <w:ind w:firstLine="540"/>
        <w:jc w:val="both"/>
        <w:rPr>
          <w:bCs/>
          <w:sz w:val="24"/>
          <w:szCs w:val="24"/>
        </w:rPr>
      </w:pPr>
      <w:r w:rsidRPr="00EF1214">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EF1214" w:rsidRPr="00EF1214" w:rsidRDefault="00EF1214" w:rsidP="00EF1214">
      <w:pPr>
        <w:autoSpaceDE w:val="0"/>
        <w:autoSpaceDN w:val="0"/>
        <w:adjustRightInd w:val="0"/>
        <w:ind w:firstLine="540"/>
        <w:jc w:val="both"/>
        <w:rPr>
          <w:bCs/>
          <w:sz w:val="24"/>
          <w:szCs w:val="24"/>
        </w:rPr>
      </w:pPr>
      <w:r w:rsidRPr="00EF1214">
        <w:rPr>
          <w:bCs/>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EF1214" w:rsidRPr="00EF1214" w:rsidRDefault="00EF1214" w:rsidP="00EF1214">
      <w:pPr>
        <w:autoSpaceDE w:val="0"/>
        <w:autoSpaceDN w:val="0"/>
        <w:adjustRightInd w:val="0"/>
        <w:ind w:firstLine="540"/>
        <w:jc w:val="both"/>
        <w:rPr>
          <w:bCs/>
          <w:sz w:val="24"/>
          <w:szCs w:val="24"/>
        </w:rPr>
      </w:pPr>
      <w:bookmarkStart w:id="2" w:name="Par81"/>
      <w:bookmarkEnd w:id="2"/>
      <w:r w:rsidRPr="00EF1214">
        <w:rPr>
          <w:bCs/>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EF1214" w:rsidRPr="00EF1214" w:rsidRDefault="00EF1214" w:rsidP="00EF1214">
      <w:pPr>
        <w:autoSpaceDE w:val="0"/>
        <w:autoSpaceDN w:val="0"/>
        <w:adjustRightInd w:val="0"/>
        <w:ind w:firstLine="540"/>
        <w:jc w:val="both"/>
        <w:rPr>
          <w:sz w:val="24"/>
          <w:szCs w:val="24"/>
        </w:rPr>
      </w:pPr>
      <w:r w:rsidRPr="00EF1214">
        <w:rPr>
          <w:sz w:val="24"/>
          <w:szCs w:val="24"/>
        </w:rPr>
        <w:t>Согласно письма ОМС «Комитет по архитектуре и градостроительству Каменск-Уральского городского округа» от 22.04.2025 №414 дополнительно сообща</w:t>
      </w:r>
      <w:r>
        <w:rPr>
          <w:sz w:val="24"/>
          <w:szCs w:val="24"/>
        </w:rPr>
        <w:t>ется</w:t>
      </w:r>
      <w:r w:rsidRPr="00EF1214">
        <w:rPr>
          <w:sz w:val="24"/>
          <w:szCs w:val="24"/>
        </w:rPr>
        <w:t>, что земельный участок расположен в границах зон с особыми условиями использования территории:</w:t>
      </w:r>
    </w:p>
    <w:p w:rsidR="00EF1214" w:rsidRPr="00EF1214" w:rsidRDefault="00EF1214" w:rsidP="00EF1214">
      <w:pPr>
        <w:autoSpaceDE w:val="0"/>
        <w:autoSpaceDN w:val="0"/>
        <w:adjustRightInd w:val="0"/>
        <w:ind w:firstLine="540"/>
        <w:jc w:val="both"/>
        <w:rPr>
          <w:sz w:val="24"/>
          <w:szCs w:val="24"/>
        </w:rPr>
      </w:pPr>
      <w:r w:rsidRPr="00EF1214">
        <w:rPr>
          <w:sz w:val="24"/>
          <w:szCs w:val="24"/>
        </w:rPr>
        <w:t xml:space="preserve">- Зона санитарной охраны </w:t>
      </w:r>
      <w:proofErr w:type="spellStart"/>
      <w:r w:rsidRPr="00EF1214">
        <w:rPr>
          <w:sz w:val="24"/>
          <w:szCs w:val="24"/>
        </w:rPr>
        <w:t>Мазулинского</w:t>
      </w:r>
      <w:proofErr w:type="spellEnd"/>
      <w:r w:rsidRPr="00EF1214">
        <w:rPr>
          <w:sz w:val="24"/>
          <w:szCs w:val="24"/>
        </w:rPr>
        <w:t xml:space="preserve"> водозабора Каменск-Уральского месторождения подземных вод водозаборных скважин №№ 1М-1, 2М-2 - источников питьевого и хозяйственно-бытового водоснабжения ПАО «Синарский трубный завод» (III пояс) (реестровый номер 66:00-6.995). Зона санитарной охраны источников водоснабжения и водопроводов питьевого назначения установлена </w:t>
      </w:r>
      <w:proofErr w:type="gramStart"/>
      <w:r w:rsidRPr="00EF1214">
        <w:rPr>
          <w:sz w:val="24"/>
          <w:szCs w:val="24"/>
        </w:rPr>
        <w:t>в соответствии с СанПиН</w:t>
      </w:r>
      <w:proofErr w:type="gramEnd"/>
      <w:r w:rsidRPr="00EF1214">
        <w:rPr>
          <w:sz w:val="24"/>
          <w:szCs w:val="24"/>
        </w:rPr>
        <w:t xml:space="preserve"> 2.1.4.1110-02, утвержденным Постановлением Главного государственного санитарного врача РФ от </w:t>
      </w:r>
      <w:r w:rsidRPr="00EF1214">
        <w:rPr>
          <w:sz w:val="24"/>
          <w:szCs w:val="24"/>
        </w:rPr>
        <w:lastRenderedPageBreak/>
        <w:t>14.03.2002 № 10 «О введении в действие санитарных правил и норм «Зоны санитарной охраны источников водоснабжения и водопроводов питьевого назначения. СанПиН 2.1.4.1110-02.</w:t>
      </w:r>
    </w:p>
    <w:p w:rsidR="00EF1214" w:rsidRPr="00EF1214" w:rsidRDefault="00EF1214" w:rsidP="00EF1214">
      <w:pPr>
        <w:autoSpaceDE w:val="0"/>
        <w:autoSpaceDN w:val="0"/>
        <w:adjustRightInd w:val="0"/>
        <w:ind w:firstLine="540"/>
        <w:jc w:val="both"/>
        <w:rPr>
          <w:sz w:val="24"/>
          <w:szCs w:val="24"/>
        </w:rPr>
      </w:pPr>
      <w:r w:rsidRPr="00EF1214">
        <w:rPr>
          <w:sz w:val="24"/>
          <w:szCs w:val="24"/>
        </w:rPr>
        <w:t xml:space="preserve">В зоне санитарной охраны третьего пояса: запрещение закачки отработанных вод в подземные горизонты, подземного складирования твердых отходов и разработки недр земли. Запрещение размещения складов горюче - смазочных материалов, ядохимикатов и минеральных удобрений, накопителей </w:t>
      </w:r>
      <w:proofErr w:type="spellStart"/>
      <w:r w:rsidRPr="00EF1214">
        <w:rPr>
          <w:sz w:val="24"/>
          <w:szCs w:val="24"/>
        </w:rPr>
        <w:t>промстоков</w:t>
      </w:r>
      <w:proofErr w:type="spellEnd"/>
      <w:r w:rsidRPr="00EF1214">
        <w:rPr>
          <w:sz w:val="24"/>
          <w:szCs w:val="24"/>
        </w:rPr>
        <w:t xml:space="preserve">, </w:t>
      </w:r>
      <w:proofErr w:type="spellStart"/>
      <w:r w:rsidRPr="00EF1214">
        <w:rPr>
          <w:sz w:val="24"/>
          <w:szCs w:val="24"/>
        </w:rPr>
        <w:t>шламохранилищ</w:t>
      </w:r>
      <w:proofErr w:type="spellEnd"/>
      <w:r w:rsidRPr="00EF1214">
        <w:rPr>
          <w:sz w:val="24"/>
          <w:szCs w:val="24"/>
        </w:rPr>
        <w:t xml:space="preserve"> и других объектов, обусловливающих опасность химического загрязнения подземных вод.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EF1214">
        <w:rPr>
          <w:sz w:val="24"/>
          <w:szCs w:val="24"/>
        </w:rPr>
        <w:t>санитарно</w:t>
      </w:r>
      <w:proofErr w:type="spellEnd"/>
      <w:r w:rsidRPr="00EF1214">
        <w:rPr>
          <w:sz w:val="24"/>
          <w:szCs w:val="24"/>
        </w:rPr>
        <w:t xml:space="preserve"> - эпидемиологического заключения центра государственного </w:t>
      </w:r>
      <w:proofErr w:type="spellStart"/>
      <w:r w:rsidRPr="00EF1214">
        <w:rPr>
          <w:sz w:val="24"/>
          <w:szCs w:val="24"/>
        </w:rPr>
        <w:t>санитарно</w:t>
      </w:r>
      <w:proofErr w:type="spellEnd"/>
      <w:r w:rsidRPr="00EF1214">
        <w:rPr>
          <w:sz w:val="24"/>
          <w:szCs w:val="24"/>
        </w:rPr>
        <w:t xml:space="preserve"> - эпидемиологического надзора, выданного с учетом заключения органов геологического контроля. 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EF1214" w:rsidRPr="00EF1214" w:rsidRDefault="00EF1214" w:rsidP="00EF1214">
      <w:pPr>
        <w:autoSpaceDE w:val="0"/>
        <w:autoSpaceDN w:val="0"/>
        <w:adjustRightInd w:val="0"/>
        <w:ind w:firstLine="540"/>
        <w:jc w:val="both"/>
        <w:rPr>
          <w:sz w:val="24"/>
          <w:szCs w:val="24"/>
        </w:rPr>
      </w:pPr>
    </w:p>
    <w:p w:rsidR="00EF1214" w:rsidRPr="00EF1214" w:rsidRDefault="00EF1214" w:rsidP="00EF1214">
      <w:pPr>
        <w:autoSpaceDE w:val="0"/>
        <w:autoSpaceDN w:val="0"/>
        <w:adjustRightInd w:val="0"/>
        <w:ind w:firstLine="540"/>
        <w:jc w:val="both"/>
        <w:rPr>
          <w:sz w:val="24"/>
          <w:szCs w:val="24"/>
        </w:rPr>
      </w:pPr>
      <w:r w:rsidRPr="00EF1214">
        <w:rPr>
          <w:sz w:val="24"/>
          <w:szCs w:val="24"/>
        </w:rPr>
        <w:t xml:space="preserve">- Охранная зона сооружения ВЛИ-0,4 </w:t>
      </w:r>
      <w:proofErr w:type="spellStart"/>
      <w:r w:rsidRPr="00EF1214">
        <w:rPr>
          <w:sz w:val="24"/>
          <w:szCs w:val="24"/>
        </w:rPr>
        <w:t>кВ</w:t>
      </w:r>
      <w:proofErr w:type="spellEnd"/>
      <w:r w:rsidRPr="00EF1214">
        <w:rPr>
          <w:sz w:val="24"/>
          <w:szCs w:val="24"/>
        </w:rPr>
        <w:t xml:space="preserve"> от оп. № 42 ф. 16 ТП-7Т до проектируемой опоры, установленной на границе земельного участка (</w:t>
      </w:r>
      <w:proofErr w:type="spellStart"/>
      <w:r w:rsidRPr="00EF1214">
        <w:rPr>
          <w:sz w:val="24"/>
          <w:szCs w:val="24"/>
        </w:rPr>
        <w:t>кад</w:t>
      </w:r>
      <w:proofErr w:type="spellEnd"/>
      <w:r w:rsidRPr="00EF1214">
        <w:rPr>
          <w:sz w:val="24"/>
          <w:szCs w:val="24"/>
        </w:rPr>
        <w:t>. номер 66:45:0100383:21), расположенного по улице Ударников по адресу: Свердловская область, г. Каменск-Уральский (реестровый номер 66:45-6.293).</w:t>
      </w:r>
    </w:p>
    <w:p w:rsidR="00EF1214" w:rsidRDefault="00EF1214" w:rsidP="00EF1214">
      <w:pPr>
        <w:ind w:firstLine="426"/>
        <w:jc w:val="both"/>
        <w:rPr>
          <w:sz w:val="24"/>
          <w:szCs w:val="24"/>
          <w:lang w:eastAsia="x-none"/>
        </w:rPr>
      </w:pPr>
      <w:r w:rsidRPr="00EF1214">
        <w:rPr>
          <w:sz w:val="24"/>
          <w:szCs w:val="24"/>
          <w:lang w:eastAsia="x-none"/>
        </w:rPr>
        <w:t xml:space="preserve">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 а) набрасывать на провода и опоры воздушных линий электропередачи посторонние предметы, а также подниматься на опоры воздушных линий электропередачи; 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 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 г) размещать свалки; 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 В пределах охранных зон без письменного решения о согласовании сетевых организаций юридическим и физическим лицам запрещаются: а) строительство, капитальный ремонт, реконструкция или снос зданий и сооружений; б) горные, взрывные, мелиоративные работы, в том числе связанные с временным затоплением земель; в) посадка и вырубка деревьев и кустарников; 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 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 е) проезд машин и механизмов, имеющих общую высоту с грузом или без груза от поверхности дороги более 4,5 метра (в </w:t>
      </w:r>
      <w:r w:rsidRPr="00EF1214">
        <w:rPr>
          <w:sz w:val="24"/>
          <w:szCs w:val="24"/>
          <w:lang w:eastAsia="x-none"/>
        </w:rPr>
        <w:lastRenderedPageBreak/>
        <w:t>охранных зонах воздушных линий электропередачи); 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 з) полив сельскохозяйственных культур в случае, если высота струи воды может составить свыше 3 метров (в охранных зонах воздушных линий электропередачи); 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E534B8" w:rsidRDefault="00E534B8" w:rsidP="00EF1214">
      <w:pPr>
        <w:ind w:firstLine="426"/>
        <w:jc w:val="both"/>
        <w:rPr>
          <w:sz w:val="24"/>
          <w:szCs w:val="24"/>
          <w:lang w:eastAsia="x-none"/>
        </w:rPr>
      </w:pPr>
    </w:p>
    <w:p w:rsidR="00E534B8" w:rsidRDefault="00E534B8" w:rsidP="00E534B8">
      <w:pPr>
        <w:jc w:val="both"/>
        <w:rPr>
          <w:b/>
          <w:sz w:val="24"/>
          <w:szCs w:val="24"/>
          <w:u w:val="single"/>
          <w:lang w:eastAsia="x-none"/>
        </w:rPr>
      </w:pPr>
      <w:r w:rsidRPr="004A5B3D">
        <w:rPr>
          <w:b/>
          <w:sz w:val="24"/>
          <w:szCs w:val="24"/>
          <w:u w:val="single"/>
          <w:lang w:eastAsia="x-none"/>
        </w:rPr>
        <w:t>5.2.</w:t>
      </w:r>
      <w:r>
        <w:rPr>
          <w:b/>
          <w:sz w:val="24"/>
          <w:szCs w:val="24"/>
          <w:u w:val="single"/>
          <w:lang w:eastAsia="x-none"/>
        </w:rPr>
        <w:t>2</w:t>
      </w:r>
      <w:r w:rsidRPr="004A5B3D">
        <w:rPr>
          <w:b/>
          <w:sz w:val="24"/>
          <w:szCs w:val="24"/>
          <w:u w:val="single"/>
          <w:lang w:eastAsia="x-none"/>
        </w:rPr>
        <w:t xml:space="preserve">. по лоту № </w:t>
      </w:r>
      <w:r>
        <w:rPr>
          <w:b/>
          <w:sz w:val="24"/>
          <w:szCs w:val="24"/>
          <w:u w:val="single"/>
          <w:lang w:eastAsia="x-none"/>
        </w:rPr>
        <w:t>2</w:t>
      </w:r>
      <w:r w:rsidRPr="004A5B3D">
        <w:rPr>
          <w:b/>
          <w:sz w:val="24"/>
          <w:szCs w:val="24"/>
          <w:u w:val="single"/>
          <w:lang w:eastAsia="x-none"/>
        </w:rPr>
        <w:t>:</w:t>
      </w:r>
    </w:p>
    <w:p w:rsidR="007C56C6" w:rsidRDefault="007C56C6" w:rsidP="00E534B8">
      <w:pPr>
        <w:jc w:val="both"/>
        <w:rPr>
          <w:b/>
          <w:sz w:val="24"/>
          <w:szCs w:val="24"/>
          <w:u w:val="single"/>
          <w:lang w:eastAsia="x-none"/>
        </w:rPr>
      </w:pPr>
    </w:p>
    <w:p w:rsidR="007C56C6" w:rsidRPr="007C56C6" w:rsidRDefault="007C56C6" w:rsidP="007C56C6">
      <w:pPr>
        <w:ind w:firstLine="426"/>
        <w:jc w:val="both"/>
        <w:rPr>
          <w:sz w:val="24"/>
          <w:szCs w:val="24"/>
          <w:lang w:eastAsia="x-none"/>
        </w:rPr>
      </w:pPr>
      <w:r w:rsidRPr="007C56C6">
        <w:rPr>
          <w:sz w:val="24"/>
          <w:szCs w:val="24"/>
          <w:lang w:eastAsia="x-none"/>
        </w:rPr>
        <w:t>Земельный участок с кадастровым номером 66:45:0100144:387 находится в территориальной зоне ИТ-2. Зона инфраструктуры автомобильного транспорта.</w:t>
      </w:r>
    </w:p>
    <w:p w:rsidR="007C56C6" w:rsidRPr="007C56C6" w:rsidRDefault="007C56C6" w:rsidP="007C56C6">
      <w:pPr>
        <w:ind w:firstLine="426"/>
        <w:jc w:val="both"/>
        <w:rPr>
          <w:sz w:val="24"/>
          <w:szCs w:val="24"/>
          <w:lang w:eastAsia="x-none"/>
        </w:rPr>
      </w:pPr>
      <w:r w:rsidRPr="007C56C6">
        <w:rPr>
          <w:sz w:val="24"/>
          <w:szCs w:val="24"/>
          <w:lang w:eastAsia="x-none"/>
        </w:rPr>
        <w:t>Зона ИТ-2 выделена для обеспечения правовых условий использования, строительства и реконструкции объектов инфраструктуры автомобильного транспорта.</w:t>
      </w:r>
    </w:p>
    <w:p w:rsidR="007C56C6" w:rsidRPr="007C56C6" w:rsidRDefault="007C56C6" w:rsidP="007C56C6">
      <w:pPr>
        <w:ind w:firstLine="426"/>
        <w:jc w:val="both"/>
        <w:rPr>
          <w:sz w:val="24"/>
          <w:szCs w:val="24"/>
          <w:lang w:eastAsia="x-none"/>
        </w:rPr>
      </w:pPr>
    </w:p>
    <w:p w:rsidR="007C56C6" w:rsidRPr="007C56C6" w:rsidRDefault="007C56C6" w:rsidP="007C56C6">
      <w:pPr>
        <w:autoSpaceDE w:val="0"/>
        <w:autoSpaceDN w:val="0"/>
        <w:adjustRightInd w:val="0"/>
        <w:jc w:val="center"/>
        <w:outlineLvl w:val="0"/>
        <w:rPr>
          <w:b/>
          <w:bCs/>
          <w:sz w:val="24"/>
          <w:szCs w:val="24"/>
        </w:rPr>
      </w:pPr>
      <w:r w:rsidRPr="007C56C6">
        <w:rPr>
          <w:b/>
          <w:bCs/>
          <w:sz w:val="24"/>
          <w:szCs w:val="24"/>
        </w:rPr>
        <w:t>ВИДЫ РАЗРЕШЕННОГО ИСПОЛЬЗОВАНИЯ</w:t>
      </w:r>
    </w:p>
    <w:p w:rsidR="007C56C6" w:rsidRPr="007C56C6" w:rsidRDefault="007C56C6" w:rsidP="007C56C6">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jc w:val="center"/>
              <w:rPr>
                <w:sz w:val="24"/>
                <w:szCs w:val="24"/>
              </w:rPr>
            </w:pPr>
            <w:r w:rsidRPr="007C56C6">
              <w:rPr>
                <w:sz w:val="24"/>
                <w:szCs w:val="24"/>
              </w:rPr>
              <w:t>Наименование вида разрешенного использования</w:t>
            </w:r>
          </w:p>
          <w:p w:rsidR="007C56C6" w:rsidRPr="007C56C6" w:rsidRDefault="007C56C6" w:rsidP="00FC4CCA">
            <w:pPr>
              <w:autoSpaceDE w:val="0"/>
              <w:autoSpaceDN w:val="0"/>
              <w:adjustRightInd w:val="0"/>
              <w:jc w:val="center"/>
              <w:rPr>
                <w:sz w:val="24"/>
                <w:szCs w:val="24"/>
              </w:rPr>
            </w:pPr>
            <w:r w:rsidRPr="007C56C6">
              <w:rPr>
                <w:sz w:val="24"/>
                <w:szCs w:val="24"/>
              </w:rPr>
              <w:t>(Код вида разрешенного использования)</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jc w:val="center"/>
              <w:rPr>
                <w:sz w:val="24"/>
                <w:szCs w:val="24"/>
              </w:rPr>
            </w:pPr>
            <w:r w:rsidRPr="007C56C6">
              <w:rPr>
                <w:sz w:val="24"/>
                <w:szCs w:val="24"/>
              </w:rPr>
              <w:t>Основные виды разрешенного использования</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Обслуживание перевозок пассажиров (7.2.2)</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Стоянки транспорта общего пользования (7.2.3)</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Служебные гаражи (4.9)</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Магазины (4.4)</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Заправка транспортных средств (4.9.1.1)</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Автомобильные мойки (4.9.1.3)</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Ремонт автомобилей (4.9.1.4)</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Связь (6.8)</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1.9</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Предоставление коммунальных услуг (3.1.1)</w:t>
            </w:r>
          </w:p>
        </w:tc>
      </w:tr>
      <w:tr w:rsidR="007C56C6" w:rsidRPr="007C56C6" w:rsidTr="00FC4CCA">
        <w:trPr>
          <w:jc w:val="center"/>
        </w:trPr>
        <w:tc>
          <w:tcPr>
            <w:tcW w:w="964" w:type="dxa"/>
            <w:tcBorders>
              <w:top w:val="single" w:sz="4" w:space="0" w:color="auto"/>
              <w:left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1.10</w:t>
            </w:r>
          </w:p>
        </w:tc>
        <w:tc>
          <w:tcPr>
            <w:tcW w:w="8107" w:type="dxa"/>
            <w:tcBorders>
              <w:top w:val="single" w:sz="4" w:space="0" w:color="auto"/>
              <w:left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Земельные участки (территории) общего пользования (12.0)</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jc w:val="center"/>
              <w:rPr>
                <w:sz w:val="24"/>
                <w:szCs w:val="24"/>
              </w:rPr>
            </w:pPr>
            <w:r w:rsidRPr="007C56C6">
              <w:rPr>
                <w:sz w:val="24"/>
                <w:szCs w:val="24"/>
              </w:rPr>
              <w:t>Вспомогательные виды использования</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Деловое управление (4.1)</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Общественное питание (4.6)</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Склады (6.9)</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Административные здания организаций, обеспечивающих предоставление коммунальных услуг (3.1.2)</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2.5</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Благоустройство территории (12.0.2)</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lastRenderedPageBreak/>
              <w:t>3</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jc w:val="center"/>
              <w:rPr>
                <w:sz w:val="24"/>
                <w:szCs w:val="24"/>
              </w:rPr>
            </w:pPr>
            <w:r w:rsidRPr="007C56C6">
              <w:rPr>
                <w:sz w:val="24"/>
                <w:szCs w:val="24"/>
              </w:rPr>
              <w:t>Условно разрешенные виды использования</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Гостиничное обслуживание (4.7)</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Объекты торговли (торговые центры, торгово-развлекательные центры (комплексы)) (4.2)</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Рынки (4.3)</w:t>
            </w:r>
          </w:p>
        </w:tc>
      </w:tr>
      <w:tr w:rsidR="007C56C6" w:rsidRPr="007C56C6" w:rsidTr="00FC4CCA">
        <w:trPr>
          <w:jc w:val="center"/>
        </w:trPr>
        <w:tc>
          <w:tcPr>
            <w:tcW w:w="964"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7C56C6" w:rsidRPr="007C56C6" w:rsidRDefault="007C56C6" w:rsidP="00FC4CCA">
            <w:pPr>
              <w:autoSpaceDE w:val="0"/>
              <w:autoSpaceDN w:val="0"/>
              <w:adjustRightInd w:val="0"/>
              <w:rPr>
                <w:sz w:val="24"/>
                <w:szCs w:val="24"/>
              </w:rPr>
            </w:pPr>
            <w:r w:rsidRPr="007C56C6">
              <w:rPr>
                <w:sz w:val="24"/>
                <w:szCs w:val="24"/>
              </w:rPr>
              <w:t>Хранение автотранспорта (2.7.1)</w:t>
            </w:r>
          </w:p>
        </w:tc>
      </w:tr>
    </w:tbl>
    <w:p w:rsidR="007C56C6" w:rsidRPr="007C56C6" w:rsidRDefault="007C56C6" w:rsidP="007C56C6">
      <w:pPr>
        <w:autoSpaceDE w:val="0"/>
        <w:autoSpaceDN w:val="0"/>
        <w:adjustRightInd w:val="0"/>
        <w:jc w:val="center"/>
        <w:outlineLvl w:val="0"/>
        <w:rPr>
          <w:b/>
          <w:bCs/>
          <w:sz w:val="24"/>
          <w:szCs w:val="24"/>
        </w:rPr>
      </w:pPr>
    </w:p>
    <w:p w:rsidR="007C56C6" w:rsidRPr="007C56C6" w:rsidRDefault="007C56C6" w:rsidP="007C56C6">
      <w:pPr>
        <w:autoSpaceDE w:val="0"/>
        <w:autoSpaceDN w:val="0"/>
        <w:adjustRightInd w:val="0"/>
        <w:ind w:firstLine="540"/>
        <w:jc w:val="both"/>
        <w:rPr>
          <w:bCs/>
          <w:sz w:val="24"/>
          <w:szCs w:val="24"/>
        </w:rPr>
      </w:pPr>
      <w:r w:rsidRPr="007C56C6">
        <w:rPr>
          <w:bCs/>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7C56C6" w:rsidRPr="007C56C6" w:rsidRDefault="007C56C6" w:rsidP="007C56C6">
      <w:pPr>
        <w:autoSpaceDE w:val="0"/>
        <w:autoSpaceDN w:val="0"/>
        <w:adjustRightInd w:val="0"/>
        <w:ind w:firstLine="540"/>
        <w:jc w:val="both"/>
        <w:rPr>
          <w:bCs/>
          <w:sz w:val="24"/>
          <w:szCs w:val="24"/>
        </w:rPr>
      </w:pPr>
      <w:r w:rsidRPr="007C56C6">
        <w:rPr>
          <w:bCs/>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C56C6" w:rsidRPr="007C56C6" w:rsidRDefault="007C56C6" w:rsidP="007C56C6">
      <w:pPr>
        <w:autoSpaceDE w:val="0"/>
        <w:autoSpaceDN w:val="0"/>
        <w:adjustRightInd w:val="0"/>
        <w:ind w:firstLine="540"/>
        <w:jc w:val="both"/>
        <w:rPr>
          <w:bCs/>
          <w:sz w:val="24"/>
          <w:szCs w:val="24"/>
        </w:rPr>
      </w:pPr>
      <w:r w:rsidRPr="007C56C6">
        <w:rPr>
          <w:bCs/>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sidRPr="007C56C6">
        <w:rPr>
          <w:bCs/>
          <w:sz w:val="24"/>
          <w:szCs w:val="24"/>
        </w:rPr>
        <w:t>машино</w:t>
      </w:r>
      <w:proofErr w:type="spellEnd"/>
      <w:r w:rsidRPr="007C56C6">
        <w:rPr>
          <w:bCs/>
          <w:sz w:val="24"/>
          <w:szCs w:val="24"/>
        </w:rPr>
        <w:t>-место - 30 кв. м;</w:t>
      </w:r>
    </w:p>
    <w:p w:rsidR="007C56C6" w:rsidRPr="007C56C6" w:rsidRDefault="007C56C6" w:rsidP="007C56C6">
      <w:pPr>
        <w:autoSpaceDE w:val="0"/>
        <w:autoSpaceDN w:val="0"/>
        <w:adjustRightInd w:val="0"/>
        <w:ind w:firstLine="540"/>
        <w:jc w:val="both"/>
        <w:rPr>
          <w:bCs/>
          <w:sz w:val="24"/>
          <w:szCs w:val="24"/>
        </w:rPr>
      </w:pPr>
      <w:r w:rsidRPr="007C56C6">
        <w:rPr>
          <w:bCs/>
          <w:sz w:val="24"/>
          <w:szCs w:val="24"/>
        </w:rPr>
        <w:t>Предельная высота для наземных автостоянок (гаражей) боксового типа - 3 м.</w:t>
      </w:r>
    </w:p>
    <w:p w:rsidR="007C56C6" w:rsidRPr="007C56C6" w:rsidRDefault="007C56C6" w:rsidP="007C56C6">
      <w:pPr>
        <w:autoSpaceDE w:val="0"/>
        <w:autoSpaceDN w:val="0"/>
        <w:adjustRightInd w:val="0"/>
        <w:ind w:firstLine="540"/>
        <w:jc w:val="both"/>
        <w:rPr>
          <w:bCs/>
          <w:sz w:val="24"/>
          <w:szCs w:val="24"/>
        </w:rPr>
      </w:pPr>
      <w:r w:rsidRPr="007C56C6">
        <w:rPr>
          <w:bCs/>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C56C6" w:rsidRPr="007C56C6" w:rsidRDefault="007C56C6" w:rsidP="007C56C6">
      <w:pPr>
        <w:autoSpaceDE w:val="0"/>
        <w:autoSpaceDN w:val="0"/>
        <w:adjustRightInd w:val="0"/>
        <w:ind w:firstLine="540"/>
        <w:jc w:val="both"/>
        <w:rPr>
          <w:bCs/>
          <w:sz w:val="24"/>
          <w:szCs w:val="24"/>
        </w:rPr>
      </w:pPr>
      <w:r w:rsidRPr="007C56C6">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7C56C6" w:rsidRPr="007C56C6" w:rsidRDefault="007C56C6" w:rsidP="007C56C6">
      <w:pPr>
        <w:autoSpaceDE w:val="0"/>
        <w:autoSpaceDN w:val="0"/>
        <w:adjustRightInd w:val="0"/>
        <w:ind w:firstLine="540"/>
        <w:jc w:val="both"/>
        <w:rPr>
          <w:bCs/>
          <w:sz w:val="24"/>
          <w:szCs w:val="24"/>
        </w:rPr>
      </w:pPr>
      <w:r w:rsidRPr="007C56C6">
        <w:rPr>
          <w:bCs/>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7C56C6" w:rsidRPr="007C56C6" w:rsidRDefault="007C56C6" w:rsidP="007C56C6">
      <w:pPr>
        <w:autoSpaceDE w:val="0"/>
        <w:autoSpaceDN w:val="0"/>
        <w:adjustRightInd w:val="0"/>
        <w:ind w:firstLine="540"/>
        <w:jc w:val="both"/>
        <w:rPr>
          <w:bCs/>
          <w:sz w:val="24"/>
          <w:szCs w:val="24"/>
        </w:rPr>
      </w:pPr>
    </w:p>
    <w:p w:rsidR="007C56C6" w:rsidRPr="007C56C6" w:rsidRDefault="007C56C6" w:rsidP="007C56C6">
      <w:pPr>
        <w:autoSpaceDE w:val="0"/>
        <w:autoSpaceDN w:val="0"/>
        <w:adjustRightInd w:val="0"/>
        <w:ind w:firstLine="540"/>
        <w:jc w:val="both"/>
        <w:rPr>
          <w:sz w:val="24"/>
          <w:szCs w:val="24"/>
        </w:rPr>
      </w:pPr>
      <w:r w:rsidRPr="007C56C6">
        <w:rPr>
          <w:sz w:val="24"/>
          <w:szCs w:val="24"/>
        </w:rPr>
        <w:t>Дополнительно сообщаю, что земельный участок полностью расположен в границах зоны с реестровым номером 66:45-6.56 от 21.06.2019 - защитная зона объекта культурного наследия регионального значения «Вокзал железнодорожный» согласно Приказу Управления государственной охраны объектов культурного наследия Свердловской области от 15.02.2019 №39.</w:t>
      </w:r>
    </w:p>
    <w:p w:rsidR="007C56C6" w:rsidRPr="007C56C6" w:rsidRDefault="007C56C6" w:rsidP="007C56C6">
      <w:pPr>
        <w:autoSpaceDE w:val="0"/>
        <w:autoSpaceDN w:val="0"/>
        <w:adjustRightInd w:val="0"/>
        <w:ind w:firstLine="540"/>
        <w:jc w:val="both"/>
        <w:rPr>
          <w:sz w:val="24"/>
          <w:szCs w:val="24"/>
        </w:rPr>
      </w:pPr>
      <w:r w:rsidRPr="007C56C6">
        <w:rPr>
          <w:sz w:val="24"/>
          <w:szCs w:val="24"/>
        </w:rPr>
        <w:t xml:space="preserve"> В границах защитной зоны объекта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rsidR="007C56C6" w:rsidRPr="007C56C6" w:rsidRDefault="007C56C6" w:rsidP="007C56C6">
      <w:pPr>
        <w:ind w:firstLine="426"/>
        <w:jc w:val="both"/>
        <w:rPr>
          <w:sz w:val="24"/>
          <w:szCs w:val="24"/>
          <w:lang w:eastAsia="x-none"/>
        </w:rPr>
      </w:pPr>
      <w:r w:rsidRPr="007C56C6">
        <w:rPr>
          <w:sz w:val="24"/>
          <w:szCs w:val="24"/>
          <w:lang w:eastAsia="x-none"/>
        </w:rPr>
        <w:t>Также земельный участок расположен в зоне регулирования застройки и хозяйственной деятельности (</w:t>
      </w:r>
      <w:proofErr w:type="spellStart"/>
      <w:r w:rsidRPr="007C56C6">
        <w:rPr>
          <w:sz w:val="24"/>
          <w:szCs w:val="24"/>
          <w:lang w:eastAsia="x-none"/>
        </w:rPr>
        <w:t>подзона</w:t>
      </w:r>
      <w:proofErr w:type="spellEnd"/>
      <w:r w:rsidRPr="007C56C6">
        <w:rPr>
          <w:sz w:val="24"/>
          <w:szCs w:val="24"/>
          <w:lang w:eastAsia="x-none"/>
        </w:rPr>
        <w:t xml:space="preserve"> ЗРЗ-2) объекта культурного наследия регионального значения «Вокзал железнодорожный» (реестровый номер 66:45-6.201 от 15.02.2021).</w:t>
      </w:r>
    </w:p>
    <w:p w:rsidR="007C56C6" w:rsidRPr="007C56C6" w:rsidRDefault="007C56C6" w:rsidP="007C56C6">
      <w:pPr>
        <w:ind w:firstLine="426"/>
        <w:jc w:val="both"/>
        <w:rPr>
          <w:sz w:val="24"/>
          <w:szCs w:val="24"/>
          <w:lang w:eastAsia="x-none"/>
        </w:rPr>
      </w:pPr>
      <w:r w:rsidRPr="007C56C6">
        <w:rPr>
          <w:sz w:val="24"/>
          <w:szCs w:val="24"/>
          <w:lang w:eastAsia="x-none"/>
        </w:rPr>
        <w:t xml:space="preserve"> Согласно Приказу Управления государственной охраны объектов культурного наследия Свердловской области № 18 от 05.02.2021 в границах ЗРЗ-2 разрешается: 1) строительство и реконструкция объектов капитального строительства с соблюдением следующих требований: ограничение по высоте не более 8 метров от отметок существующего уровня земли, при понижении высотных отметок рельефа ограничение по высоте рассчитывается от исходных </w:t>
      </w:r>
      <w:r w:rsidRPr="007C56C6">
        <w:rPr>
          <w:sz w:val="24"/>
          <w:szCs w:val="24"/>
          <w:lang w:eastAsia="x-none"/>
        </w:rPr>
        <w:lastRenderedPageBreak/>
        <w:t xml:space="preserve">высотных отметок; соблюдение в отделке кровли и фасадов строящихся новых зданий архитектурного решения на момент строительства объекта культурного наследия или использование архитектурного решения, не нарушающего визуального восприятия объекта культурного наследия; в подземной части строительство сооружений транспортной и инженерной инфраструктур по согласованию с уполномоченным исполнительным органом государственной власти Свердловской области в сфере государственной охраны объектов культурного наследия и в соответствии с нормами и требованиями статьи 36 Федерального закона от 25 июня 2002 года № 73-ФЗ «Об объектах культурного наследия (памятниках истории и культуры) народов Российской Федерации»; соответствие видам разрешенного строительства, установленным Правилами землепользования и застройки города Каменска-Уральского для данной территории; проведение капитального ремонта и реконструкции существующих объектов капитального строительства и их частей без увеличения объемно-пространственных характеристик с сохранением цветовых решений фасадов; соответствие действующим строительным нормам, в том числе разрешенным специальными техническими условиями; 2) ремонт и реконструкция существующих объектов инженерной инфраструктуры; 3) строительство (прокладка) подземных инженерных коммуникаций с последующим восстановлением нарушенных участков благоустройства; 4) проведение мероприятий, направленных на обеспечение экологической безопасности; 5) снос (демонтаж) объектов капитального и некапитального строительства; 6) посадка деревьев, кустарников, не препятствующих визуальному восприятию объекта культурного наследия; 7) разбивка газонов, цветников; 8) установка по границам земельных участков и границам территории </w:t>
      </w:r>
      <w:proofErr w:type="spellStart"/>
      <w:r w:rsidRPr="007C56C6">
        <w:rPr>
          <w:sz w:val="24"/>
          <w:szCs w:val="24"/>
          <w:lang w:eastAsia="x-none"/>
        </w:rPr>
        <w:t>несплошного</w:t>
      </w:r>
      <w:proofErr w:type="spellEnd"/>
      <w:r w:rsidRPr="007C56C6">
        <w:rPr>
          <w:sz w:val="24"/>
          <w:szCs w:val="24"/>
          <w:lang w:eastAsia="x-none"/>
        </w:rPr>
        <w:t>, прозрачного ограждения, не препятствующего визуальному восприятию объекта культурного наследия; 9) установка уличных ограждений, столбов уличного освещения, малых архитектурных форм с использованием элементов исторической среды или имитирующих натуральные материалов, отвечающих требованиям обеспечения визуальной доступности объекта культурного наследия. В границах ЗРЗ-2 запрещается: 1) наземный и надземный способы прокладки инженерных коммуникаций; 2) установка ограждений, столбов уличного освещения, малых архитектурных форм, не отвечающих характеристикам элементов исторической среды и требованиям обеспечения визуальной доступности объекта культурного наследия; 3) установка ограждений, препятствующих визуальному восприятию объекта культурного наследия; 4) проведение земляных работ без соблюдения требований в сфере охраны объектов археологического наследия; 5) благоустройство территории с повышением высотных отметок земли относительно объекта культурного наследия; 6) строительство, капитальный ремонт и реконструкция существующей наземной транспортной инфраструктуры с повышением высотных отметок земли относительно объекта культурного наследия; 7) динамическое воздействие на грунт в зоне влияния объекта культурного наследия.</w:t>
      </w:r>
    </w:p>
    <w:p w:rsidR="007C56C6" w:rsidRPr="007C56C6" w:rsidRDefault="007C56C6" w:rsidP="007C56C6">
      <w:pPr>
        <w:ind w:firstLine="426"/>
        <w:jc w:val="both"/>
        <w:rPr>
          <w:sz w:val="24"/>
          <w:szCs w:val="24"/>
          <w:lang w:eastAsia="x-none"/>
        </w:rPr>
      </w:pPr>
      <w:r w:rsidRPr="007C56C6">
        <w:rPr>
          <w:sz w:val="24"/>
          <w:szCs w:val="24"/>
          <w:lang w:eastAsia="x-none"/>
        </w:rPr>
        <w:t>Зона регулирования застройки и хозяйственной деятельности (</w:t>
      </w:r>
      <w:proofErr w:type="spellStart"/>
      <w:r w:rsidRPr="007C56C6">
        <w:rPr>
          <w:sz w:val="24"/>
          <w:szCs w:val="24"/>
          <w:lang w:eastAsia="x-none"/>
        </w:rPr>
        <w:t>подзона</w:t>
      </w:r>
      <w:proofErr w:type="spellEnd"/>
      <w:r w:rsidRPr="007C56C6">
        <w:rPr>
          <w:sz w:val="24"/>
          <w:szCs w:val="24"/>
          <w:lang w:eastAsia="x-none"/>
        </w:rPr>
        <w:t xml:space="preserve"> ЗРЗ-1) объекта культурного наследия регионального значения «Вокзал железнодорожный»</w:t>
      </w:r>
      <w:r w:rsidRPr="007C56C6">
        <w:rPr>
          <w:sz w:val="24"/>
          <w:szCs w:val="24"/>
        </w:rPr>
        <w:t xml:space="preserve"> </w:t>
      </w:r>
      <w:r w:rsidRPr="007C56C6">
        <w:rPr>
          <w:sz w:val="24"/>
          <w:szCs w:val="24"/>
          <w:lang w:eastAsia="x-none"/>
        </w:rPr>
        <w:t>(реестровый номер 66:45-6.203 от 15.02.2021).</w:t>
      </w:r>
    </w:p>
    <w:p w:rsidR="007C56C6" w:rsidRPr="007C56C6" w:rsidRDefault="007C56C6" w:rsidP="007C56C6">
      <w:pPr>
        <w:ind w:firstLine="426"/>
        <w:jc w:val="both"/>
        <w:rPr>
          <w:sz w:val="24"/>
          <w:szCs w:val="24"/>
          <w:lang w:eastAsia="x-none"/>
        </w:rPr>
      </w:pPr>
      <w:r w:rsidRPr="007C56C6">
        <w:rPr>
          <w:sz w:val="24"/>
          <w:szCs w:val="24"/>
          <w:lang w:eastAsia="x-none"/>
        </w:rPr>
        <w:t xml:space="preserve">Согласно Приказу Управления государственной охраны объектов культурного наследия Свердловской области № 18 от 05.02.2021 в границах ЗРЗ-1 разрешается: 1) строительство и реконструкция объектов капитального строительства с соблюдением следующих требований: ограничение по высоте 0 метров от отметок существующего уровня земли, при понижении высотных отметок рельефа ограничение по высоте рассчитывается от исходных высотных отметок, за исключением наземной части отдельно стоящих объектов, необходимых для обслуживания подземных сооружений; в подземной части строительство сооружений транспортной и инженерной инфраструктур по согласованию с уполномоченным исполнительным органом государственной власти Свердловской области в сфере государственной охраны объектов культурного наследия и в соответствии с нормами и требованиями статьи 36 Федерального закона от 25 июня 2002 года № 73-ФЗ «Об объектах культурного наследия (памятниках истории и культуры) народов Российской Федерации»; в наземной части отдельно стоящих объектов, необходимых для обслуживания подземных сооружений, высотой не более 1,5 метров от линейных объектов (автомобильных дорог); 2) </w:t>
      </w:r>
      <w:r w:rsidRPr="007C56C6">
        <w:rPr>
          <w:sz w:val="24"/>
          <w:szCs w:val="24"/>
          <w:lang w:eastAsia="x-none"/>
        </w:rPr>
        <w:lastRenderedPageBreak/>
        <w:t xml:space="preserve">проведение мероприятий, направленных на обеспечение пожарной и экологической безопасности; 3) организация пешеходных и велосипедных дорожек; 4) благоустройство территории с использованием в покрытии пешеходных площадок, тротуаров традиционных (камень, гранит, гравийная смесь) или имитирующих натуральные материалов; 5) посадка кустарников, не препятствующих визуальному восприятию объекта культурного наследия; 6) разбивка газонов, цветников; 7) снос (демонтаж) объектов некапитального строительства; 8) восстановление вдоль улиц аллейных посадок деревьев с компактной кроной, не препятствующих визуальному восприятию объекта культурного наследия; 9) ремонт и реконструкция существующих объектов инженерной инфраструктуры; 10) строительство (прокладка) подземных инженерных коммуникаций с последующим восстановлением нарушенных участков благоустройства; 11) установка по границам земельных участков и границам территории </w:t>
      </w:r>
      <w:proofErr w:type="spellStart"/>
      <w:r w:rsidRPr="007C56C6">
        <w:rPr>
          <w:sz w:val="24"/>
          <w:szCs w:val="24"/>
          <w:lang w:eastAsia="x-none"/>
        </w:rPr>
        <w:t>несплошного</w:t>
      </w:r>
      <w:proofErr w:type="spellEnd"/>
      <w:r w:rsidRPr="007C56C6">
        <w:rPr>
          <w:sz w:val="24"/>
          <w:szCs w:val="24"/>
          <w:lang w:eastAsia="x-none"/>
        </w:rPr>
        <w:t xml:space="preserve">, прозрачного ограждения, не препятствующего визуальному восприятию объекта культурного наследия; 12) установка уличных ограждений, столбов уличного освещения, малых архитектурных форм с использованием элементов исторической среды или имитирующих натуральные материалов, отвечающих требованиям обеспечения визуальной доступности объекта культурного наследия; 13) размещение вдоль проезжей части парковок с учетным количеством мест согласно строительным нормам и правилам, государственным стандартам и действующему законодательству Российской Федерации. В границах ЗРЗ-1 запрещается: 1) размещение объектов, являющихся источниками повышенной </w:t>
      </w:r>
      <w:proofErr w:type="spellStart"/>
      <w:r w:rsidRPr="007C56C6">
        <w:rPr>
          <w:sz w:val="24"/>
          <w:szCs w:val="24"/>
          <w:lang w:eastAsia="x-none"/>
        </w:rPr>
        <w:t>пожаро</w:t>
      </w:r>
      <w:proofErr w:type="spellEnd"/>
      <w:r w:rsidRPr="007C56C6">
        <w:rPr>
          <w:sz w:val="24"/>
          <w:szCs w:val="24"/>
          <w:lang w:eastAsia="x-none"/>
        </w:rPr>
        <w:t>- и взрывоопасности; 2) строительство, ремонт и реконструкция существующей наземной транспортной инфраструктуры (дороги, тротуары) с повышением высотных отметок относительно объекта культурного наследия; 3) строительство подземных сооружений транспортной и инженерной инфраструктуры без специализированных исследований и заключения об отсутствии негативного воздействия этих сооружений на объект культурного наследия и окружающую застройку согласно строительным нормам и правилам, государственным стандартам и действующему законодательству Российской Федерации; 4) возведение наземных транспортных многоуровневых развязок, мостов, эстакад, подвесных дорог, монорельсов, наземных линий метрополитена, а также надземных пешеходных переходов в виде отдельных сооружений и других сооружений для осуществления транспортных коммуникаций в наземной части, являющихся источником динамических нагрузок на объект культурного наследия; 5) строительство (прокладка) инженерных коммуникаций наземным и надземным способами; 6) размещение отдельно стоящих средств наружной рекламы; 7) установка ограждений, препятствующих визуальному восприятию объекта культурного наследия; 8) динамическое воздействие на грунты в зоне влияния объекта.</w:t>
      </w:r>
    </w:p>
    <w:p w:rsidR="00E534B8" w:rsidRPr="00EF1214" w:rsidRDefault="00E534B8" w:rsidP="00EF1214">
      <w:pPr>
        <w:ind w:firstLine="426"/>
        <w:jc w:val="both"/>
        <w:rPr>
          <w:sz w:val="24"/>
          <w:szCs w:val="24"/>
          <w:lang w:eastAsia="x-none"/>
        </w:rPr>
      </w:pPr>
    </w:p>
    <w:p w:rsidR="00EF1214" w:rsidRPr="009E3DE3" w:rsidRDefault="00EF1214" w:rsidP="00503213">
      <w:pPr>
        <w:autoSpaceDE w:val="0"/>
        <w:autoSpaceDN w:val="0"/>
        <w:adjustRightInd w:val="0"/>
        <w:ind w:firstLine="540"/>
        <w:jc w:val="both"/>
        <w:rPr>
          <w:bCs/>
          <w:sz w:val="24"/>
          <w:szCs w:val="24"/>
          <w:highlight w:val="yellow"/>
        </w:rPr>
      </w:pPr>
    </w:p>
    <w:p w:rsidR="00473E63" w:rsidRPr="006450FC" w:rsidRDefault="00473E63" w:rsidP="00473E63">
      <w:pPr>
        <w:pStyle w:val="2"/>
        <w:tabs>
          <w:tab w:val="left" w:pos="708"/>
        </w:tabs>
        <w:rPr>
          <w:b/>
          <w:i w:val="0"/>
          <w:szCs w:val="24"/>
        </w:rPr>
      </w:pPr>
      <w:r w:rsidRPr="006450FC">
        <w:rPr>
          <w:b/>
          <w:i w:val="0"/>
          <w:szCs w:val="24"/>
          <w:lang w:val="ru-RU"/>
        </w:rPr>
        <w:t>6.</w:t>
      </w:r>
      <w:r w:rsidRPr="006450FC">
        <w:rPr>
          <w:b/>
          <w:i w:val="0"/>
          <w:szCs w:val="24"/>
        </w:rPr>
        <w:t xml:space="preserve"> </w:t>
      </w:r>
      <w:r w:rsidRPr="006450FC">
        <w:rPr>
          <w:b/>
          <w:i w:val="0"/>
          <w:szCs w:val="24"/>
          <w:lang w:val="ru-RU"/>
        </w:rPr>
        <w:t>Сроки и время, порядок приема заявок</w:t>
      </w:r>
      <w:r w:rsidRPr="006450FC">
        <w:rPr>
          <w:b/>
          <w:i w:val="0"/>
          <w:szCs w:val="24"/>
        </w:rPr>
        <w:t>:</w:t>
      </w:r>
      <w:r w:rsidRPr="006450FC">
        <w:rPr>
          <w:szCs w:val="24"/>
        </w:rPr>
        <w:t xml:space="preserve"> </w:t>
      </w:r>
    </w:p>
    <w:p w:rsidR="00473E63" w:rsidRPr="006450FC" w:rsidRDefault="00473E63" w:rsidP="00473E63">
      <w:pPr>
        <w:pStyle w:val="2"/>
        <w:tabs>
          <w:tab w:val="left" w:pos="708"/>
        </w:tabs>
        <w:rPr>
          <w:b/>
          <w:i w:val="0"/>
          <w:szCs w:val="24"/>
        </w:rPr>
      </w:pPr>
    </w:p>
    <w:p w:rsidR="00473E63" w:rsidRPr="006450FC" w:rsidRDefault="00473E63" w:rsidP="00473E63">
      <w:pPr>
        <w:ind w:firstLine="708"/>
        <w:rPr>
          <w:sz w:val="24"/>
          <w:szCs w:val="24"/>
        </w:rPr>
      </w:pPr>
      <w:r w:rsidRPr="006450FC">
        <w:rPr>
          <w:b/>
          <w:sz w:val="24"/>
          <w:szCs w:val="24"/>
        </w:rPr>
        <w:t>Место приема заявок</w:t>
      </w:r>
      <w:r w:rsidRPr="006450FC">
        <w:rPr>
          <w:sz w:val="24"/>
          <w:szCs w:val="24"/>
        </w:rPr>
        <w:t xml:space="preserve"> на участие в аукционе– </w:t>
      </w:r>
      <w:r w:rsidRPr="006450FC">
        <w:rPr>
          <w:b/>
          <w:sz w:val="24"/>
          <w:szCs w:val="24"/>
        </w:rPr>
        <w:t>электронная площадка</w:t>
      </w:r>
      <w:r w:rsidRPr="006450FC">
        <w:rPr>
          <w:sz w:val="24"/>
          <w:szCs w:val="24"/>
        </w:rPr>
        <w:t xml:space="preserve"> (пункт 3).</w:t>
      </w:r>
    </w:p>
    <w:p w:rsidR="00473E63" w:rsidRPr="006450FC" w:rsidRDefault="00473E63" w:rsidP="00473E63">
      <w:pPr>
        <w:ind w:firstLine="708"/>
        <w:rPr>
          <w:sz w:val="24"/>
          <w:szCs w:val="24"/>
        </w:rPr>
      </w:pPr>
      <w:r w:rsidRPr="006450FC">
        <w:rPr>
          <w:sz w:val="24"/>
          <w:szCs w:val="24"/>
        </w:rPr>
        <w:t xml:space="preserve">При исчислении сроков, указанных в настоящем информационном сообщении, принимается </w:t>
      </w:r>
      <w:r w:rsidRPr="006450FC">
        <w:rPr>
          <w:b/>
          <w:sz w:val="24"/>
          <w:szCs w:val="24"/>
        </w:rPr>
        <w:t xml:space="preserve">время </w:t>
      </w:r>
      <w:r w:rsidRPr="006450FC">
        <w:rPr>
          <w:sz w:val="24"/>
          <w:szCs w:val="24"/>
        </w:rPr>
        <w:t>сервера электронной торговой площадки</w:t>
      </w:r>
      <w:r w:rsidRPr="006450FC">
        <w:rPr>
          <w:b/>
          <w:sz w:val="24"/>
          <w:szCs w:val="24"/>
        </w:rPr>
        <w:t xml:space="preserve"> – московское</w:t>
      </w:r>
      <w:r w:rsidRPr="006450FC">
        <w:rPr>
          <w:sz w:val="24"/>
          <w:szCs w:val="24"/>
        </w:rPr>
        <w:t xml:space="preserve">. </w:t>
      </w:r>
    </w:p>
    <w:p w:rsidR="00473E63" w:rsidRPr="000013DC" w:rsidRDefault="00473E63" w:rsidP="00473E63">
      <w:pPr>
        <w:ind w:firstLine="708"/>
        <w:rPr>
          <w:sz w:val="24"/>
          <w:szCs w:val="24"/>
          <w:highlight w:val="yellow"/>
        </w:rPr>
      </w:pPr>
      <w:r w:rsidRPr="006450FC">
        <w:rPr>
          <w:sz w:val="24"/>
          <w:szCs w:val="24"/>
        </w:rPr>
        <w:t xml:space="preserve">Дата начала приема заявок на участие в аукционе – </w:t>
      </w:r>
      <w:r w:rsidRPr="000013DC">
        <w:rPr>
          <w:sz w:val="24"/>
          <w:szCs w:val="24"/>
          <w:highlight w:val="yellow"/>
        </w:rPr>
        <w:t xml:space="preserve">с </w:t>
      </w:r>
      <w:r w:rsidR="001B1A2D" w:rsidRPr="000013DC">
        <w:rPr>
          <w:sz w:val="24"/>
          <w:szCs w:val="24"/>
          <w:highlight w:val="yellow"/>
        </w:rPr>
        <w:t>1</w:t>
      </w:r>
      <w:r w:rsidR="00E534B8" w:rsidRPr="000013DC">
        <w:rPr>
          <w:sz w:val="24"/>
          <w:szCs w:val="24"/>
          <w:highlight w:val="yellow"/>
        </w:rPr>
        <w:t>2</w:t>
      </w:r>
      <w:r w:rsidRPr="000013DC">
        <w:rPr>
          <w:sz w:val="24"/>
          <w:szCs w:val="24"/>
          <w:highlight w:val="yellow"/>
        </w:rPr>
        <w:t xml:space="preserve">.00 час. </w:t>
      </w:r>
      <w:r w:rsidR="00E534B8" w:rsidRPr="000013DC">
        <w:rPr>
          <w:sz w:val="24"/>
          <w:szCs w:val="24"/>
          <w:highlight w:val="yellow"/>
        </w:rPr>
        <w:t>05</w:t>
      </w:r>
      <w:r w:rsidRPr="000013DC">
        <w:rPr>
          <w:sz w:val="24"/>
          <w:szCs w:val="24"/>
          <w:highlight w:val="yellow"/>
        </w:rPr>
        <w:t>.</w:t>
      </w:r>
      <w:r w:rsidR="002E15B1" w:rsidRPr="000013DC">
        <w:rPr>
          <w:sz w:val="24"/>
          <w:szCs w:val="24"/>
          <w:highlight w:val="yellow"/>
        </w:rPr>
        <w:t>0</w:t>
      </w:r>
      <w:r w:rsidR="00E534B8" w:rsidRPr="000013DC">
        <w:rPr>
          <w:sz w:val="24"/>
          <w:szCs w:val="24"/>
          <w:highlight w:val="yellow"/>
        </w:rPr>
        <w:t>9</w:t>
      </w:r>
      <w:r w:rsidRPr="000013DC">
        <w:rPr>
          <w:sz w:val="24"/>
          <w:szCs w:val="24"/>
          <w:highlight w:val="yellow"/>
        </w:rPr>
        <w:t>.202</w:t>
      </w:r>
      <w:r w:rsidR="002E15B1" w:rsidRPr="000013DC">
        <w:rPr>
          <w:sz w:val="24"/>
          <w:szCs w:val="24"/>
          <w:highlight w:val="yellow"/>
        </w:rPr>
        <w:t>5</w:t>
      </w:r>
      <w:r w:rsidRPr="000013DC">
        <w:rPr>
          <w:sz w:val="24"/>
          <w:szCs w:val="24"/>
          <w:highlight w:val="yellow"/>
        </w:rPr>
        <w:t xml:space="preserve">г. </w:t>
      </w:r>
    </w:p>
    <w:p w:rsidR="00473E63" w:rsidRPr="006E66AD" w:rsidRDefault="00473E63" w:rsidP="00473E63">
      <w:pPr>
        <w:ind w:firstLine="708"/>
        <w:rPr>
          <w:strike/>
          <w:sz w:val="24"/>
          <w:szCs w:val="24"/>
        </w:rPr>
      </w:pPr>
      <w:r w:rsidRPr="00A939F5">
        <w:rPr>
          <w:sz w:val="24"/>
          <w:szCs w:val="24"/>
        </w:rPr>
        <w:t xml:space="preserve">Дата окончания приема заявок на участие в аукционе </w:t>
      </w:r>
      <w:r w:rsidRPr="000013DC">
        <w:rPr>
          <w:sz w:val="24"/>
          <w:szCs w:val="24"/>
          <w:highlight w:val="yellow"/>
        </w:rPr>
        <w:t xml:space="preserve">– в </w:t>
      </w:r>
      <w:r w:rsidR="00124913" w:rsidRPr="000013DC">
        <w:rPr>
          <w:sz w:val="24"/>
          <w:szCs w:val="24"/>
          <w:highlight w:val="yellow"/>
        </w:rPr>
        <w:t>1</w:t>
      </w:r>
      <w:r w:rsidR="00FC61E5" w:rsidRPr="000013DC">
        <w:rPr>
          <w:sz w:val="24"/>
          <w:szCs w:val="24"/>
          <w:highlight w:val="yellow"/>
        </w:rPr>
        <w:t>2</w:t>
      </w:r>
      <w:r w:rsidRPr="000013DC">
        <w:rPr>
          <w:sz w:val="24"/>
          <w:szCs w:val="24"/>
          <w:highlight w:val="yellow"/>
        </w:rPr>
        <w:t xml:space="preserve">.00 час. </w:t>
      </w:r>
      <w:r w:rsidR="00E534B8" w:rsidRPr="000013DC">
        <w:rPr>
          <w:sz w:val="24"/>
          <w:szCs w:val="24"/>
          <w:highlight w:val="yellow"/>
        </w:rPr>
        <w:t>1</w:t>
      </w:r>
      <w:r w:rsidR="00A939F5">
        <w:rPr>
          <w:sz w:val="24"/>
          <w:szCs w:val="24"/>
          <w:highlight w:val="yellow"/>
        </w:rPr>
        <w:t>7</w:t>
      </w:r>
      <w:r w:rsidRPr="000013DC">
        <w:rPr>
          <w:sz w:val="24"/>
          <w:szCs w:val="24"/>
          <w:highlight w:val="yellow"/>
        </w:rPr>
        <w:t>.</w:t>
      </w:r>
      <w:r w:rsidR="00F22EEA" w:rsidRPr="000013DC">
        <w:rPr>
          <w:sz w:val="24"/>
          <w:szCs w:val="24"/>
          <w:highlight w:val="yellow"/>
        </w:rPr>
        <w:t>0</w:t>
      </w:r>
      <w:r w:rsidR="00E534B8" w:rsidRPr="000013DC">
        <w:rPr>
          <w:sz w:val="24"/>
          <w:szCs w:val="24"/>
          <w:highlight w:val="yellow"/>
        </w:rPr>
        <w:t>9</w:t>
      </w:r>
      <w:r w:rsidRPr="000013DC">
        <w:rPr>
          <w:sz w:val="24"/>
          <w:szCs w:val="24"/>
          <w:highlight w:val="yellow"/>
        </w:rPr>
        <w:t>.202</w:t>
      </w:r>
      <w:r w:rsidR="00F22EEA" w:rsidRPr="000013DC">
        <w:rPr>
          <w:sz w:val="24"/>
          <w:szCs w:val="24"/>
          <w:highlight w:val="yellow"/>
        </w:rPr>
        <w:t>5</w:t>
      </w:r>
      <w:r w:rsidRPr="000013DC">
        <w:rPr>
          <w:sz w:val="24"/>
          <w:szCs w:val="24"/>
          <w:highlight w:val="yellow"/>
        </w:rPr>
        <w:t>г.</w:t>
      </w:r>
      <w:r w:rsidRPr="006E66AD">
        <w:rPr>
          <w:strike/>
          <w:sz w:val="24"/>
          <w:szCs w:val="24"/>
        </w:rPr>
        <w:t xml:space="preserve"> </w:t>
      </w:r>
    </w:p>
    <w:p w:rsidR="00473E63" w:rsidRPr="006E66AD" w:rsidRDefault="00473E63" w:rsidP="00473E63">
      <w:pPr>
        <w:rPr>
          <w:sz w:val="24"/>
          <w:szCs w:val="24"/>
        </w:rPr>
      </w:pPr>
    </w:p>
    <w:p w:rsidR="00473E63" w:rsidRPr="006E66AD" w:rsidRDefault="00473E63" w:rsidP="00473E63">
      <w:pPr>
        <w:jc w:val="both"/>
        <w:rPr>
          <w:b/>
          <w:sz w:val="24"/>
          <w:szCs w:val="24"/>
        </w:rPr>
      </w:pPr>
      <w:r w:rsidRPr="006E66AD">
        <w:rPr>
          <w:b/>
          <w:sz w:val="24"/>
          <w:szCs w:val="24"/>
        </w:rPr>
        <w:t>7. Порядок подачи заявки для участия в торгах:</w:t>
      </w:r>
    </w:p>
    <w:p w:rsidR="00473E63" w:rsidRPr="006E66AD" w:rsidRDefault="00473E63" w:rsidP="00473E63">
      <w:pPr>
        <w:jc w:val="both"/>
        <w:rPr>
          <w:b/>
          <w:sz w:val="24"/>
          <w:szCs w:val="24"/>
        </w:rPr>
      </w:pPr>
    </w:p>
    <w:p w:rsidR="00473E63" w:rsidRPr="006E66AD" w:rsidRDefault="00473E63" w:rsidP="00473E63">
      <w:pPr>
        <w:tabs>
          <w:tab w:val="left" w:pos="426"/>
        </w:tabs>
        <w:ind w:firstLine="709"/>
        <w:jc w:val="both"/>
        <w:rPr>
          <w:sz w:val="24"/>
          <w:szCs w:val="24"/>
        </w:rPr>
      </w:pPr>
      <w:r w:rsidRPr="006E66AD">
        <w:rPr>
          <w:sz w:val="24"/>
          <w:szCs w:val="24"/>
        </w:rPr>
        <w:t xml:space="preserve">Заявка на участие в торгах по форме Приложения 1 подается путем заполнения </w:t>
      </w:r>
      <w:proofErr w:type="gramStart"/>
      <w:r w:rsidRPr="006E66AD">
        <w:rPr>
          <w:sz w:val="24"/>
          <w:szCs w:val="24"/>
        </w:rPr>
        <w:t xml:space="preserve">ее </w:t>
      </w:r>
      <w:r w:rsidRPr="006E66AD">
        <w:rPr>
          <w:b/>
          <w:sz w:val="24"/>
          <w:szCs w:val="24"/>
        </w:rPr>
        <w:t>электронной формы</w:t>
      </w:r>
      <w:proofErr w:type="gramEnd"/>
      <w:r w:rsidRPr="006E66AD">
        <w:rPr>
          <w:sz w:val="24"/>
          <w:szCs w:val="24"/>
        </w:rPr>
        <w:t xml:space="preserve"> размещенной в открытой для доступа неограниченного круга лиц части электронной площадки, </w:t>
      </w:r>
      <w:r w:rsidRPr="006E66AD">
        <w:rPr>
          <w:b/>
          <w:sz w:val="24"/>
          <w:szCs w:val="24"/>
        </w:rPr>
        <w:t>с приложением электронных образов документов</w:t>
      </w:r>
      <w:r w:rsidRPr="006E66AD">
        <w:rPr>
          <w:sz w:val="24"/>
          <w:szCs w:val="24"/>
        </w:rPr>
        <w:t>, предусмотренных Земельным кодексом Российской Федерации.</w:t>
      </w:r>
    </w:p>
    <w:p w:rsidR="00473E63" w:rsidRPr="006E66AD" w:rsidRDefault="00473E63" w:rsidP="00473E63">
      <w:pPr>
        <w:jc w:val="both"/>
        <w:rPr>
          <w:b/>
          <w:sz w:val="24"/>
          <w:szCs w:val="24"/>
        </w:rPr>
      </w:pPr>
    </w:p>
    <w:p w:rsidR="00473E63" w:rsidRPr="006E66AD" w:rsidRDefault="00473E63" w:rsidP="00CB3198">
      <w:pPr>
        <w:autoSpaceDE w:val="0"/>
        <w:autoSpaceDN w:val="0"/>
        <w:adjustRightInd w:val="0"/>
        <w:ind w:firstLine="708"/>
        <w:jc w:val="both"/>
        <w:rPr>
          <w:sz w:val="24"/>
          <w:szCs w:val="24"/>
        </w:rPr>
      </w:pPr>
      <w:r w:rsidRPr="006E66AD">
        <w:rPr>
          <w:sz w:val="24"/>
          <w:szCs w:val="24"/>
        </w:rPr>
        <w:t>Для участия в аукционе заявители представляют в установленный в извещении о проведении аукциона срок следующие документы</w:t>
      </w:r>
      <w:r w:rsidR="00DA2172">
        <w:rPr>
          <w:sz w:val="24"/>
          <w:szCs w:val="24"/>
        </w:rPr>
        <w:t>:</w:t>
      </w:r>
    </w:p>
    <w:p w:rsidR="00473E63" w:rsidRPr="006E66AD" w:rsidRDefault="00473E63" w:rsidP="00473E63">
      <w:pPr>
        <w:jc w:val="both"/>
        <w:rPr>
          <w:sz w:val="24"/>
          <w:szCs w:val="24"/>
        </w:rPr>
      </w:pPr>
      <w:r w:rsidRPr="006E66AD">
        <w:rPr>
          <w:sz w:val="24"/>
          <w:szCs w:val="24"/>
        </w:rPr>
        <w:lastRenderedPageBreak/>
        <w:t>1) заявка на участие в аукционе по установленной форме с указанием банковских реквизитов счета для возврата задатка;</w:t>
      </w:r>
    </w:p>
    <w:p w:rsidR="00473E63" w:rsidRPr="006E66AD" w:rsidRDefault="00473E63" w:rsidP="00473E63">
      <w:pPr>
        <w:jc w:val="both"/>
        <w:rPr>
          <w:sz w:val="24"/>
          <w:szCs w:val="24"/>
        </w:rPr>
      </w:pPr>
      <w:r w:rsidRPr="006E66AD">
        <w:rPr>
          <w:sz w:val="24"/>
          <w:szCs w:val="24"/>
        </w:rPr>
        <w:t>2)  копии документов, удостоверяющих личность заявителя (для граждан);</w:t>
      </w:r>
    </w:p>
    <w:p w:rsidR="00473E63" w:rsidRPr="006E66AD" w:rsidRDefault="00473E63" w:rsidP="00473E63">
      <w:pPr>
        <w:autoSpaceDE w:val="0"/>
        <w:autoSpaceDN w:val="0"/>
        <w:adjustRightInd w:val="0"/>
        <w:jc w:val="both"/>
        <w:rPr>
          <w:sz w:val="24"/>
          <w:szCs w:val="24"/>
        </w:rPr>
      </w:pPr>
      <w:r w:rsidRPr="006E66AD">
        <w:rPr>
          <w:sz w:val="24"/>
          <w:szCs w:val="24"/>
        </w:rPr>
        <w:t xml:space="preserve">3) </w:t>
      </w:r>
      <w:proofErr w:type="gramStart"/>
      <w:r w:rsidRPr="006E66AD">
        <w:rPr>
          <w:sz w:val="24"/>
          <w:szCs w:val="24"/>
        </w:rPr>
        <w:t>надлежащим образом</w:t>
      </w:r>
      <w:proofErr w:type="gramEnd"/>
      <w:r w:rsidRPr="006E66AD">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6E66AD" w:rsidRDefault="00473E63" w:rsidP="00473E63">
      <w:pPr>
        <w:autoSpaceDE w:val="0"/>
        <w:autoSpaceDN w:val="0"/>
        <w:adjustRightInd w:val="0"/>
        <w:jc w:val="both"/>
        <w:rPr>
          <w:sz w:val="24"/>
          <w:szCs w:val="24"/>
        </w:rPr>
      </w:pPr>
      <w:r w:rsidRPr="006E66AD">
        <w:rPr>
          <w:sz w:val="24"/>
          <w:szCs w:val="24"/>
        </w:rPr>
        <w:t>4) документы, подтверждающие внесение задатка*.</w:t>
      </w:r>
    </w:p>
    <w:p w:rsidR="00473E63" w:rsidRPr="006E66AD" w:rsidRDefault="00473E63" w:rsidP="00473E63">
      <w:pPr>
        <w:autoSpaceDE w:val="0"/>
        <w:autoSpaceDN w:val="0"/>
        <w:adjustRightInd w:val="0"/>
        <w:jc w:val="both"/>
        <w:rPr>
          <w:sz w:val="24"/>
          <w:szCs w:val="24"/>
        </w:rPr>
      </w:pPr>
    </w:p>
    <w:p w:rsidR="00473E63" w:rsidRPr="006E66AD" w:rsidRDefault="00473E63" w:rsidP="00473E63">
      <w:pPr>
        <w:autoSpaceDE w:val="0"/>
        <w:autoSpaceDN w:val="0"/>
        <w:adjustRightInd w:val="0"/>
        <w:jc w:val="both"/>
      </w:pPr>
      <w:r w:rsidRPr="006E66AD">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C92337" w:rsidRPr="006E66AD" w:rsidRDefault="00C92337" w:rsidP="00473E63">
      <w:pPr>
        <w:autoSpaceDE w:val="0"/>
        <w:autoSpaceDN w:val="0"/>
        <w:adjustRightInd w:val="0"/>
        <w:jc w:val="both"/>
      </w:pPr>
    </w:p>
    <w:p w:rsidR="00473E63" w:rsidRPr="006E66AD" w:rsidRDefault="00473E63" w:rsidP="00473E63">
      <w:pPr>
        <w:autoSpaceDE w:val="0"/>
        <w:autoSpaceDN w:val="0"/>
        <w:adjustRightInd w:val="0"/>
        <w:ind w:firstLine="720"/>
        <w:jc w:val="both"/>
        <w:rPr>
          <w:sz w:val="24"/>
          <w:szCs w:val="24"/>
        </w:rPr>
      </w:pPr>
      <w:r w:rsidRPr="006E66AD">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6E66AD" w:rsidRDefault="00473E63" w:rsidP="00473E63">
      <w:pPr>
        <w:ind w:firstLine="720"/>
        <w:jc w:val="both"/>
        <w:rPr>
          <w:bCs/>
          <w:sz w:val="24"/>
          <w:szCs w:val="24"/>
        </w:rPr>
      </w:pPr>
      <w:r w:rsidRPr="006E66AD">
        <w:rPr>
          <w:sz w:val="24"/>
        </w:rPr>
        <w:t>Один заявитель</w:t>
      </w:r>
      <w:r w:rsidRPr="006E66AD">
        <w:rPr>
          <w:b/>
          <w:sz w:val="24"/>
        </w:rPr>
        <w:t xml:space="preserve"> </w:t>
      </w:r>
      <w:r w:rsidRPr="006E66AD">
        <w:rPr>
          <w:sz w:val="24"/>
        </w:rPr>
        <w:t xml:space="preserve">вправе подать только одну заявку на участие в аукционе. </w:t>
      </w:r>
      <w:r w:rsidRPr="006E66AD">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6E66AD" w:rsidRDefault="00473E63" w:rsidP="00473E63">
      <w:pPr>
        <w:ind w:firstLine="720"/>
        <w:jc w:val="both"/>
        <w:rPr>
          <w:bCs/>
          <w:sz w:val="24"/>
          <w:szCs w:val="24"/>
        </w:rPr>
      </w:pPr>
      <w:r w:rsidRPr="006E66AD">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6E66AD" w:rsidRDefault="00473E63" w:rsidP="00473E63">
      <w:pPr>
        <w:autoSpaceDE w:val="0"/>
        <w:autoSpaceDN w:val="0"/>
        <w:adjustRightInd w:val="0"/>
        <w:ind w:firstLine="708"/>
        <w:jc w:val="both"/>
        <w:rPr>
          <w:bCs/>
          <w:sz w:val="24"/>
          <w:szCs w:val="24"/>
        </w:rPr>
      </w:pPr>
      <w:r w:rsidRPr="006E66AD">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6450FC" w:rsidRDefault="00473E63" w:rsidP="00473E63">
      <w:pPr>
        <w:jc w:val="both"/>
        <w:rPr>
          <w:b/>
          <w:sz w:val="24"/>
        </w:rPr>
      </w:pPr>
    </w:p>
    <w:p w:rsidR="00473E63" w:rsidRPr="006450FC" w:rsidRDefault="00473E63" w:rsidP="00473E63">
      <w:pPr>
        <w:ind w:firstLine="708"/>
        <w:jc w:val="both"/>
        <w:rPr>
          <w:b/>
          <w:sz w:val="24"/>
        </w:rPr>
      </w:pPr>
      <w:r w:rsidRPr="006450FC">
        <w:rPr>
          <w:b/>
          <w:sz w:val="24"/>
        </w:rPr>
        <w:t>8. Порядок внесения и возврата задатка за участие в аукционе, реквизиты счета для внесения задатка.</w:t>
      </w:r>
    </w:p>
    <w:p w:rsidR="00674944" w:rsidRPr="009E3DE3" w:rsidRDefault="00674944" w:rsidP="00473E63">
      <w:pPr>
        <w:ind w:firstLine="708"/>
        <w:jc w:val="both"/>
        <w:rPr>
          <w:sz w:val="24"/>
          <w:highlight w:val="yellow"/>
        </w:rPr>
      </w:pPr>
    </w:p>
    <w:p w:rsidR="00473E63" w:rsidRPr="009E3DE3" w:rsidRDefault="00473E63" w:rsidP="00473E63">
      <w:pPr>
        <w:ind w:firstLine="708"/>
        <w:jc w:val="both"/>
        <w:rPr>
          <w:sz w:val="24"/>
          <w:highlight w:val="yellow"/>
        </w:rPr>
      </w:pPr>
      <w:r w:rsidRPr="009E3DE3">
        <w:rPr>
          <w:sz w:val="24"/>
          <w:highlight w:val="yellow"/>
        </w:rPr>
        <w:t xml:space="preserve">Для участия в аукционе, претендент вносит задаток, который должен поступить до </w:t>
      </w:r>
      <w:r w:rsidRPr="000013DC">
        <w:rPr>
          <w:sz w:val="24"/>
          <w:highlight w:val="yellow"/>
        </w:rPr>
        <w:t xml:space="preserve">рассмотрения заявок до </w:t>
      </w:r>
      <w:r w:rsidR="00E534B8" w:rsidRPr="000013DC">
        <w:rPr>
          <w:sz w:val="24"/>
          <w:highlight w:val="yellow"/>
        </w:rPr>
        <w:t>1</w:t>
      </w:r>
      <w:r w:rsidR="00FC61E5" w:rsidRPr="000013DC">
        <w:rPr>
          <w:sz w:val="24"/>
          <w:highlight w:val="yellow"/>
        </w:rPr>
        <w:t>8</w:t>
      </w:r>
      <w:r w:rsidRPr="000013DC">
        <w:rPr>
          <w:sz w:val="24"/>
          <w:highlight w:val="yellow"/>
        </w:rPr>
        <w:t>.</w:t>
      </w:r>
      <w:r w:rsidR="00157B76" w:rsidRPr="000013DC">
        <w:rPr>
          <w:sz w:val="24"/>
          <w:highlight w:val="yellow"/>
        </w:rPr>
        <w:t>0</w:t>
      </w:r>
      <w:r w:rsidR="00E534B8" w:rsidRPr="000013DC">
        <w:rPr>
          <w:sz w:val="24"/>
          <w:highlight w:val="yellow"/>
        </w:rPr>
        <w:t>9</w:t>
      </w:r>
      <w:r w:rsidRPr="000013DC">
        <w:rPr>
          <w:sz w:val="24"/>
          <w:highlight w:val="yellow"/>
        </w:rPr>
        <w:t>.202</w:t>
      </w:r>
      <w:r w:rsidR="00157B76" w:rsidRPr="000013DC">
        <w:rPr>
          <w:sz w:val="24"/>
          <w:highlight w:val="yellow"/>
        </w:rPr>
        <w:t>5</w:t>
      </w:r>
      <w:r w:rsidRPr="000013DC">
        <w:rPr>
          <w:sz w:val="24"/>
          <w:highlight w:val="yellow"/>
        </w:rPr>
        <w:t xml:space="preserve"> г. (00-00 часов</w:t>
      </w:r>
      <w:r w:rsidRPr="009E3DE3">
        <w:rPr>
          <w:sz w:val="24"/>
          <w:highlight w:val="yellow"/>
        </w:rPr>
        <w:t>).</w:t>
      </w:r>
    </w:p>
    <w:p w:rsidR="00473E63" w:rsidRPr="009E3DE3" w:rsidRDefault="00473E63" w:rsidP="00473E63">
      <w:pPr>
        <w:ind w:firstLine="708"/>
        <w:jc w:val="both"/>
        <w:rPr>
          <w:b/>
          <w:sz w:val="24"/>
          <w:highlight w:val="yellow"/>
        </w:rPr>
      </w:pPr>
    </w:p>
    <w:p w:rsidR="00473E63" w:rsidRPr="006450FC" w:rsidRDefault="00473E63" w:rsidP="00473E63">
      <w:pPr>
        <w:ind w:firstLine="708"/>
        <w:jc w:val="both"/>
        <w:rPr>
          <w:sz w:val="24"/>
          <w:szCs w:val="24"/>
        </w:rPr>
      </w:pPr>
      <w:r w:rsidRPr="006450FC">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6450FC" w:rsidRDefault="00473E63" w:rsidP="00473E63">
      <w:pPr>
        <w:ind w:firstLine="708"/>
        <w:jc w:val="both"/>
        <w:rPr>
          <w:sz w:val="24"/>
          <w:szCs w:val="24"/>
        </w:rPr>
      </w:pPr>
      <w:r w:rsidRPr="006450FC">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6450FC" w:rsidRDefault="00473E63" w:rsidP="00473E63">
      <w:pPr>
        <w:ind w:firstLine="708"/>
        <w:jc w:val="both"/>
        <w:rPr>
          <w:sz w:val="24"/>
          <w:szCs w:val="24"/>
        </w:rPr>
      </w:pPr>
      <w:r w:rsidRPr="006450FC">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6450FC" w:rsidRDefault="00473E63" w:rsidP="00473E63">
      <w:pPr>
        <w:rPr>
          <w:sz w:val="16"/>
          <w:szCs w:val="16"/>
        </w:rPr>
      </w:pPr>
    </w:p>
    <w:p w:rsidR="00473E63" w:rsidRPr="006450FC" w:rsidRDefault="00473E63" w:rsidP="00473E63">
      <w:pPr>
        <w:ind w:firstLine="708"/>
        <w:rPr>
          <w:sz w:val="24"/>
          <w:szCs w:val="24"/>
        </w:rPr>
      </w:pPr>
      <w:r w:rsidRPr="006450FC">
        <w:rPr>
          <w:sz w:val="24"/>
          <w:szCs w:val="24"/>
        </w:rPr>
        <w:t>Размер задатка указан в пункте 4 по каждому лоту.</w:t>
      </w:r>
    </w:p>
    <w:p w:rsidR="00473E63" w:rsidRPr="006450FC" w:rsidRDefault="00473E63" w:rsidP="00473E63">
      <w:pPr>
        <w:spacing w:before="100" w:beforeAutospacing="1" w:after="100" w:afterAutospacing="1"/>
        <w:ind w:firstLine="708"/>
        <w:jc w:val="both"/>
        <w:outlineLvl w:val="3"/>
        <w:rPr>
          <w:sz w:val="24"/>
          <w:szCs w:val="24"/>
        </w:rPr>
      </w:pPr>
      <w:r w:rsidRPr="006450FC">
        <w:rPr>
          <w:b/>
          <w:sz w:val="24"/>
          <w:szCs w:val="24"/>
        </w:rPr>
        <w:t xml:space="preserve">Срок зачисления денежных средств </w:t>
      </w:r>
      <w:r w:rsidRPr="006450FC">
        <w:rPr>
          <w:sz w:val="24"/>
          <w:szCs w:val="24"/>
        </w:rPr>
        <w:t xml:space="preserve">на лицевой счет Претендента (Участника) на Универсальной торговой платформе – </w:t>
      </w:r>
      <w:r w:rsidRPr="006450FC">
        <w:rPr>
          <w:b/>
          <w:sz w:val="24"/>
          <w:szCs w:val="24"/>
        </w:rPr>
        <w:t xml:space="preserve">от 1 до </w:t>
      </w:r>
      <w:r w:rsidR="00B31469" w:rsidRPr="006450FC">
        <w:rPr>
          <w:b/>
          <w:sz w:val="24"/>
          <w:szCs w:val="24"/>
        </w:rPr>
        <w:t>3</w:t>
      </w:r>
      <w:r w:rsidRPr="006450FC">
        <w:rPr>
          <w:b/>
          <w:sz w:val="24"/>
          <w:szCs w:val="24"/>
        </w:rPr>
        <w:t xml:space="preserve"> рабочих дней. </w:t>
      </w:r>
      <w:r w:rsidRPr="006450FC">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6450FC" w:rsidRDefault="00473E63" w:rsidP="00473E63">
      <w:pPr>
        <w:spacing w:before="100" w:beforeAutospacing="1" w:after="100" w:afterAutospacing="1"/>
        <w:ind w:firstLine="708"/>
        <w:jc w:val="both"/>
        <w:outlineLvl w:val="3"/>
        <w:rPr>
          <w:sz w:val="24"/>
          <w:szCs w:val="24"/>
        </w:rPr>
      </w:pPr>
      <w:r w:rsidRPr="006450FC">
        <w:rPr>
          <w:sz w:val="24"/>
          <w:szCs w:val="24"/>
        </w:rPr>
        <w:lastRenderedPageBreak/>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3" w:history="1">
        <w:r w:rsidRPr="006450FC">
          <w:rPr>
            <w:sz w:val="24"/>
          </w:rPr>
          <w:t>property@sberbank-ast.ru</w:t>
        </w:r>
      </w:hyperlink>
      <w:r w:rsidRPr="006450FC">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6450FC" w:rsidRDefault="00473E63" w:rsidP="00473E63">
      <w:pPr>
        <w:spacing w:after="100" w:afterAutospacing="1"/>
        <w:ind w:firstLine="708"/>
        <w:outlineLvl w:val="3"/>
        <w:rPr>
          <w:sz w:val="24"/>
          <w:szCs w:val="24"/>
        </w:rPr>
      </w:pPr>
      <w:r w:rsidRPr="006450FC">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after="100" w:afterAutospacing="1" w:line="256" w:lineRule="auto"/>
              <w:outlineLvl w:val="3"/>
              <w:rPr>
                <w:sz w:val="24"/>
                <w:szCs w:val="24"/>
                <w:lang w:eastAsia="en-US"/>
              </w:rPr>
            </w:pPr>
            <w:r w:rsidRPr="006450FC">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6450FC" w:rsidRDefault="00473E63">
            <w:pPr>
              <w:spacing w:after="100" w:afterAutospacing="1" w:line="256" w:lineRule="auto"/>
              <w:outlineLvl w:val="3"/>
              <w:rPr>
                <w:b/>
                <w:sz w:val="24"/>
                <w:szCs w:val="24"/>
                <w:lang w:eastAsia="en-US"/>
              </w:rPr>
            </w:pP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sz w:val="24"/>
                <w:szCs w:val="24"/>
                <w:lang w:eastAsia="en-US"/>
              </w:rPr>
            </w:pPr>
            <w:r w:rsidRPr="006450FC">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АО "Сбербанк-АСТ"</w:t>
            </w: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sz w:val="24"/>
                <w:szCs w:val="24"/>
                <w:lang w:eastAsia="en-US"/>
              </w:rPr>
            </w:pPr>
            <w:r w:rsidRPr="006450FC">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7707308480</w:t>
            </w: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sz w:val="24"/>
                <w:szCs w:val="24"/>
                <w:lang w:eastAsia="en-US"/>
              </w:rPr>
            </w:pPr>
            <w:r w:rsidRPr="006450FC">
              <w:rPr>
                <w:sz w:val="24"/>
                <w:szCs w:val="24"/>
                <w:lang w:eastAsia="en-US"/>
              </w:rPr>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line="256" w:lineRule="auto"/>
              <w:rPr>
                <w:b/>
                <w:sz w:val="24"/>
                <w:szCs w:val="24"/>
                <w:lang w:eastAsia="en-US"/>
              </w:rPr>
            </w:pPr>
            <w:r w:rsidRPr="006450FC">
              <w:rPr>
                <w:color w:val="333333"/>
                <w:sz w:val="24"/>
                <w:szCs w:val="24"/>
                <w:lang w:eastAsia="en-US"/>
              </w:rPr>
              <w:t xml:space="preserve">770401001 </w:t>
            </w: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sz w:val="24"/>
                <w:szCs w:val="24"/>
                <w:lang w:eastAsia="en-US"/>
              </w:rPr>
            </w:pPr>
            <w:r w:rsidRPr="006450FC">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40702810300020038047</w:t>
            </w: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sz w:val="24"/>
                <w:szCs w:val="24"/>
                <w:lang w:eastAsia="en-US"/>
              </w:rPr>
            </w:pPr>
            <w:r w:rsidRPr="006450FC">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6450FC" w:rsidRDefault="00473E63">
            <w:pPr>
              <w:spacing w:before="100" w:beforeAutospacing="1" w:after="100" w:afterAutospacing="1" w:line="256" w:lineRule="auto"/>
              <w:outlineLvl w:val="3"/>
              <w:rPr>
                <w:b/>
                <w:sz w:val="24"/>
                <w:szCs w:val="24"/>
                <w:lang w:eastAsia="en-US"/>
              </w:rPr>
            </w:pP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ПАО "СБЕРБАНК РОССИИ" Г. МОСКВА</w:t>
            </w: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color w:val="333333"/>
                <w:sz w:val="24"/>
                <w:szCs w:val="24"/>
                <w:lang w:eastAsia="en-US"/>
              </w:rPr>
            </w:pPr>
            <w:r w:rsidRPr="006450FC">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044525225</w:t>
            </w:r>
          </w:p>
        </w:tc>
      </w:tr>
      <w:tr w:rsidR="00473E63" w:rsidRPr="006450FC"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color w:val="333333"/>
                <w:sz w:val="24"/>
                <w:szCs w:val="24"/>
                <w:lang w:eastAsia="en-US"/>
              </w:rPr>
            </w:pPr>
            <w:r w:rsidRPr="006450FC">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6450FC" w:rsidRDefault="00473E63">
            <w:pPr>
              <w:spacing w:before="100" w:beforeAutospacing="1" w:after="100" w:afterAutospacing="1" w:line="256" w:lineRule="auto"/>
              <w:outlineLvl w:val="3"/>
              <w:rPr>
                <w:b/>
                <w:sz w:val="24"/>
                <w:szCs w:val="24"/>
                <w:lang w:eastAsia="en-US"/>
              </w:rPr>
            </w:pPr>
            <w:r w:rsidRPr="006450FC">
              <w:rPr>
                <w:color w:val="333333"/>
                <w:sz w:val="24"/>
                <w:szCs w:val="24"/>
                <w:lang w:eastAsia="en-US"/>
              </w:rPr>
              <w:t>30101810400000000225</w:t>
            </w:r>
          </w:p>
        </w:tc>
      </w:tr>
    </w:tbl>
    <w:p w:rsidR="00473E63" w:rsidRPr="006450FC" w:rsidRDefault="00473E63" w:rsidP="00473E63">
      <w:pPr>
        <w:spacing w:before="100" w:beforeAutospacing="1" w:after="100" w:afterAutospacing="1" w:line="0" w:lineRule="atLeast"/>
        <w:ind w:firstLine="708"/>
        <w:rPr>
          <w:sz w:val="24"/>
          <w:szCs w:val="24"/>
        </w:rPr>
      </w:pPr>
      <w:r w:rsidRPr="006450FC">
        <w:rPr>
          <w:b/>
          <w:sz w:val="24"/>
          <w:szCs w:val="24"/>
        </w:rPr>
        <w:t>В назначении</w:t>
      </w:r>
      <w:r w:rsidRPr="006450FC">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6450FC" w:rsidRDefault="00473E63" w:rsidP="00473E63">
      <w:pPr>
        <w:spacing w:before="100" w:beforeAutospacing="1" w:after="100" w:afterAutospacing="1" w:line="0" w:lineRule="atLeast"/>
        <w:ind w:firstLine="708"/>
        <w:jc w:val="both"/>
        <w:rPr>
          <w:sz w:val="24"/>
          <w:szCs w:val="24"/>
        </w:rPr>
      </w:pPr>
      <w:r w:rsidRPr="006450FC">
        <w:rPr>
          <w:sz w:val="24"/>
          <w:szCs w:val="24"/>
        </w:rPr>
        <w:t>Денежные средства, перечисленные</w:t>
      </w:r>
      <w:r w:rsidRPr="006450FC">
        <w:rPr>
          <w:b/>
          <w:sz w:val="24"/>
          <w:szCs w:val="24"/>
        </w:rPr>
        <w:t xml:space="preserve"> </w:t>
      </w:r>
      <w:r w:rsidRPr="006450FC">
        <w:rPr>
          <w:sz w:val="24"/>
          <w:szCs w:val="24"/>
        </w:rPr>
        <w:t>за Участника</w:t>
      </w:r>
      <w:r w:rsidRPr="006450FC">
        <w:rPr>
          <w:b/>
          <w:sz w:val="24"/>
          <w:szCs w:val="24"/>
        </w:rPr>
        <w:t xml:space="preserve"> третьим лицом, не зачисляются </w:t>
      </w:r>
      <w:r w:rsidRPr="006450FC">
        <w:rPr>
          <w:sz w:val="24"/>
          <w:szCs w:val="24"/>
        </w:rPr>
        <w:t xml:space="preserve">на счет такого Участника на Универсальной торговой платформе. </w:t>
      </w:r>
    </w:p>
    <w:p w:rsidR="00473E63" w:rsidRPr="006450FC" w:rsidRDefault="00473E63" w:rsidP="00473E63">
      <w:pPr>
        <w:spacing w:before="100" w:beforeAutospacing="1" w:after="100" w:afterAutospacing="1" w:line="0" w:lineRule="atLeast"/>
        <w:ind w:firstLine="708"/>
        <w:jc w:val="both"/>
        <w:rPr>
          <w:sz w:val="24"/>
          <w:szCs w:val="24"/>
        </w:rPr>
      </w:pPr>
      <w:r w:rsidRPr="006450FC">
        <w:rPr>
          <w:sz w:val="24"/>
          <w:szCs w:val="24"/>
        </w:rPr>
        <w:t xml:space="preserve">Образец платежного поручения приведен на электронной площадке по адресу: http://utp.sberbank-ast.ru/AP/Notice/653/Requisites. </w:t>
      </w:r>
    </w:p>
    <w:p w:rsidR="00473E63" w:rsidRPr="006450FC" w:rsidRDefault="00473E63" w:rsidP="00473E63">
      <w:pPr>
        <w:pStyle w:val="Default"/>
        <w:ind w:firstLine="708"/>
        <w:jc w:val="both"/>
        <w:rPr>
          <w:color w:val="auto"/>
        </w:rPr>
      </w:pPr>
      <w:r w:rsidRPr="006450FC">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Pr="006450FC" w:rsidRDefault="00473E63" w:rsidP="00473E63">
      <w:pPr>
        <w:pStyle w:val="Default"/>
        <w:ind w:firstLine="708"/>
        <w:rPr>
          <w:color w:val="auto"/>
        </w:rPr>
      </w:pPr>
      <w:r w:rsidRPr="006450FC">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6450FC" w:rsidRDefault="00473E63" w:rsidP="00473E63">
      <w:pPr>
        <w:pStyle w:val="Default"/>
        <w:ind w:firstLine="708"/>
        <w:rPr>
          <w:color w:val="auto"/>
        </w:rPr>
      </w:pPr>
      <w:r w:rsidRPr="006450FC">
        <w:rPr>
          <w:color w:val="auto"/>
        </w:rPr>
        <w:t xml:space="preserve">Заблокированные на лицевом счете заявителя денежные средства являются задатком. </w:t>
      </w:r>
    </w:p>
    <w:p w:rsidR="00473E63" w:rsidRPr="006450FC" w:rsidRDefault="00473E63" w:rsidP="00473E63">
      <w:pPr>
        <w:pStyle w:val="Default"/>
        <w:ind w:firstLine="708"/>
        <w:rPr>
          <w:color w:val="auto"/>
        </w:rPr>
      </w:pPr>
    </w:p>
    <w:p w:rsidR="00473E63" w:rsidRPr="006450FC" w:rsidRDefault="00473E63" w:rsidP="00671C5B">
      <w:pPr>
        <w:pStyle w:val="Default"/>
        <w:ind w:firstLine="708"/>
        <w:jc w:val="both"/>
      </w:pPr>
      <w:r w:rsidRPr="006450FC">
        <w:rPr>
          <w:color w:val="auto"/>
        </w:rPr>
        <w:t>Зачисление, блокирование, прекращение блокирования и возврат денежных средств, перечисляемых претендентами в качестве задатка осуществляется в соответствии с регламентами оператора электронной площадки: Регламентом ТС и Регламентом УТП, размещенными по адресам:</w:t>
      </w:r>
      <w:r w:rsidR="00671C5B" w:rsidRPr="006450FC">
        <w:rPr>
          <w:color w:val="auto"/>
        </w:rPr>
        <w:t xml:space="preserve"> </w:t>
      </w:r>
      <w:hyperlink r:id="rId14" w:history="1">
        <w:r w:rsidR="00671C5B" w:rsidRPr="006450FC">
          <w:rPr>
            <w:rStyle w:val="a3"/>
          </w:rPr>
          <w:t>https://utp.sberbank-ast.ru/AP/Notice/652/Instructions</w:t>
        </w:r>
      </w:hyperlink>
      <w:r w:rsidR="00671C5B" w:rsidRPr="006450FC">
        <w:rPr>
          <w:color w:val="auto"/>
        </w:rPr>
        <w:t xml:space="preserve">, </w:t>
      </w:r>
      <w:r w:rsidRPr="006450FC">
        <w:t>http://utp.sberbank-ast.ru/AP/Notice/1027/Instructions.</w:t>
      </w:r>
    </w:p>
    <w:p w:rsidR="00473E63" w:rsidRPr="006450FC" w:rsidRDefault="00473E63" w:rsidP="00473E63">
      <w:pPr>
        <w:ind w:firstLine="708"/>
        <w:jc w:val="both"/>
        <w:rPr>
          <w:sz w:val="24"/>
          <w:szCs w:val="24"/>
        </w:rPr>
      </w:pPr>
    </w:p>
    <w:p w:rsidR="00473E63" w:rsidRPr="006450FC" w:rsidRDefault="00473E63" w:rsidP="00473E63">
      <w:pPr>
        <w:pStyle w:val="Default"/>
        <w:ind w:firstLine="720"/>
        <w:jc w:val="both"/>
        <w:rPr>
          <w:color w:val="auto"/>
        </w:rPr>
      </w:pPr>
      <w:r w:rsidRPr="006450FC">
        <w:rPr>
          <w:color w:val="auto"/>
        </w:rPr>
        <w:t xml:space="preserve">Прекращение блокирования задатка производится Оператором электронной площадки в следующем порядке: </w:t>
      </w:r>
    </w:p>
    <w:p w:rsidR="00473E63" w:rsidRPr="006450FC" w:rsidRDefault="00473E63" w:rsidP="00473E63">
      <w:pPr>
        <w:pStyle w:val="Default"/>
        <w:jc w:val="both"/>
        <w:rPr>
          <w:color w:val="auto"/>
        </w:rPr>
      </w:pPr>
      <w:r w:rsidRPr="006450FC">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6450FC" w:rsidRDefault="00473E63" w:rsidP="00473E63">
      <w:pPr>
        <w:pStyle w:val="Default"/>
        <w:jc w:val="both"/>
        <w:rPr>
          <w:color w:val="auto"/>
        </w:rPr>
      </w:pPr>
      <w:r w:rsidRPr="006450FC">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6450FC" w:rsidRDefault="00473E63" w:rsidP="00473E63">
      <w:pPr>
        <w:pStyle w:val="Default"/>
        <w:jc w:val="both"/>
        <w:rPr>
          <w:color w:val="auto"/>
        </w:rPr>
      </w:pPr>
      <w:r w:rsidRPr="006450FC">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6450FC" w:rsidRDefault="00473E63" w:rsidP="00473E63">
      <w:pPr>
        <w:pStyle w:val="Default"/>
        <w:jc w:val="both"/>
        <w:rPr>
          <w:color w:val="auto"/>
        </w:rPr>
      </w:pPr>
      <w:r w:rsidRPr="006450FC">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6450FC" w:rsidRDefault="00473E63" w:rsidP="00473E63">
      <w:pPr>
        <w:pStyle w:val="Default"/>
        <w:jc w:val="both"/>
        <w:rPr>
          <w:color w:val="auto"/>
        </w:rPr>
      </w:pPr>
      <w:r w:rsidRPr="006450FC">
        <w:rPr>
          <w:color w:val="auto"/>
        </w:rPr>
        <w:lastRenderedPageBreak/>
        <w:t>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w:t>
      </w:r>
      <w:r w:rsidR="0000078A" w:rsidRPr="006450FC">
        <w:rPr>
          <w:color w:val="auto"/>
        </w:rPr>
        <w:t>:</w:t>
      </w:r>
      <w:r w:rsidRPr="006450FC">
        <w:rPr>
          <w:color w:val="auto"/>
        </w:rPr>
        <w:t xml:space="preserve"> победителя аукциона</w:t>
      </w:r>
      <w:r w:rsidR="0000078A" w:rsidRPr="006450FC">
        <w:rPr>
          <w:color w:val="auto"/>
        </w:rPr>
        <w:t>,</w:t>
      </w:r>
      <w:r w:rsidRPr="006450FC">
        <w:rPr>
          <w:color w:val="auto"/>
        </w:rPr>
        <w:t xml:space="preserve"> единственного участника аукциона</w:t>
      </w:r>
      <w:r w:rsidR="0000078A" w:rsidRPr="006450FC">
        <w:rPr>
          <w:color w:val="auto"/>
        </w:rPr>
        <w:t xml:space="preserve"> или участника, сделавшего предпоследнее предложение</w:t>
      </w:r>
      <w:r w:rsidRPr="006450FC">
        <w:rPr>
          <w:color w:val="auto"/>
        </w:rPr>
        <w:t xml:space="preserve">). </w:t>
      </w:r>
    </w:p>
    <w:p w:rsidR="00011B30" w:rsidRPr="006450FC" w:rsidRDefault="00473E63" w:rsidP="00DC701D">
      <w:pPr>
        <w:pStyle w:val="Default"/>
        <w:ind w:firstLine="720"/>
        <w:jc w:val="both"/>
        <w:rPr>
          <w:color w:val="auto"/>
        </w:rPr>
      </w:pPr>
      <w:r w:rsidRPr="006450FC">
        <w:rPr>
          <w:color w:val="auto"/>
        </w:rPr>
        <w:t>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w:t>
      </w:r>
      <w:r w:rsidR="00E8186B" w:rsidRPr="006450FC">
        <w:rPr>
          <w:color w:val="auto"/>
        </w:rPr>
        <w:t xml:space="preserve"> соответствии с пунктами 13, 14,</w:t>
      </w:r>
      <w:r w:rsidRPr="006450FC">
        <w:rPr>
          <w:color w:val="auto"/>
        </w:rPr>
        <w:t xml:space="preserve"> 20 </w:t>
      </w:r>
      <w:r w:rsidR="00E8186B" w:rsidRPr="006450FC">
        <w:rPr>
          <w:color w:val="auto"/>
        </w:rPr>
        <w:t xml:space="preserve">или 25 </w:t>
      </w:r>
      <w:r w:rsidRPr="006450FC">
        <w:rPr>
          <w:color w:val="auto"/>
        </w:rPr>
        <w:t>статьи 39.12 Земельного кодекса Российской Федерации, засчитывается в</w:t>
      </w:r>
      <w:r w:rsidR="00E8186B" w:rsidRPr="006450FC">
        <w:rPr>
          <w:color w:val="auto"/>
        </w:rPr>
        <w:t xml:space="preserve"> оплату приобретаемого земельного участка или в</w:t>
      </w:r>
      <w:r w:rsidRPr="006450FC">
        <w:rPr>
          <w:color w:val="auto"/>
        </w:rPr>
        <w:t xml:space="preserve"> счет арендной платы за земельный участок. Задатки, внесенные этими лицами, не заключившими в установленном порядке </w:t>
      </w:r>
      <w:r w:rsidR="00E8186B" w:rsidRPr="006450FC">
        <w:rPr>
          <w:rFonts w:eastAsiaTheme="minorHAnsi"/>
          <w:lang w:eastAsia="en-US"/>
        </w:rPr>
        <w:t>договора купли-продажи или</w:t>
      </w:r>
      <w:r w:rsidR="00E8186B" w:rsidRPr="006450FC">
        <w:rPr>
          <w:color w:val="auto"/>
        </w:rPr>
        <w:t xml:space="preserve"> </w:t>
      </w:r>
      <w:r w:rsidRPr="006450FC">
        <w:rPr>
          <w:color w:val="auto"/>
        </w:rPr>
        <w:t>договор</w:t>
      </w:r>
      <w:r w:rsidR="00E8186B" w:rsidRPr="006450FC">
        <w:rPr>
          <w:color w:val="auto"/>
        </w:rPr>
        <w:t>а</w:t>
      </w:r>
      <w:r w:rsidRPr="006450FC">
        <w:rPr>
          <w:color w:val="auto"/>
        </w:rPr>
        <w:t xml:space="preserve"> аренды земельного участка вследствие уклонения от заключения указанного договора, не возвращаются. </w:t>
      </w:r>
      <w:r w:rsidR="00011B30" w:rsidRPr="006450FC">
        <w:rPr>
          <w:rFonts w:ascii="Courier New" w:eastAsiaTheme="minorHAnsi" w:hAnsi="Courier New" w:cs="Courier New"/>
          <w:color w:val="auto"/>
          <w:sz w:val="20"/>
          <w:szCs w:val="20"/>
          <w:lang w:eastAsia="en-US"/>
        </w:rPr>
        <w:t xml:space="preserve">                                             </w:t>
      </w:r>
    </w:p>
    <w:p w:rsidR="00011B30" w:rsidRPr="006450FC" w:rsidRDefault="00011B30" w:rsidP="00473E63">
      <w:pPr>
        <w:pStyle w:val="Default"/>
        <w:ind w:firstLine="720"/>
        <w:jc w:val="both"/>
        <w:rPr>
          <w:color w:val="auto"/>
        </w:rPr>
      </w:pPr>
    </w:p>
    <w:p w:rsidR="00473E63" w:rsidRPr="006450FC" w:rsidRDefault="00473E63" w:rsidP="00473E63">
      <w:pPr>
        <w:pStyle w:val="Default"/>
        <w:ind w:firstLine="720"/>
        <w:jc w:val="both"/>
        <w:rPr>
          <w:color w:val="auto"/>
        </w:rPr>
      </w:pPr>
      <w:r w:rsidRPr="006450FC">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011B30" w:rsidRPr="006450FC" w:rsidRDefault="00011B30" w:rsidP="00473E63">
      <w:pPr>
        <w:pStyle w:val="Default"/>
        <w:ind w:firstLine="720"/>
        <w:jc w:val="both"/>
        <w:rPr>
          <w:color w:val="auto"/>
        </w:rPr>
      </w:pPr>
    </w:p>
    <w:p w:rsidR="00011B30" w:rsidRPr="006450FC" w:rsidRDefault="00011B30" w:rsidP="00011B30">
      <w:pPr>
        <w:autoSpaceDE w:val="0"/>
        <w:autoSpaceDN w:val="0"/>
        <w:adjustRightInd w:val="0"/>
        <w:ind w:firstLine="708"/>
        <w:jc w:val="both"/>
        <w:rPr>
          <w:sz w:val="24"/>
          <w:szCs w:val="24"/>
        </w:rPr>
      </w:pPr>
      <w:r w:rsidRPr="006450FC">
        <w:rPr>
          <w:sz w:val="24"/>
          <w:szCs w:val="24"/>
        </w:rPr>
        <w:t xml:space="preserve">В течение трех рабочих дней со дня подписания протокола о результатах </w:t>
      </w:r>
      <w:proofErr w:type="gramStart"/>
      <w:r w:rsidRPr="006450FC">
        <w:rPr>
          <w:sz w:val="24"/>
          <w:szCs w:val="24"/>
        </w:rPr>
        <w:t>аукциона  организатор</w:t>
      </w:r>
      <w:proofErr w:type="gramEnd"/>
      <w:r w:rsidRPr="006450FC">
        <w:rPr>
          <w:sz w:val="24"/>
          <w:szCs w:val="24"/>
        </w:rPr>
        <w:t xml:space="preserve"> аукциона обязан возвратить задатки лицам,  участвовавшим  в аукционе, но   не   победившим   в  нем,  за исключением участника  аукциона, который сделал предпоследнее                                        предложение о цене предмета аукциона. Задаток, внесенный таким                                        участником, возвращается ему в течение трех дней со дня подписания договора купли-</w:t>
      </w:r>
      <w:proofErr w:type="gramStart"/>
      <w:r w:rsidRPr="006450FC">
        <w:rPr>
          <w:sz w:val="24"/>
          <w:szCs w:val="24"/>
        </w:rPr>
        <w:t>продажи  или</w:t>
      </w:r>
      <w:proofErr w:type="gramEnd"/>
      <w:r w:rsidRPr="006450FC">
        <w:rPr>
          <w:sz w:val="24"/>
          <w:szCs w:val="24"/>
        </w:rPr>
        <w:t xml:space="preserve"> договора  аренды  земельного участка победителем аукциона.</w:t>
      </w:r>
    </w:p>
    <w:p w:rsidR="00473E63" w:rsidRPr="006450FC" w:rsidRDefault="00473E63" w:rsidP="00473E63">
      <w:pPr>
        <w:pStyle w:val="Default"/>
        <w:rPr>
          <w:color w:val="auto"/>
        </w:rPr>
      </w:pPr>
    </w:p>
    <w:p w:rsidR="00473E63" w:rsidRPr="006450FC" w:rsidRDefault="003D4714" w:rsidP="00473E63">
      <w:pPr>
        <w:pStyle w:val="2"/>
        <w:tabs>
          <w:tab w:val="left" w:pos="708"/>
        </w:tabs>
        <w:rPr>
          <w:b/>
          <w:i w:val="0"/>
        </w:rPr>
      </w:pPr>
      <w:r w:rsidRPr="006450FC">
        <w:rPr>
          <w:b/>
          <w:i w:val="0"/>
          <w:lang w:val="ru-RU"/>
        </w:rPr>
        <w:t>9</w:t>
      </w:r>
      <w:r w:rsidR="00473E63" w:rsidRPr="006450FC">
        <w:rPr>
          <w:b/>
          <w:i w:val="0"/>
        </w:rPr>
        <w:t xml:space="preserve">. Место, дата, время и порядок рассмотрения заявок: </w:t>
      </w:r>
    </w:p>
    <w:p w:rsidR="00473E63" w:rsidRPr="009E3DE3" w:rsidRDefault="00473E63" w:rsidP="00473E63">
      <w:pPr>
        <w:ind w:firstLine="708"/>
        <w:rPr>
          <w:sz w:val="24"/>
          <w:szCs w:val="24"/>
          <w:highlight w:val="yellow"/>
        </w:rPr>
      </w:pPr>
    </w:p>
    <w:p w:rsidR="00473E63" w:rsidRPr="006450FC" w:rsidRDefault="00473E63" w:rsidP="00473E63">
      <w:pPr>
        <w:ind w:firstLine="708"/>
        <w:rPr>
          <w:sz w:val="24"/>
          <w:szCs w:val="24"/>
        </w:rPr>
      </w:pPr>
      <w:r w:rsidRPr="00303A16">
        <w:rPr>
          <w:sz w:val="24"/>
          <w:szCs w:val="24"/>
          <w:highlight w:val="yellow"/>
        </w:rPr>
        <w:t xml:space="preserve">Дата определения участников </w:t>
      </w:r>
      <w:r w:rsidRPr="000013DC">
        <w:rPr>
          <w:sz w:val="24"/>
          <w:szCs w:val="24"/>
          <w:highlight w:val="yellow"/>
        </w:rPr>
        <w:t xml:space="preserve">торгов – </w:t>
      </w:r>
      <w:r w:rsidR="00E534B8" w:rsidRPr="000013DC">
        <w:rPr>
          <w:sz w:val="24"/>
          <w:szCs w:val="24"/>
          <w:highlight w:val="yellow"/>
        </w:rPr>
        <w:t>1</w:t>
      </w:r>
      <w:r w:rsidR="00FC61E5" w:rsidRPr="000013DC">
        <w:rPr>
          <w:sz w:val="24"/>
          <w:szCs w:val="24"/>
          <w:highlight w:val="yellow"/>
        </w:rPr>
        <w:t>8</w:t>
      </w:r>
      <w:r w:rsidRPr="000013DC">
        <w:rPr>
          <w:sz w:val="24"/>
          <w:szCs w:val="24"/>
          <w:highlight w:val="yellow"/>
        </w:rPr>
        <w:t>.</w:t>
      </w:r>
      <w:r w:rsidR="00EF7597" w:rsidRPr="000013DC">
        <w:rPr>
          <w:sz w:val="24"/>
          <w:szCs w:val="24"/>
          <w:highlight w:val="yellow"/>
        </w:rPr>
        <w:t>0</w:t>
      </w:r>
      <w:r w:rsidR="00E534B8" w:rsidRPr="000013DC">
        <w:rPr>
          <w:sz w:val="24"/>
          <w:szCs w:val="24"/>
          <w:highlight w:val="yellow"/>
        </w:rPr>
        <w:t>9</w:t>
      </w:r>
      <w:r w:rsidRPr="000013DC">
        <w:rPr>
          <w:sz w:val="24"/>
          <w:szCs w:val="24"/>
          <w:highlight w:val="yellow"/>
        </w:rPr>
        <w:t>.202</w:t>
      </w:r>
      <w:r w:rsidR="00EF7597" w:rsidRPr="000013DC">
        <w:rPr>
          <w:sz w:val="24"/>
          <w:szCs w:val="24"/>
          <w:highlight w:val="yellow"/>
        </w:rPr>
        <w:t xml:space="preserve">5 </w:t>
      </w:r>
      <w:r w:rsidRPr="000013DC">
        <w:rPr>
          <w:sz w:val="24"/>
          <w:szCs w:val="24"/>
          <w:highlight w:val="yellow"/>
        </w:rPr>
        <w:t>г.</w:t>
      </w:r>
      <w:r w:rsidRPr="006450FC">
        <w:rPr>
          <w:sz w:val="24"/>
          <w:szCs w:val="24"/>
        </w:rPr>
        <w:t xml:space="preserve"> </w:t>
      </w:r>
    </w:p>
    <w:p w:rsidR="00473E63" w:rsidRPr="006450FC" w:rsidRDefault="00473E63" w:rsidP="00473E63">
      <w:pPr>
        <w:pStyle w:val="2"/>
        <w:tabs>
          <w:tab w:val="left" w:pos="708"/>
        </w:tabs>
        <w:rPr>
          <w:i w:val="0"/>
        </w:rPr>
      </w:pPr>
      <w:r w:rsidRPr="006450FC">
        <w:rPr>
          <w:i w:val="0"/>
          <w:lang w:val="ru-RU"/>
        </w:rPr>
        <w:t>А</w:t>
      </w:r>
      <w:proofErr w:type="spellStart"/>
      <w:r w:rsidRPr="006450FC">
        <w:rPr>
          <w:i w:val="0"/>
        </w:rPr>
        <w:t>дрес</w:t>
      </w:r>
      <w:proofErr w:type="spellEnd"/>
      <w:r w:rsidRPr="006450FC">
        <w:rPr>
          <w:i w:val="0"/>
        </w:rPr>
        <w:t>:</w:t>
      </w:r>
      <w:r w:rsidRPr="006450FC">
        <w:t xml:space="preserve"> </w:t>
      </w:r>
      <w:r w:rsidRPr="006450FC">
        <w:rPr>
          <w:i w:val="0"/>
        </w:rPr>
        <w:t xml:space="preserve">Свердловская область, г. Каменск-Уральский, улица </w:t>
      </w:r>
      <w:r w:rsidRPr="006450FC">
        <w:rPr>
          <w:i w:val="0"/>
          <w:lang w:val="ru-RU"/>
        </w:rPr>
        <w:t>Лени</w:t>
      </w:r>
      <w:r w:rsidRPr="006450FC">
        <w:rPr>
          <w:i w:val="0"/>
        </w:rPr>
        <w:t>на,</w:t>
      </w:r>
      <w:r w:rsidRPr="006450FC">
        <w:rPr>
          <w:i w:val="0"/>
          <w:lang w:val="ru-RU"/>
        </w:rPr>
        <w:t xml:space="preserve"> 34</w:t>
      </w:r>
      <w:r w:rsidRPr="006450FC">
        <w:rPr>
          <w:i w:val="0"/>
        </w:rPr>
        <w:t>, каб.</w:t>
      </w:r>
      <w:r w:rsidRPr="006450FC">
        <w:rPr>
          <w:i w:val="0"/>
          <w:lang w:val="ru-RU"/>
        </w:rPr>
        <w:t>318</w:t>
      </w:r>
      <w:r w:rsidRPr="006450FC">
        <w:rPr>
          <w:i w:val="0"/>
        </w:rPr>
        <w:t>.</w:t>
      </w:r>
    </w:p>
    <w:p w:rsidR="00473E63" w:rsidRPr="006450FC" w:rsidRDefault="00473E63" w:rsidP="00473E63">
      <w:pPr>
        <w:pStyle w:val="2"/>
        <w:tabs>
          <w:tab w:val="left" w:pos="708"/>
        </w:tabs>
        <w:rPr>
          <w:i w:val="0"/>
        </w:rPr>
      </w:pPr>
    </w:p>
    <w:p w:rsidR="00473E63" w:rsidRPr="006450FC" w:rsidRDefault="00473E63" w:rsidP="00473E63">
      <w:pPr>
        <w:pStyle w:val="2"/>
        <w:tabs>
          <w:tab w:val="left" w:pos="708"/>
        </w:tabs>
        <w:ind w:firstLine="720"/>
        <w:rPr>
          <w:i w:val="0"/>
        </w:rPr>
      </w:pPr>
      <w:bookmarkStart w:id="3" w:name="Par0"/>
      <w:bookmarkEnd w:id="3"/>
      <w:r w:rsidRPr="006450FC">
        <w:rPr>
          <w:i w:val="0"/>
        </w:rPr>
        <w:t>Рассмотрение заявок</w:t>
      </w:r>
      <w:r w:rsidRPr="006450FC">
        <w:rPr>
          <w:i w:val="0"/>
          <w:color w:val="FF0000"/>
        </w:rPr>
        <w:t xml:space="preserve"> </w:t>
      </w:r>
      <w:r w:rsidRPr="006450FC">
        <w:rPr>
          <w:i w:val="0"/>
        </w:rPr>
        <w:t>проводится без участия заявителей.</w:t>
      </w:r>
    </w:p>
    <w:p w:rsidR="00473E63" w:rsidRPr="006450FC" w:rsidRDefault="00473E63" w:rsidP="00473E63">
      <w:pPr>
        <w:autoSpaceDE w:val="0"/>
        <w:autoSpaceDN w:val="0"/>
        <w:adjustRightInd w:val="0"/>
        <w:ind w:firstLine="720"/>
        <w:jc w:val="both"/>
        <w:rPr>
          <w:sz w:val="24"/>
          <w:szCs w:val="24"/>
        </w:rPr>
      </w:pPr>
      <w:r w:rsidRPr="006450FC">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638A0" w:rsidRPr="006450FC" w:rsidRDefault="00B3323C" w:rsidP="00577F17">
      <w:pPr>
        <w:pStyle w:val="ConsPlusNormal"/>
        <w:spacing w:before="220"/>
        <w:ind w:firstLine="708"/>
        <w:jc w:val="both"/>
        <w:rPr>
          <w:rFonts w:eastAsiaTheme="minorEastAsia"/>
        </w:rPr>
      </w:pPr>
      <w:r w:rsidRPr="006450FC">
        <w:rPr>
          <w:rFonts w:ascii="Times New Roman" w:hAnsi="Times New Roman" w:cs="Times New Roman"/>
          <w:sz w:val="24"/>
          <w:szCs w:val="20"/>
          <w:lang w:val="x-none" w:eastAsia="x-none"/>
        </w:rPr>
        <w:t>В случае, если по окончании срока подачи заявок на участие в аукционе не подано ни одной заявки на участие в аукционе,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При признании аукциона несостоявшимся в протокол</w:t>
      </w:r>
      <w:r w:rsidRPr="006450FC">
        <w:rPr>
          <w:rFonts w:ascii="Times New Roman" w:hAnsi="Times New Roman" w:cs="Times New Roman"/>
          <w:sz w:val="24"/>
          <w:szCs w:val="20"/>
          <w:lang w:eastAsia="x-none"/>
        </w:rPr>
        <w:t xml:space="preserve"> рассмотрения заявок</w:t>
      </w:r>
      <w:r w:rsidRPr="006450FC">
        <w:rPr>
          <w:rFonts w:ascii="Times New Roman" w:hAnsi="Times New Roman" w:cs="Times New Roman"/>
          <w:sz w:val="24"/>
          <w:szCs w:val="20"/>
          <w:lang w:val="x-none" w:eastAsia="x-none"/>
        </w:rPr>
        <w:t xml:space="preserve"> включается информация об основании признания аукциона несостоявшимся и </w:t>
      </w:r>
      <w:r w:rsidR="006638A0" w:rsidRPr="006450FC">
        <w:rPr>
          <w:rFonts w:ascii="Times New Roman" w:hAnsi="Times New Roman" w:cs="Times New Roman"/>
          <w:sz w:val="24"/>
          <w:szCs w:val="20"/>
          <w:lang w:eastAsia="x-none"/>
        </w:rPr>
        <w:t xml:space="preserve">предусмотренные Земельным Кодексом </w:t>
      </w:r>
      <w:r w:rsidRPr="006450FC">
        <w:rPr>
          <w:rFonts w:ascii="Times New Roman" w:hAnsi="Times New Roman" w:cs="Times New Roman"/>
          <w:sz w:val="24"/>
          <w:szCs w:val="20"/>
          <w:lang w:val="x-none" w:eastAsia="x-none"/>
        </w:rPr>
        <w:t>сведения</w:t>
      </w:r>
      <w:r w:rsidR="006638A0" w:rsidRPr="006450FC">
        <w:rPr>
          <w:rFonts w:ascii="Times New Roman" w:hAnsi="Times New Roman" w:cs="Times New Roman"/>
          <w:sz w:val="24"/>
          <w:szCs w:val="20"/>
          <w:lang w:eastAsia="x-none"/>
        </w:rPr>
        <w:t xml:space="preserve">: </w:t>
      </w:r>
      <w:r w:rsidR="006638A0" w:rsidRPr="006450FC">
        <w:rPr>
          <w:rFonts w:ascii="Times New Roman" w:hAnsi="Times New Roman" w:cs="Times New Roman"/>
          <w:sz w:val="24"/>
          <w:szCs w:val="20"/>
          <w:lang w:val="x-none" w:eastAsia="x-none"/>
        </w:rPr>
        <w:t>наименование и место нахождения (для юридического лица), фамилия, имя и (при наличии) отчество победителя аукциона и иного участника аукциона, который сделал предпоследнее предложение о цене предмета аукциона.</w:t>
      </w:r>
    </w:p>
    <w:p w:rsidR="00B3323C" w:rsidRPr="006450FC" w:rsidRDefault="00B3323C" w:rsidP="00473E63">
      <w:pPr>
        <w:autoSpaceDE w:val="0"/>
        <w:autoSpaceDN w:val="0"/>
        <w:adjustRightInd w:val="0"/>
        <w:ind w:firstLine="720"/>
        <w:jc w:val="both"/>
        <w:rPr>
          <w:sz w:val="24"/>
          <w:szCs w:val="24"/>
        </w:rPr>
      </w:pPr>
    </w:p>
    <w:p w:rsidR="00741713" w:rsidRPr="006450FC" w:rsidRDefault="00741713" w:rsidP="00741713">
      <w:pPr>
        <w:autoSpaceDE w:val="0"/>
        <w:autoSpaceDN w:val="0"/>
        <w:adjustRightInd w:val="0"/>
        <w:ind w:firstLine="720"/>
        <w:jc w:val="both"/>
        <w:rPr>
          <w:sz w:val="24"/>
          <w:szCs w:val="24"/>
        </w:rPr>
      </w:pPr>
      <w:r w:rsidRPr="006450FC">
        <w:rPr>
          <w:sz w:val="24"/>
          <w:szCs w:val="24"/>
        </w:rPr>
        <w:t xml:space="preserve">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рассмотрения заявок, обязан направить </w:t>
      </w:r>
      <w:proofErr w:type="gramStart"/>
      <w:r w:rsidRPr="006450FC">
        <w:rPr>
          <w:sz w:val="24"/>
          <w:szCs w:val="24"/>
        </w:rPr>
        <w:t>заявителю</w:t>
      </w:r>
      <w:proofErr w:type="gramEnd"/>
      <w:r w:rsidRPr="006450FC">
        <w:rPr>
          <w:sz w:val="24"/>
          <w:szCs w:val="24"/>
        </w:rPr>
        <w:t xml:space="preserve"> подписанный проект договора купли-продажи или проекта договора аренды земельного участка. При этом договор купли-</w:t>
      </w:r>
      <w:r w:rsidRPr="006450FC">
        <w:rPr>
          <w:sz w:val="24"/>
          <w:szCs w:val="24"/>
        </w:rPr>
        <w:lastRenderedPageBreak/>
        <w:t>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63A53" w:rsidRPr="006450FC" w:rsidRDefault="00663A53" w:rsidP="00741713">
      <w:pPr>
        <w:autoSpaceDE w:val="0"/>
        <w:autoSpaceDN w:val="0"/>
        <w:adjustRightInd w:val="0"/>
        <w:ind w:firstLine="708"/>
        <w:jc w:val="both"/>
        <w:rPr>
          <w:sz w:val="24"/>
          <w:szCs w:val="24"/>
        </w:rPr>
      </w:pPr>
      <w:r w:rsidRPr="006450FC">
        <w:rPr>
          <w:sz w:val="24"/>
          <w:szCs w:val="24"/>
        </w:rPr>
        <w:t>Если единственная заявка на участие в аукционе соответствует указанным в извещении о проведении аукциона условиям и лицо, подавшее указанную заявку, соответствуют требованиям к участникам аукциона, указанным в извещении о проведении аукциона, уполномоченный орган заключает с таким лицом договор в порядке и на условиях, которые предусмотрены настоящим пунктом.</w:t>
      </w:r>
    </w:p>
    <w:p w:rsidR="00473E63" w:rsidRPr="006450FC" w:rsidRDefault="00473E63" w:rsidP="00473E63">
      <w:pPr>
        <w:pStyle w:val="2"/>
        <w:tabs>
          <w:tab w:val="left" w:pos="708"/>
        </w:tabs>
        <w:rPr>
          <w:i w:val="0"/>
        </w:rPr>
      </w:pPr>
    </w:p>
    <w:p w:rsidR="00473E63" w:rsidRPr="006450FC" w:rsidRDefault="00473E63" w:rsidP="00CB3198">
      <w:pPr>
        <w:autoSpaceDE w:val="0"/>
        <w:autoSpaceDN w:val="0"/>
        <w:adjustRightInd w:val="0"/>
        <w:ind w:firstLine="708"/>
        <w:jc w:val="both"/>
        <w:rPr>
          <w:sz w:val="24"/>
          <w:szCs w:val="24"/>
        </w:rPr>
      </w:pPr>
      <w:r w:rsidRPr="006450FC">
        <w:rPr>
          <w:sz w:val="24"/>
          <w:szCs w:val="24"/>
        </w:rPr>
        <w:t>Заявитель</w:t>
      </w:r>
      <w:r w:rsidRPr="006450FC">
        <w:rPr>
          <w:b/>
          <w:sz w:val="24"/>
          <w:szCs w:val="24"/>
        </w:rPr>
        <w:t xml:space="preserve"> не допускается </w:t>
      </w:r>
      <w:r w:rsidRPr="006450FC">
        <w:rPr>
          <w:sz w:val="24"/>
          <w:szCs w:val="24"/>
        </w:rPr>
        <w:t>к участию в аукционе в следующих случаях:</w:t>
      </w:r>
    </w:p>
    <w:p w:rsidR="00473E63" w:rsidRPr="006450FC" w:rsidRDefault="00473E63" w:rsidP="00473E63">
      <w:pPr>
        <w:autoSpaceDE w:val="0"/>
        <w:autoSpaceDN w:val="0"/>
        <w:adjustRightInd w:val="0"/>
        <w:jc w:val="both"/>
        <w:rPr>
          <w:sz w:val="24"/>
          <w:szCs w:val="24"/>
        </w:rPr>
      </w:pPr>
      <w:r w:rsidRPr="006450FC">
        <w:rPr>
          <w:sz w:val="24"/>
          <w:szCs w:val="24"/>
        </w:rPr>
        <w:t>1) непредставление необходимых для участия в аукционе документов или представление недостоверных сведений;</w:t>
      </w:r>
    </w:p>
    <w:p w:rsidR="00473E63" w:rsidRPr="006450FC" w:rsidRDefault="00473E63" w:rsidP="00473E63">
      <w:pPr>
        <w:autoSpaceDE w:val="0"/>
        <w:autoSpaceDN w:val="0"/>
        <w:adjustRightInd w:val="0"/>
        <w:jc w:val="both"/>
        <w:rPr>
          <w:sz w:val="24"/>
          <w:szCs w:val="24"/>
        </w:rPr>
      </w:pPr>
      <w:r w:rsidRPr="006450FC">
        <w:rPr>
          <w:sz w:val="24"/>
          <w:szCs w:val="24"/>
        </w:rPr>
        <w:t xml:space="preserve">2) </w:t>
      </w:r>
      <w:proofErr w:type="spellStart"/>
      <w:r w:rsidRPr="006450FC">
        <w:rPr>
          <w:sz w:val="24"/>
          <w:szCs w:val="24"/>
        </w:rPr>
        <w:t>непоступление</w:t>
      </w:r>
      <w:proofErr w:type="spellEnd"/>
      <w:r w:rsidRPr="006450FC">
        <w:rPr>
          <w:sz w:val="24"/>
          <w:szCs w:val="24"/>
        </w:rPr>
        <w:t xml:space="preserve"> задатка на дату рассмотрения заявок на участие в аукционе;</w:t>
      </w:r>
    </w:p>
    <w:p w:rsidR="00473E63" w:rsidRPr="006450FC" w:rsidRDefault="00473E63" w:rsidP="00473E63">
      <w:pPr>
        <w:autoSpaceDE w:val="0"/>
        <w:autoSpaceDN w:val="0"/>
        <w:adjustRightInd w:val="0"/>
        <w:jc w:val="both"/>
        <w:rPr>
          <w:sz w:val="24"/>
          <w:szCs w:val="24"/>
        </w:rPr>
      </w:pPr>
      <w:r w:rsidRPr="006450FC">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6450FC" w:rsidRDefault="00473E63" w:rsidP="00473E63">
      <w:pPr>
        <w:autoSpaceDE w:val="0"/>
        <w:autoSpaceDN w:val="0"/>
        <w:adjustRightInd w:val="0"/>
        <w:jc w:val="both"/>
        <w:rPr>
          <w:sz w:val="24"/>
          <w:szCs w:val="24"/>
        </w:rPr>
      </w:pPr>
      <w:r w:rsidRPr="006450FC">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6450FC" w:rsidRDefault="00473E63" w:rsidP="00473E63">
      <w:pPr>
        <w:autoSpaceDE w:val="0"/>
        <w:autoSpaceDN w:val="0"/>
        <w:adjustRightInd w:val="0"/>
        <w:jc w:val="both"/>
        <w:rPr>
          <w:sz w:val="24"/>
          <w:szCs w:val="24"/>
        </w:rPr>
      </w:pPr>
    </w:p>
    <w:p w:rsidR="00DC652D" w:rsidRPr="006450FC" w:rsidRDefault="00DC652D" w:rsidP="00DC652D">
      <w:pPr>
        <w:autoSpaceDE w:val="0"/>
        <w:autoSpaceDN w:val="0"/>
        <w:adjustRightInd w:val="0"/>
        <w:ind w:firstLine="708"/>
        <w:jc w:val="both"/>
        <w:rPr>
          <w:rFonts w:eastAsiaTheme="minorHAnsi"/>
          <w:sz w:val="24"/>
          <w:szCs w:val="24"/>
          <w:lang w:eastAsia="en-US"/>
        </w:rPr>
      </w:pPr>
      <w:r w:rsidRPr="006450FC">
        <w:rPr>
          <w:rFonts w:eastAsiaTheme="minorHAnsi"/>
          <w:sz w:val="24"/>
          <w:szCs w:val="24"/>
          <w:lang w:eastAsia="en-US"/>
        </w:rPr>
        <w:t>Протокол рассмотрения заявок на участие в аукционе подписывается организатором аукциона не позднее чем в течение одного дня со дня их рассмотрения. Сведения о количестве участников аукциона без указания иных сведений о таких участниках и сведения о заявителях, не допущенных к участию в аукционе,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w:t>
      </w:r>
    </w:p>
    <w:p w:rsidR="00FC3CEF" w:rsidRPr="006450FC" w:rsidRDefault="00FC3CEF" w:rsidP="00473E63">
      <w:pPr>
        <w:autoSpaceDE w:val="0"/>
        <w:autoSpaceDN w:val="0"/>
        <w:adjustRightInd w:val="0"/>
        <w:ind w:firstLine="720"/>
        <w:jc w:val="both"/>
        <w:rPr>
          <w:sz w:val="24"/>
          <w:szCs w:val="24"/>
        </w:rPr>
      </w:pPr>
    </w:p>
    <w:p w:rsidR="00473E63" w:rsidRPr="006450FC" w:rsidRDefault="00473E63" w:rsidP="00473E63">
      <w:pPr>
        <w:autoSpaceDE w:val="0"/>
        <w:autoSpaceDN w:val="0"/>
        <w:adjustRightInd w:val="0"/>
        <w:ind w:firstLine="720"/>
        <w:jc w:val="both"/>
        <w:rPr>
          <w:sz w:val="24"/>
          <w:szCs w:val="24"/>
        </w:rPr>
      </w:pPr>
      <w:r w:rsidRPr="006450FC">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6450FC" w:rsidRDefault="00473E63" w:rsidP="00473E63">
      <w:pPr>
        <w:pStyle w:val="2"/>
        <w:tabs>
          <w:tab w:val="left" w:pos="708"/>
        </w:tabs>
        <w:rPr>
          <w:b/>
          <w:i w:val="0"/>
          <w:lang w:val="ru-RU"/>
        </w:rPr>
      </w:pPr>
    </w:p>
    <w:p w:rsidR="00473E63" w:rsidRPr="006450FC" w:rsidRDefault="003D4714" w:rsidP="00473E63">
      <w:pPr>
        <w:pStyle w:val="2"/>
        <w:tabs>
          <w:tab w:val="left" w:pos="708"/>
        </w:tabs>
        <w:rPr>
          <w:i w:val="0"/>
          <w:szCs w:val="24"/>
        </w:rPr>
      </w:pPr>
      <w:r w:rsidRPr="006450FC">
        <w:rPr>
          <w:b/>
          <w:i w:val="0"/>
          <w:szCs w:val="24"/>
          <w:lang w:val="ru-RU"/>
        </w:rPr>
        <w:t>10</w:t>
      </w:r>
      <w:r w:rsidR="00473E63" w:rsidRPr="006450FC">
        <w:rPr>
          <w:b/>
          <w:i w:val="0"/>
          <w:szCs w:val="24"/>
        </w:rPr>
        <w:t xml:space="preserve">. </w:t>
      </w:r>
      <w:r w:rsidR="00473E63" w:rsidRPr="006450FC">
        <w:rPr>
          <w:b/>
          <w:i w:val="0"/>
          <w:szCs w:val="24"/>
          <w:lang w:val="ru-RU"/>
        </w:rPr>
        <w:t>Место, дата, время и порядок</w:t>
      </w:r>
      <w:r w:rsidR="00473E63" w:rsidRPr="006450FC">
        <w:rPr>
          <w:b/>
          <w:i w:val="0"/>
          <w:szCs w:val="24"/>
        </w:rPr>
        <w:t xml:space="preserve"> проведения аукциона</w:t>
      </w:r>
      <w:r w:rsidR="00473E63" w:rsidRPr="006450FC">
        <w:rPr>
          <w:i w:val="0"/>
          <w:szCs w:val="24"/>
        </w:rPr>
        <w:t>:</w:t>
      </w:r>
    </w:p>
    <w:p w:rsidR="00473E63" w:rsidRPr="006450FC" w:rsidRDefault="00473E63" w:rsidP="00473E63">
      <w:pPr>
        <w:pStyle w:val="2"/>
        <w:tabs>
          <w:tab w:val="left" w:pos="708"/>
        </w:tabs>
        <w:rPr>
          <w:i w:val="0"/>
          <w:szCs w:val="24"/>
        </w:rPr>
      </w:pPr>
      <w:r w:rsidRPr="006450FC">
        <w:rPr>
          <w:i w:val="0"/>
          <w:szCs w:val="24"/>
        </w:rPr>
        <w:t xml:space="preserve"> </w:t>
      </w:r>
    </w:p>
    <w:p w:rsidR="00473E63" w:rsidRPr="006450FC" w:rsidRDefault="00473E63" w:rsidP="00473E63">
      <w:pPr>
        <w:pStyle w:val="Default"/>
        <w:ind w:firstLine="708"/>
        <w:jc w:val="both"/>
      </w:pPr>
      <w:r w:rsidRPr="006450FC">
        <w:rPr>
          <w:bCs/>
        </w:rPr>
        <w:t xml:space="preserve">Форма проведения аукциона: </w:t>
      </w:r>
      <w:r w:rsidRPr="006450FC">
        <w:t xml:space="preserve">аукцион в электронной форме, открытый по составу участников и по форме подачи предложений о размере арендной платы. </w:t>
      </w:r>
    </w:p>
    <w:p w:rsidR="00473E63" w:rsidRPr="006450FC" w:rsidRDefault="00473E63" w:rsidP="00473E63">
      <w:pPr>
        <w:pStyle w:val="Default"/>
        <w:rPr>
          <w:bCs/>
        </w:rPr>
      </w:pPr>
    </w:p>
    <w:p w:rsidR="00473E63" w:rsidRPr="006450FC" w:rsidRDefault="00473E63" w:rsidP="00473E63">
      <w:pPr>
        <w:pStyle w:val="Default"/>
        <w:ind w:firstLine="708"/>
        <w:jc w:val="both"/>
      </w:pPr>
      <w:r w:rsidRPr="006450FC">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6450FC" w:rsidRDefault="00473E63" w:rsidP="00473E63">
      <w:pPr>
        <w:pStyle w:val="Default"/>
        <w:ind w:firstLine="708"/>
        <w:jc w:val="both"/>
      </w:pPr>
    </w:p>
    <w:p w:rsidR="00473E63" w:rsidRPr="006450FC" w:rsidRDefault="00473E63" w:rsidP="00473E63">
      <w:pPr>
        <w:ind w:firstLine="708"/>
        <w:jc w:val="both"/>
        <w:rPr>
          <w:sz w:val="24"/>
          <w:szCs w:val="24"/>
        </w:rPr>
      </w:pPr>
      <w:r w:rsidRPr="006450FC">
        <w:rPr>
          <w:sz w:val="24"/>
          <w:szCs w:val="24"/>
        </w:rPr>
        <w:t xml:space="preserve">При исчислении сроков, указанных в настоящем информационном сообщении, принимается </w:t>
      </w:r>
      <w:r w:rsidRPr="006450FC">
        <w:rPr>
          <w:b/>
          <w:sz w:val="24"/>
          <w:szCs w:val="24"/>
        </w:rPr>
        <w:t>время сервера электронной торговой площадки – московское</w:t>
      </w:r>
      <w:r w:rsidRPr="006450FC">
        <w:rPr>
          <w:sz w:val="24"/>
          <w:szCs w:val="24"/>
        </w:rPr>
        <w:t xml:space="preserve">. </w:t>
      </w:r>
    </w:p>
    <w:p w:rsidR="00473E63" w:rsidRPr="009E3DE3" w:rsidRDefault="00473E63" w:rsidP="00473E63">
      <w:pPr>
        <w:pStyle w:val="Default"/>
        <w:rPr>
          <w:highlight w:val="yellow"/>
        </w:rPr>
      </w:pPr>
    </w:p>
    <w:p w:rsidR="00473E63" w:rsidRPr="009E3DE3" w:rsidRDefault="00473E63" w:rsidP="00473E63">
      <w:pPr>
        <w:ind w:firstLine="708"/>
        <w:jc w:val="both"/>
        <w:rPr>
          <w:sz w:val="24"/>
          <w:szCs w:val="24"/>
          <w:highlight w:val="yellow"/>
        </w:rPr>
      </w:pPr>
      <w:r w:rsidRPr="009E3DE3">
        <w:rPr>
          <w:sz w:val="24"/>
          <w:szCs w:val="24"/>
          <w:highlight w:val="yellow"/>
        </w:rPr>
        <w:t>Электронный аукцион начнется (дата и время начала приема предложений от участников аукциона) –</w:t>
      </w:r>
      <w:r w:rsidR="00C45940" w:rsidRPr="009E3DE3">
        <w:rPr>
          <w:sz w:val="24"/>
          <w:szCs w:val="24"/>
          <w:highlight w:val="yellow"/>
        </w:rPr>
        <w:t xml:space="preserve"> </w:t>
      </w:r>
      <w:r w:rsidR="00FC61E5">
        <w:rPr>
          <w:sz w:val="24"/>
          <w:szCs w:val="24"/>
          <w:highlight w:val="red"/>
        </w:rPr>
        <w:t>22</w:t>
      </w:r>
      <w:r w:rsidRPr="00DA2172">
        <w:rPr>
          <w:sz w:val="24"/>
          <w:szCs w:val="24"/>
          <w:highlight w:val="red"/>
        </w:rPr>
        <w:t>.</w:t>
      </w:r>
      <w:r w:rsidR="009D2E86" w:rsidRPr="00DA2172">
        <w:rPr>
          <w:sz w:val="24"/>
          <w:szCs w:val="24"/>
          <w:highlight w:val="red"/>
        </w:rPr>
        <w:t>0</w:t>
      </w:r>
      <w:r w:rsidR="00E534B8">
        <w:rPr>
          <w:sz w:val="24"/>
          <w:szCs w:val="24"/>
          <w:highlight w:val="red"/>
        </w:rPr>
        <w:t>9</w:t>
      </w:r>
      <w:r w:rsidRPr="00DA2172">
        <w:rPr>
          <w:sz w:val="24"/>
          <w:szCs w:val="24"/>
          <w:highlight w:val="red"/>
        </w:rPr>
        <w:t>.202</w:t>
      </w:r>
      <w:r w:rsidR="009D2E86" w:rsidRPr="00DA2172">
        <w:rPr>
          <w:sz w:val="24"/>
          <w:szCs w:val="24"/>
          <w:highlight w:val="red"/>
        </w:rPr>
        <w:t>5</w:t>
      </w:r>
      <w:r w:rsidRPr="00DA2172">
        <w:rPr>
          <w:sz w:val="24"/>
          <w:szCs w:val="24"/>
          <w:highlight w:val="red"/>
        </w:rPr>
        <w:t>г. в 0</w:t>
      </w:r>
      <w:r w:rsidR="006450FC" w:rsidRPr="00DA2172">
        <w:rPr>
          <w:sz w:val="24"/>
          <w:szCs w:val="24"/>
          <w:highlight w:val="red"/>
        </w:rPr>
        <w:t>7</w:t>
      </w:r>
      <w:r w:rsidRPr="00DA2172">
        <w:rPr>
          <w:sz w:val="24"/>
          <w:szCs w:val="24"/>
          <w:highlight w:val="red"/>
        </w:rPr>
        <w:t>.00 час</w:t>
      </w:r>
      <w:proofErr w:type="gramStart"/>
      <w:r w:rsidRPr="00DA2172">
        <w:rPr>
          <w:sz w:val="24"/>
          <w:szCs w:val="24"/>
          <w:highlight w:val="red"/>
        </w:rPr>
        <w:t>.</w:t>
      </w:r>
      <w:proofErr w:type="gramEnd"/>
      <w:r w:rsidRPr="009E3DE3">
        <w:rPr>
          <w:sz w:val="24"/>
          <w:szCs w:val="24"/>
          <w:highlight w:val="yellow"/>
        </w:rPr>
        <w:t xml:space="preserve"> и длится до последнего предложения участников аукциона.</w:t>
      </w:r>
    </w:p>
    <w:p w:rsidR="00473E63" w:rsidRPr="009E3DE3" w:rsidRDefault="00473E63" w:rsidP="00473E63">
      <w:pPr>
        <w:rPr>
          <w:sz w:val="24"/>
          <w:szCs w:val="24"/>
          <w:highlight w:val="yellow"/>
        </w:rPr>
      </w:pPr>
    </w:p>
    <w:p w:rsidR="00473E63" w:rsidRPr="006450FC" w:rsidRDefault="00473E63" w:rsidP="00473E63">
      <w:pPr>
        <w:ind w:firstLine="540"/>
        <w:jc w:val="both"/>
        <w:rPr>
          <w:sz w:val="24"/>
          <w:szCs w:val="24"/>
        </w:rPr>
      </w:pPr>
      <w:r w:rsidRPr="006450FC">
        <w:rPr>
          <w:sz w:val="24"/>
          <w:szCs w:val="24"/>
        </w:rPr>
        <w:t>Срок (дата и время) подведения итогов продажи: итоги аукциона будут подведены по окончании аукциона.</w:t>
      </w:r>
    </w:p>
    <w:p w:rsidR="00473E63" w:rsidRPr="006450FC" w:rsidRDefault="00473E63" w:rsidP="00473E63">
      <w:pPr>
        <w:ind w:firstLine="708"/>
      </w:pPr>
    </w:p>
    <w:p w:rsidR="00473E63" w:rsidRPr="006450FC" w:rsidRDefault="00473E63" w:rsidP="00473E63">
      <w:pPr>
        <w:ind w:firstLine="708"/>
        <w:jc w:val="both"/>
        <w:rPr>
          <w:sz w:val="24"/>
          <w:szCs w:val="24"/>
        </w:rPr>
      </w:pPr>
      <w:r w:rsidRPr="006450FC">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6450FC" w:rsidRDefault="00473E63" w:rsidP="00473E63">
      <w:pPr>
        <w:pStyle w:val="ConsPlusNormal"/>
        <w:ind w:firstLine="709"/>
        <w:jc w:val="both"/>
        <w:rPr>
          <w:rFonts w:ascii="Times New Roman" w:eastAsia="Calibri" w:hAnsi="Times New Roman" w:cs="Times New Roman"/>
          <w:b/>
          <w:sz w:val="24"/>
          <w:szCs w:val="24"/>
          <w:lang w:eastAsia="en-US"/>
        </w:rPr>
      </w:pPr>
      <w:r w:rsidRPr="006450FC">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6450FC" w:rsidRDefault="00473E63" w:rsidP="00473E63">
      <w:pPr>
        <w:ind w:firstLine="708"/>
      </w:pPr>
    </w:p>
    <w:p w:rsidR="00473E63" w:rsidRPr="006450FC" w:rsidRDefault="00473E63" w:rsidP="00473E63">
      <w:pPr>
        <w:ind w:firstLine="708"/>
        <w:jc w:val="both"/>
        <w:rPr>
          <w:rFonts w:eastAsia="Calibri"/>
          <w:sz w:val="24"/>
          <w:szCs w:val="24"/>
          <w:lang w:eastAsia="en-US"/>
        </w:rPr>
      </w:pPr>
      <w:r w:rsidRPr="006450FC">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6450FC" w:rsidRDefault="00473E63" w:rsidP="00473E63">
      <w:pPr>
        <w:ind w:firstLine="708"/>
        <w:jc w:val="both"/>
        <w:rPr>
          <w:rFonts w:eastAsia="Calibri"/>
          <w:sz w:val="24"/>
          <w:szCs w:val="24"/>
          <w:lang w:eastAsia="en-US"/>
        </w:rPr>
      </w:pPr>
    </w:p>
    <w:p w:rsidR="00473E63" w:rsidRPr="006450FC" w:rsidRDefault="00473E63" w:rsidP="00473E63">
      <w:pPr>
        <w:ind w:firstLine="708"/>
        <w:jc w:val="both"/>
        <w:rPr>
          <w:rFonts w:eastAsia="Calibri"/>
          <w:sz w:val="24"/>
          <w:szCs w:val="24"/>
          <w:lang w:eastAsia="en-US"/>
        </w:rPr>
      </w:pPr>
      <w:r w:rsidRPr="006450FC">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6450FC" w:rsidRDefault="00473E63" w:rsidP="00473E63">
      <w:pPr>
        <w:ind w:firstLine="708"/>
      </w:pPr>
    </w:p>
    <w:p w:rsidR="00473E63" w:rsidRPr="006450FC" w:rsidRDefault="00473E63" w:rsidP="00473E63">
      <w:pPr>
        <w:ind w:firstLine="708"/>
        <w:rPr>
          <w:rFonts w:eastAsia="Calibri"/>
          <w:sz w:val="24"/>
          <w:szCs w:val="24"/>
          <w:lang w:eastAsia="en-US"/>
        </w:rPr>
      </w:pPr>
      <w:r w:rsidRPr="006450FC">
        <w:rPr>
          <w:rFonts w:eastAsia="Calibri"/>
          <w:sz w:val="24"/>
          <w:szCs w:val="24"/>
          <w:lang w:eastAsia="en-US"/>
        </w:rPr>
        <w:t xml:space="preserve">Подача предложений о цене для </w:t>
      </w:r>
      <w:proofErr w:type="spellStart"/>
      <w:r w:rsidRPr="006450FC">
        <w:rPr>
          <w:rFonts w:eastAsia="Calibri"/>
          <w:sz w:val="24"/>
          <w:szCs w:val="24"/>
          <w:lang w:eastAsia="en-US"/>
        </w:rPr>
        <w:t>многолотовых</w:t>
      </w:r>
      <w:proofErr w:type="spellEnd"/>
      <w:r w:rsidRPr="006450FC">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6450FC" w:rsidRDefault="00473E63" w:rsidP="00473E63">
      <w:pPr>
        <w:ind w:firstLine="540"/>
        <w:jc w:val="both"/>
        <w:rPr>
          <w:sz w:val="24"/>
          <w:szCs w:val="24"/>
        </w:rPr>
      </w:pPr>
    </w:p>
    <w:p w:rsidR="00473E63" w:rsidRPr="006450FC" w:rsidRDefault="00473E63" w:rsidP="00473E63">
      <w:pPr>
        <w:pStyle w:val="Default"/>
        <w:ind w:firstLine="540"/>
        <w:jc w:val="both"/>
      </w:pPr>
      <w:r w:rsidRPr="006450FC">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6450FC" w:rsidRDefault="00473E63" w:rsidP="00473E63">
      <w:pPr>
        <w:pStyle w:val="Default"/>
        <w:ind w:firstLine="540"/>
        <w:jc w:val="both"/>
      </w:pPr>
      <w:r w:rsidRPr="006450FC">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6450FC" w:rsidRDefault="00473E63" w:rsidP="00473E63">
      <w:pPr>
        <w:pStyle w:val="Default"/>
        <w:ind w:firstLine="540"/>
        <w:jc w:val="both"/>
      </w:pPr>
      <w:r w:rsidRPr="006450FC">
        <w:t xml:space="preserve">«Шаг аукциона» устанавливается в фиксированной сумме и не изменяется в течение всего времени подачи предложений о цене. </w:t>
      </w:r>
    </w:p>
    <w:p w:rsidR="00473E63" w:rsidRPr="006450FC" w:rsidRDefault="00473E63" w:rsidP="00473E63">
      <w:pPr>
        <w:pStyle w:val="Default"/>
        <w:ind w:firstLine="540"/>
        <w:jc w:val="both"/>
      </w:pPr>
      <w:r w:rsidRPr="006450FC">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6450FC" w:rsidRDefault="00473E63" w:rsidP="00473E63">
      <w:pPr>
        <w:pStyle w:val="Default"/>
        <w:ind w:firstLine="540"/>
        <w:jc w:val="both"/>
      </w:pPr>
      <w:r w:rsidRPr="006450FC">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6450FC" w:rsidRDefault="00473E63" w:rsidP="00473E63">
      <w:pPr>
        <w:pStyle w:val="Default"/>
        <w:jc w:val="both"/>
      </w:pPr>
      <w:r w:rsidRPr="006450FC">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6450FC" w:rsidRDefault="00473E63" w:rsidP="00473E63">
      <w:pPr>
        <w:pStyle w:val="Default"/>
        <w:jc w:val="both"/>
      </w:pPr>
      <w:r w:rsidRPr="006450FC">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6450FC" w:rsidRDefault="00473E63" w:rsidP="00473E63">
      <w:pPr>
        <w:pStyle w:val="Default"/>
        <w:ind w:firstLine="720"/>
        <w:jc w:val="both"/>
      </w:pPr>
    </w:p>
    <w:p w:rsidR="00473E63" w:rsidRPr="006450FC" w:rsidRDefault="00473E63" w:rsidP="00473E63">
      <w:pPr>
        <w:autoSpaceDE w:val="0"/>
        <w:autoSpaceDN w:val="0"/>
        <w:adjustRightInd w:val="0"/>
        <w:ind w:firstLine="720"/>
        <w:jc w:val="both"/>
        <w:rPr>
          <w:bCs/>
          <w:sz w:val="24"/>
          <w:szCs w:val="24"/>
        </w:rPr>
      </w:pPr>
      <w:r w:rsidRPr="006450FC">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6450FC" w:rsidRDefault="00473E63" w:rsidP="00473E63">
      <w:pPr>
        <w:pStyle w:val="Default"/>
        <w:ind w:firstLine="720"/>
        <w:jc w:val="both"/>
      </w:pPr>
    </w:p>
    <w:p w:rsidR="00473E63" w:rsidRPr="006450FC" w:rsidRDefault="00473E63" w:rsidP="00473E63">
      <w:pPr>
        <w:pStyle w:val="Default"/>
        <w:ind w:firstLine="720"/>
        <w:jc w:val="both"/>
      </w:pPr>
      <w:r w:rsidRPr="006450FC">
        <w:t xml:space="preserve">Победителем аукциона признается участник аукциона, предложивший наибольшую цену предмета аукциона. </w:t>
      </w:r>
    </w:p>
    <w:p w:rsidR="00473E63" w:rsidRPr="006450FC" w:rsidRDefault="00473E63" w:rsidP="00473E63">
      <w:pPr>
        <w:pStyle w:val="Default"/>
        <w:ind w:firstLine="720"/>
        <w:jc w:val="both"/>
      </w:pPr>
      <w:r w:rsidRPr="006450FC">
        <w:t>Результаты аукциона оформляются протоколом о результатах электронного аукциона.</w:t>
      </w:r>
    </w:p>
    <w:p w:rsidR="00473E63" w:rsidRPr="006450FC" w:rsidRDefault="00473E63" w:rsidP="00473E63">
      <w:pPr>
        <w:pStyle w:val="ConsPlusNormal"/>
        <w:spacing w:before="220"/>
        <w:ind w:firstLine="720"/>
        <w:jc w:val="both"/>
        <w:rPr>
          <w:rFonts w:ascii="Times New Roman" w:hAnsi="Times New Roman" w:cs="Times New Roman"/>
          <w:color w:val="000000"/>
          <w:sz w:val="24"/>
          <w:szCs w:val="24"/>
        </w:rPr>
      </w:pPr>
      <w:r w:rsidRPr="006450FC">
        <w:rPr>
          <w:rFonts w:ascii="Times New Roman" w:hAnsi="Times New Roman" w:cs="Times New Roman"/>
          <w:color w:val="000000"/>
          <w:sz w:val="24"/>
          <w:szCs w:val="24"/>
        </w:rPr>
        <w:t xml:space="preserve">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w:t>
      </w:r>
      <w:r w:rsidRPr="006450FC">
        <w:rPr>
          <w:rFonts w:ascii="Times New Roman" w:hAnsi="Times New Roman" w:cs="Times New Roman"/>
          <w:color w:val="000000"/>
          <w:sz w:val="24"/>
          <w:szCs w:val="24"/>
        </w:rPr>
        <w:lastRenderedPageBreak/>
        <w:t>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6450FC" w:rsidRDefault="00473E63" w:rsidP="00473E63">
      <w:pPr>
        <w:pStyle w:val="Default"/>
        <w:ind w:firstLine="720"/>
        <w:jc w:val="both"/>
      </w:pPr>
      <w:r w:rsidRPr="006450FC">
        <w:t xml:space="preserve"> </w:t>
      </w:r>
    </w:p>
    <w:p w:rsidR="00473E63" w:rsidRPr="006450FC" w:rsidRDefault="00473E63" w:rsidP="00473E63">
      <w:pPr>
        <w:pStyle w:val="Default"/>
        <w:ind w:firstLine="720"/>
        <w:jc w:val="both"/>
      </w:pPr>
      <w:r w:rsidRPr="006450FC">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6450FC" w:rsidRDefault="00473E63" w:rsidP="00473E63">
      <w:pPr>
        <w:jc w:val="both"/>
        <w:rPr>
          <w:sz w:val="24"/>
        </w:rPr>
      </w:pPr>
    </w:p>
    <w:p w:rsidR="00473E63" w:rsidRPr="006450FC" w:rsidRDefault="003D4714" w:rsidP="00473E63">
      <w:pPr>
        <w:autoSpaceDE w:val="0"/>
        <w:autoSpaceDN w:val="0"/>
        <w:adjustRightInd w:val="0"/>
        <w:jc w:val="both"/>
        <w:rPr>
          <w:b/>
          <w:sz w:val="24"/>
        </w:rPr>
      </w:pPr>
      <w:r w:rsidRPr="006450FC">
        <w:rPr>
          <w:b/>
          <w:sz w:val="24"/>
        </w:rPr>
        <w:t>11</w:t>
      </w:r>
      <w:r w:rsidR="00473E63" w:rsidRPr="006450FC">
        <w:rPr>
          <w:b/>
          <w:sz w:val="24"/>
        </w:rPr>
        <w:t xml:space="preserve">. Срок и порядок заключения договора арены земельного участка: </w:t>
      </w:r>
    </w:p>
    <w:p w:rsidR="00473E63" w:rsidRPr="006450FC" w:rsidRDefault="00473E63" w:rsidP="00473E63">
      <w:pPr>
        <w:autoSpaceDE w:val="0"/>
        <w:autoSpaceDN w:val="0"/>
        <w:adjustRightInd w:val="0"/>
        <w:jc w:val="both"/>
        <w:rPr>
          <w:b/>
          <w:sz w:val="24"/>
        </w:rPr>
      </w:pPr>
    </w:p>
    <w:p w:rsidR="00473E63" w:rsidRPr="006450FC" w:rsidRDefault="00473E63" w:rsidP="00473E63">
      <w:pPr>
        <w:pStyle w:val="Default"/>
        <w:ind w:firstLine="720"/>
        <w:jc w:val="both"/>
      </w:pPr>
      <w:r w:rsidRPr="006450FC">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6450FC" w:rsidRDefault="00473E63" w:rsidP="00473E63">
      <w:pPr>
        <w:pStyle w:val="Default"/>
        <w:ind w:firstLine="720"/>
        <w:jc w:val="both"/>
      </w:pPr>
      <w:r w:rsidRPr="006450FC">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6450FC" w:rsidRDefault="00473E63" w:rsidP="00473E63">
      <w:pPr>
        <w:pStyle w:val="ConsPlusNormal"/>
        <w:ind w:firstLine="540"/>
        <w:jc w:val="both"/>
        <w:rPr>
          <w:rFonts w:ascii="Times New Roman" w:hAnsi="Times New Roman" w:cs="Times New Roman"/>
          <w:color w:val="000000"/>
          <w:sz w:val="24"/>
          <w:szCs w:val="24"/>
        </w:rPr>
      </w:pPr>
      <w:r w:rsidRPr="006450FC">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6450FC" w:rsidRDefault="00473E63" w:rsidP="00473E63">
      <w:pPr>
        <w:pStyle w:val="ConsPlusNormal"/>
        <w:ind w:firstLine="540"/>
        <w:jc w:val="both"/>
        <w:rPr>
          <w:rFonts w:ascii="Times New Roman" w:hAnsi="Times New Roman" w:cs="Times New Roman"/>
          <w:color w:val="000000"/>
          <w:sz w:val="24"/>
          <w:szCs w:val="24"/>
        </w:rPr>
      </w:pPr>
      <w:r w:rsidRPr="006450FC">
        <w:rPr>
          <w:rFonts w:ascii="Times New Roman" w:hAnsi="Times New Roman" w:cs="Times New Roman"/>
          <w:color w:val="000000"/>
          <w:sz w:val="24"/>
          <w:szCs w:val="24"/>
        </w:rPr>
        <w:t xml:space="preserve">В течение пяти дней со дня истечения срока, предусмотренного </w:t>
      </w:r>
      <w:hyperlink r:id="rId15" w:anchor="P1339" w:history="1">
        <w:r w:rsidRPr="006450FC">
          <w:rPr>
            <w:rFonts w:ascii="Times New Roman" w:hAnsi="Times New Roman" w:cs="Times New Roman"/>
            <w:sz w:val="24"/>
          </w:rPr>
          <w:t>абзацем</w:t>
        </w:r>
      </w:hyperlink>
      <w:r w:rsidRPr="006450FC">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6" w:anchor="P1251" w:history="1">
        <w:r w:rsidRPr="006450FC">
          <w:rPr>
            <w:rFonts w:ascii="Times New Roman" w:hAnsi="Times New Roman" w:cs="Times New Roman"/>
            <w:sz w:val="24"/>
          </w:rPr>
          <w:t>пунктами 13</w:t>
        </w:r>
      </w:hyperlink>
      <w:r w:rsidRPr="006450FC">
        <w:rPr>
          <w:rFonts w:ascii="Times New Roman" w:hAnsi="Times New Roman" w:cs="Times New Roman"/>
          <w:color w:val="000000"/>
          <w:sz w:val="24"/>
          <w:szCs w:val="24"/>
        </w:rPr>
        <w:t xml:space="preserve">, </w:t>
      </w:r>
      <w:hyperlink r:id="rId17" w:anchor="P1254" w:history="1">
        <w:r w:rsidRPr="006450FC">
          <w:rPr>
            <w:rFonts w:ascii="Times New Roman" w:hAnsi="Times New Roman" w:cs="Times New Roman"/>
            <w:sz w:val="24"/>
          </w:rPr>
          <w:t>14</w:t>
        </w:r>
      </w:hyperlink>
      <w:r w:rsidRPr="006450FC">
        <w:rPr>
          <w:rFonts w:ascii="Times New Roman" w:hAnsi="Times New Roman" w:cs="Times New Roman"/>
          <w:color w:val="000000"/>
          <w:sz w:val="24"/>
          <w:szCs w:val="24"/>
        </w:rPr>
        <w:t xml:space="preserve">, </w:t>
      </w:r>
      <w:hyperlink r:id="rId18" w:anchor="P1276" w:history="1">
        <w:r w:rsidRPr="006450FC">
          <w:rPr>
            <w:rFonts w:ascii="Times New Roman" w:hAnsi="Times New Roman" w:cs="Times New Roman"/>
            <w:sz w:val="24"/>
          </w:rPr>
          <w:t>20</w:t>
        </w:r>
      </w:hyperlink>
      <w:r w:rsidRPr="006450FC">
        <w:rPr>
          <w:rFonts w:ascii="Times New Roman" w:hAnsi="Times New Roman" w:cs="Times New Roman"/>
          <w:color w:val="000000"/>
          <w:sz w:val="24"/>
          <w:szCs w:val="24"/>
        </w:rPr>
        <w:t xml:space="preserve"> и </w:t>
      </w:r>
      <w:hyperlink r:id="rId19" w:anchor="P1287" w:history="1">
        <w:r w:rsidRPr="006450FC">
          <w:rPr>
            <w:rFonts w:ascii="Times New Roman" w:hAnsi="Times New Roman" w:cs="Times New Roman"/>
            <w:sz w:val="24"/>
          </w:rPr>
          <w:t>25 статьи 39.12</w:t>
        </w:r>
      </w:hyperlink>
      <w:r w:rsidRPr="006450FC">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6450FC" w:rsidRDefault="00473E63" w:rsidP="00473E63">
      <w:pPr>
        <w:pStyle w:val="ConsPlusNormal"/>
        <w:ind w:firstLine="540"/>
        <w:jc w:val="both"/>
        <w:rPr>
          <w:rFonts w:ascii="Times New Roman" w:hAnsi="Times New Roman" w:cs="Times New Roman"/>
          <w:color w:val="000000"/>
          <w:sz w:val="24"/>
          <w:szCs w:val="24"/>
        </w:rPr>
      </w:pPr>
      <w:r w:rsidRPr="006450FC">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6450FC" w:rsidRDefault="00473E63" w:rsidP="00B54D0C">
      <w:pPr>
        <w:pStyle w:val="Default"/>
        <w:ind w:firstLine="540"/>
        <w:jc w:val="both"/>
      </w:pPr>
      <w:r w:rsidRPr="006450FC">
        <w:t xml:space="preserve">Срок для заключения договора аренды - в течение </w:t>
      </w:r>
      <w:r w:rsidR="00CD6162" w:rsidRPr="006450FC">
        <w:t>деся</w:t>
      </w:r>
      <w:r w:rsidRPr="006450FC">
        <w:t xml:space="preserve">ти дней со дня направления организатором аукциона проекта договора аренды указанным выше лицам. </w:t>
      </w:r>
    </w:p>
    <w:p w:rsidR="00CD6162" w:rsidRPr="006450FC" w:rsidRDefault="00CD6162" w:rsidP="00CD6162">
      <w:pPr>
        <w:autoSpaceDE w:val="0"/>
        <w:autoSpaceDN w:val="0"/>
        <w:adjustRightInd w:val="0"/>
        <w:ind w:firstLine="540"/>
        <w:jc w:val="both"/>
        <w:rPr>
          <w:rFonts w:eastAsiaTheme="minorHAnsi"/>
          <w:sz w:val="24"/>
          <w:szCs w:val="24"/>
          <w:lang w:eastAsia="en-US"/>
        </w:rPr>
      </w:pPr>
      <w:r w:rsidRPr="006450FC">
        <w:rPr>
          <w:rFonts w:eastAsiaTheme="minorHAnsi"/>
          <w:sz w:val="24"/>
          <w:szCs w:val="24"/>
          <w:lang w:eastAsia="en-US"/>
        </w:rPr>
        <w:t>Если договор купли-продажи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 уполномоченный орган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rsidR="00534FF6" w:rsidRPr="006450FC" w:rsidRDefault="00534FF6" w:rsidP="00D73282">
      <w:pPr>
        <w:pStyle w:val="Default"/>
        <w:ind w:firstLine="540"/>
        <w:jc w:val="both"/>
      </w:pPr>
      <w:r w:rsidRPr="006450FC">
        <w:t>В случае, если в течение десяти рабочих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w:t>
      </w:r>
    </w:p>
    <w:p w:rsidR="00534FF6" w:rsidRPr="006450FC" w:rsidRDefault="00534FF6" w:rsidP="00CD6162">
      <w:pPr>
        <w:pStyle w:val="Default"/>
        <w:ind w:firstLine="720"/>
        <w:jc w:val="both"/>
        <w:rPr>
          <w:sz w:val="22"/>
        </w:rPr>
      </w:pPr>
    </w:p>
    <w:p w:rsidR="0041477D" w:rsidRPr="006450FC" w:rsidRDefault="0041477D" w:rsidP="0041477D">
      <w:pPr>
        <w:autoSpaceDE w:val="0"/>
        <w:autoSpaceDN w:val="0"/>
        <w:adjustRightInd w:val="0"/>
        <w:ind w:firstLine="708"/>
        <w:jc w:val="both"/>
        <w:rPr>
          <w:rFonts w:eastAsiaTheme="minorHAnsi"/>
          <w:sz w:val="24"/>
          <w:szCs w:val="24"/>
          <w:lang w:eastAsia="en-US"/>
        </w:rPr>
      </w:pPr>
      <w:r w:rsidRPr="006450FC">
        <w:rPr>
          <w:rFonts w:eastAsiaTheme="minorHAnsi"/>
          <w:sz w:val="24"/>
          <w:szCs w:val="24"/>
          <w:lang w:eastAsia="en-US"/>
        </w:rPr>
        <w:t xml:space="preserve">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20" w:history="1">
        <w:r w:rsidRPr="006450FC">
          <w:rPr>
            <w:rFonts w:eastAsiaTheme="minorHAnsi"/>
            <w:color w:val="0000FF"/>
            <w:sz w:val="24"/>
            <w:szCs w:val="24"/>
            <w:lang w:eastAsia="en-US"/>
          </w:rPr>
          <w:t>пунктом 13</w:t>
        </w:r>
      </w:hyperlink>
      <w:r w:rsidRPr="006450FC">
        <w:rPr>
          <w:rFonts w:eastAsiaTheme="minorHAnsi"/>
          <w:sz w:val="24"/>
          <w:szCs w:val="24"/>
          <w:lang w:eastAsia="en-US"/>
        </w:rPr>
        <w:t xml:space="preserve">, </w:t>
      </w:r>
      <w:hyperlink r:id="rId21" w:history="1">
        <w:r w:rsidRPr="006450FC">
          <w:rPr>
            <w:rFonts w:eastAsiaTheme="minorHAnsi"/>
            <w:color w:val="0000FF"/>
            <w:sz w:val="24"/>
            <w:szCs w:val="24"/>
            <w:lang w:eastAsia="en-US"/>
          </w:rPr>
          <w:t>14</w:t>
        </w:r>
      </w:hyperlink>
      <w:r w:rsidRPr="006450FC">
        <w:rPr>
          <w:rFonts w:eastAsiaTheme="minorHAnsi"/>
          <w:sz w:val="24"/>
          <w:szCs w:val="24"/>
          <w:lang w:eastAsia="en-US"/>
        </w:rPr>
        <w:t xml:space="preserve">, </w:t>
      </w:r>
      <w:hyperlink r:id="rId22" w:history="1">
        <w:r w:rsidRPr="006450FC">
          <w:rPr>
            <w:rFonts w:eastAsiaTheme="minorHAnsi"/>
            <w:color w:val="0000FF"/>
            <w:sz w:val="24"/>
            <w:szCs w:val="24"/>
            <w:lang w:eastAsia="en-US"/>
          </w:rPr>
          <w:t>20</w:t>
        </w:r>
      </w:hyperlink>
      <w:r w:rsidRPr="006450FC">
        <w:rPr>
          <w:rFonts w:eastAsiaTheme="minorHAnsi"/>
          <w:sz w:val="24"/>
          <w:szCs w:val="24"/>
          <w:lang w:eastAsia="en-US"/>
        </w:rPr>
        <w:t xml:space="preserve"> </w:t>
      </w:r>
      <w:r w:rsidRPr="006450FC">
        <w:rPr>
          <w:rFonts w:eastAsiaTheme="minorHAnsi"/>
          <w:sz w:val="24"/>
          <w:szCs w:val="24"/>
          <w:lang w:eastAsia="en-US"/>
        </w:rPr>
        <w:lastRenderedPageBreak/>
        <w:t xml:space="preserve">или </w:t>
      </w:r>
      <w:hyperlink r:id="rId23" w:history="1">
        <w:r w:rsidRPr="006450FC">
          <w:rPr>
            <w:rFonts w:eastAsiaTheme="minorHAnsi"/>
            <w:color w:val="0000FF"/>
            <w:sz w:val="24"/>
            <w:szCs w:val="24"/>
            <w:lang w:eastAsia="en-US"/>
          </w:rPr>
          <w:t>25</w:t>
        </w:r>
      </w:hyperlink>
      <w:r w:rsidRPr="006450FC">
        <w:rPr>
          <w:rFonts w:eastAsiaTheme="minorHAnsi"/>
          <w:sz w:val="24"/>
          <w:szCs w:val="24"/>
          <w:lang w:eastAsia="en-US"/>
        </w:rPr>
        <w:t xml:space="preserve"> статьи </w:t>
      </w:r>
      <w:r w:rsidRPr="006450FC">
        <w:rPr>
          <w:sz w:val="24"/>
          <w:szCs w:val="24"/>
        </w:rPr>
        <w:t xml:space="preserve">Земельного кодекса Российской федерации </w:t>
      </w:r>
      <w:r w:rsidRPr="006450FC">
        <w:rPr>
          <w:rFonts w:eastAsiaTheme="minorHAnsi"/>
          <w:sz w:val="24"/>
          <w:szCs w:val="24"/>
          <w:lang w:eastAsia="en-US"/>
        </w:rPr>
        <w:t>и которые уклонились от их заключения, включаются в реестр недобросовестных участников аукциона.</w:t>
      </w:r>
    </w:p>
    <w:p w:rsidR="00E8186B" w:rsidRPr="006450FC" w:rsidRDefault="00E8186B" w:rsidP="00473E63">
      <w:pPr>
        <w:autoSpaceDE w:val="0"/>
        <w:autoSpaceDN w:val="0"/>
        <w:adjustRightInd w:val="0"/>
        <w:ind w:firstLine="720"/>
        <w:jc w:val="both"/>
        <w:rPr>
          <w:sz w:val="24"/>
          <w:szCs w:val="24"/>
        </w:rPr>
      </w:pPr>
    </w:p>
    <w:p w:rsidR="00473E63" w:rsidRPr="006450FC" w:rsidRDefault="003D4714" w:rsidP="00473E63">
      <w:pPr>
        <w:pStyle w:val="2"/>
        <w:tabs>
          <w:tab w:val="left" w:pos="708"/>
        </w:tabs>
        <w:rPr>
          <w:b/>
          <w:i w:val="0"/>
          <w:lang w:val="ru-RU"/>
        </w:rPr>
      </w:pPr>
      <w:r w:rsidRPr="006450FC">
        <w:rPr>
          <w:b/>
          <w:i w:val="0"/>
          <w:lang w:val="ru-RU"/>
        </w:rPr>
        <w:t>12</w:t>
      </w:r>
      <w:r w:rsidR="00473E63" w:rsidRPr="006450FC">
        <w:rPr>
          <w:b/>
          <w:i w:val="0"/>
        </w:rPr>
        <w:t>. Дата, время и порядок осмотра земельного участка на местности</w:t>
      </w:r>
      <w:r w:rsidR="00473E63" w:rsidRPr="006450FC">
        <w:rPr>
          <w:b/>
          <w:i w:val="0"/>
          <w:lang w:val="ru-RU"/>
        </w:rPr>
        <w:t>.</w:t>
      </w:r>
    </w:p>
    <w:p w:rsidR="00861732" w:rsidRPr="006450FC" w:rsidRDefault="00861732" w:rsidP="00473E63">
      <w:pPr>
        <w:pStyle w:val="2"/>
        <w:tabs>
          <w:tab w:val="left" w:pos="708"/>
        </w:tabs>
        <w:rPr>
          <w:b/>
          <w:i w:val="0"/>
          <w:lang w:val="ru-RU"/>
        </w:rPr>
      </w:pPr>
    </w:p>
    <w:p w:rsidR="00473E63" w:rsidRPr="006450FC" w:rsidRDefault="00473E63" w:rsidP="00473E63">
      <w:pPr>
        <w:pStyle w:val="2"/>
        <w:tabs>
          <w:tab w:val="left" w:pos="708"/>
        </w:tabs>
        <w:ind w:firstLine="720"/>
        <w:rPr>
          <w:b/>
          <w:i w:val="0"/>
        </w:rPr>
      </w:pPr>
      <w:r w:rsidRPr="006450FC">
        <w:rPr>
          <w:i w:val="0"/>
          <w:lang w:val="ru-RU"/>
        </w:rPr>
        <w:t>О</w:t>
      </w:r>
      <w:r w:rsidRPr="006450FC">
        <w:rPr>
          <w:i w:val="0"/>
        </w:rPr>
        <w:t>смотр земельных участков на местности производится претендентами самостоятельно</w:t>
      </w:r>
      <w:r w:rsidRPr="006450FC">
        <w:rPr>
          <w:i w:val="0"/>
          <w:lang w:val="ru-RU"/>
        </w:rPr>
        <w:t xml:space="preserve"> в период приема заявок</w:t>
      </w:r>
      <w:r w:rsidRPr="006450FC">
        <w:rPr>
          <w:i w:val="0"/>
        </w:rPr>
        <w:t>, с имеющейся документацией по участкам претенденты вправе ознакомиться у организатора аукциона (в период приема заявок)</w:t>
      </w:r>
      <w:r w:rsidRPr="006450FC">
        <w:rPr>
          <w:i w:val="0"/>
          <w:lang w:val="ru-RU"/>
        </w:rPr>
        <w:t xml:space="preserve"> </w:t>
      </w:r>
      <w:r w:rsidRPr="006450FC">
        <w:rPr>
          <w:i w:val="0"/>
        </w:rPr>
        <w:t>по адресу: Свердловская область, г. Каменск-Уральский, ул</w:t>
      </w:r>
      <w:r w:rsidRPr="006450FC">
        <w:rPr>
          <w:i w:val="0"/>
          <w:lang w:val="ru-RU"/>
        </w:rPr>
        <w:t>.</w:t>
      </w:r>
      <w:r w:rsidRPr="006450FC">
        <w:rPr>
          <w:i w:val="0"/>
        </w:rPr>
        <w:t xml:space="preserve"> Ленина, 34, </w:t>
      </w:r>
      <w:proofErr w:type="spellStart"/>
      <w:r w:rsidRPr="006450FC">
        <w:rPr>
          <w:i w:val="0"/>
        </w:rPr>
        <w:t>каб</w:t>
      </w:r>
      <w:proofErr w:type="spellEnd"/>
      <w:r w:rsidRPr="006450FC">
        <w:rPr>
          <w:i w:val="0"/>
        </w:rPr>
        <w:t>. 318.</w:t>
      </w:r>
    </w:p>
    <w:p w:rsidR="00473E63" w:rsidRPr="006450FC" w:rsidRDefault="00473E63" w:rsidP="00473E63">
      <w:pPr>
        <w:jc w:val="both"/>
        <w:rPr>
          <w:b/>
          <w:sz w:val="24"/>
          <w:szCs w:val="24"/>
        </w:rPr>
      </w:pPr>
    </w:p>
    <w:p w:rsidR="00473E63" w:rsidRPr="006450FC" w:rsidRDefault="00473E63" w:rsidP="00473E63">
      <w:pPr>
        <w:jc w:val="both"/>
        <w:rPr>
          <w:sz w:val="24"/>
          <w:szCs w:val="24"/>
        </w:rPr>
      </w:pPr>
      <w:r w:rsidRPr="006450FC">
        <w:rPr>
          <w:b/>
          <w:sz w:val="24"/>
          <w:szCs w:val="24"/>
        </w:rPr>
        <w:t>1</w:t>
      </w:r>
      <w:r w:rsidR="003D4714" w:rsidRPr="006450FC">
        <w:rPr>
          <w:b/>
          <w:sz w:val="24"/>
          <w:szCs w:val="24"/>
        </w:rPr>
        <w:t>3</w:t>
      </w:r>
      <w:r w:rsidRPr="006450FC">
        <w:rPr>
          <w:b/>
          <w:sz w:val="24"/>
          <w:szCs w:val="24"/>
        </w:rPr>
        <w:t>. Информационное сообщение о проведении аукциона размещено</w:t>
      </w:r>
      <w:r w:rsidRPr="006450FC">
        <w:rPr>
          <w:sz w:val="24"/>
          <w:szCs w:val="24"/>
        </w:rPr>
        <w:t xml:space="preserve"> на федеральном сайте: </w:t>
      </w:r>
      <w:hyperlink r:id="rId24" w:history="1">
        <w:r w:rsidRPr="006450FC">
          <w:rPr>
            <w:rStyle w:val="a3"/>
            <w:sz w:val="24"/>
            <w:szCs w:val="24"/>
            <w:lang w:val="en-US"/>
          </w:rPr>
          <w:t>http</w:t>
        </w:r>
        <w:r w:rsidRPr="006450FC">
          <w:rPr>
            <w:rStyle w:val="a3"/>
            <w:sz w:val="24"/>
            <w:szCs w:val="24"/>
          </w:rPr>
          <w:t>://to</w:t>
        </w:r>
        <w:r w:rsidRPr="006450FC">
          <w:rPr>
            <w:rStyle w:val="a3"/>
            <w:sz w:val="24"/>
            <w:szCs w:val="24"/>
            <w:lang w:val="en-US"/>
          </w:rPr>
          <w:t>rgi</w:t>
        </w:r>
        <w:r w:rsidRPr="006450FC">
          <w:rPr>
            <w:rStyle w:val="a3"/>
            <w:sz w:val="24"/>
            <w:szCs w:val="24"/>
          </w:rPr>
          <w:t>.</w:t>
        </w:r>
        <w:r w:rsidRPr="006450FC">
          <w:rPr>
            <w:rStyle w:val="a3"/>
            <w:sz w:val="24"/>
            <w:szCs w:val="24"/>
            <w:lang w:val="en-US"/>
          </w:rPr>
          <w:t>gov</w:t>
        </w:r>
        <w:r w:rsidRPr="006450FC">
          <w:rPr>
            <w:rStyle w:val="a3"/>
            <w:sz w:val="24"/>
            <w:szCs w:val="24"/>
          </w:rPr>
          <w:t>.</w:t>
        </w:r>
        <w:r w:rsidRPr="006450FC">
          <w:rPr>
            <w:rStyle w:val="a3"/>
            <w:sz w:val="24"/>
            <w:szCs w:val="24"/>
            <w:lang w:val="en-US"/>
          </w:rPr>
          <w:t>ru</w:t>
        </w:r>
      </w:hyperlink>
      <w:r w:rsidRPr="006450FC">
        <w:rPr>
          <w:sz w:val="24"/>
          <w:szCs w:val="24"/>
        </w:rPr>
        <w:t xml:space="preserve">, на сайте организатора аукциона: </w:t>
      </w:r>
      <w:hyperlink r:id="rId25" w:history="1">
        <w:r w:rsidRPr="006450FC">
          <w:rPr>
            <w:rStyle w:val="a3"/>
            <w:sz w:val="24"/>
            <w:szCs w:val="24"/>
            <w:lang w:val="en-US"/>
          </w:rPr>
          <w:t>http</w:t>
        </w:r>
        <w:r w:rsidRPr="006450FC">
          <w:rPr>
            <w:rStyle w:val="a3"/>
            <w:sz w:val="24"/>
            <w:szCs w:val="24"/>
          </w:rPr>
          <w:t>://</w:t>
        </w:r>
        <w:r w:rsidRPr="006450FC">
          <w:rPr>
            <w:rStyle w:val="a3"/>
            <w:sz w:val="24"/>
            <w:szCs w:val="24"/>
            <w:lang w:val="en-US"/>
          </w:rPr>
          <w:t>imush</w:t>
        </w:r>
        <w:r w:rsidRPr="006450FC">
          <w:rPr>
            <w:rStyle w:val="a3"/>
            <w:sz w:val="24"/>
            <w:szCs w:val="24"/>
          </w:rPr>
          <w:t>.</w:t>
        </w:r>
        <w:r w:rsidRPr="006450FC">
          <w:rPr>
            <w:rStyle w:val="a3"/>
            <w:sz w:val="24"/>
            <w:szCs w:val="24"/>
            <w:lang w:val="en-US"/>
          </w:rPr>
          <w:t>kamensk</w:t>
        </w:r>
        <w:r w:rsidRPr="006450FC">
          <w:rPr>
            <w:rStyle w:val="a3"/>
            <w:sz w:val="24"/>
            <w:szCs w:val="24"/>
          </w:rPr>
          <w:t>-</w:t>
        </w:r>
        <w:r w:rsidRPr="006450FC">
          <w:rPr>
            <w:rStyle w:val="a3"/>
            <w:sz w:val="24"/>
            <w:szCs w:val="24"/>
            <w:lang w:val="en-US"/>
          </w:rPr>
          <w:t>uralskiy</w:t>
        </w:r>
        <w:r w:rsidRPr="006450FC">
          <w:rPr>
            <w:rStyle w:val="a3"/>
            <w:sz w:val="24"/>
            <w:szCs w:val="24"/>
          </w:rPr>
          <w:t>.</w:t>
        </w:r>
        <w:r w:rsidRPr="006450FC">
          <w:rPr>
            <w:rStyle w:val="a3"/>
            <w:sz w:val="24"/>
            <w:szCs w:val="24"/>
            <w:lang w:val="en-US"/>
          </w:rPr>
          <w:t>ru</w:t>
        </w:r>
        <w:r w:rsidRPr="006450FC">
          <w:rPr>
            <w:rStyle w:val="a3"/>
            <w:sz w:val="24"/>
            <w:szCs w:val="24"/>
          </w:rPr>
          <w:t>/</w:t>
        </w:r>
        <w:r w:rsidRPr="006450FC">
          <w:rPr>
            <w:rStyle w:val="a3"/>
            <w:sz w:val="24"/>
            <w:szCs w:val="24"/>
            <w:lang w:val="en-US"/>
          </w:rPr>
          <w:t>torgi</w:t>
        </w:r>
        <w:r w:rsidRPr="006450FC">
          <w:rPr>
            <w:rStyle w:val="a3"/>
            <w:sz w:val="24"/>
            <w:szCs w:val="24"/>
          </w:rPr>
          <w:t>.</w:t>
        </w:r>
        <w:r w:rsidRPr="006450FC">
          <w:rPr>
            <w:rStyle w:val="a3"/>
            <w:sz w:val="24"/>
            <w:szCs w:val="24"/>
            <w:lang w:val="en-US"/>
          </w:rPr>
          <w:t>html</w:t>
        </w:r>
      </w:hyperlink>
      <w:r w:rsidRPr="006450FC">
        <w:rPr>
          <w:sz w:val="24"/>
          <w:szCs w:val="24"/>
        </w:rPr>
        <w:t>, на электронной площадке http://utp.sberbank-ast.ru.</w:t>
      </w:r>
      <w:r w:rsidRPr="006450FC">
        <w:rPr>
          <w:i/>
          <w:sz w:val="24"/>
          <w:szCs w:val="24"/>
        </w:rPr>
        <w:t xml:space="preserve"> </w:t>
      </w:r>
      <w:r w:rsidRPr="006450FC">
        <w:rPr>
          <w:sz w:val="24"/>
          <w:szCs w:val="24"/>
        </w:rPr>
        <w:t xml:space="preserve"> </w:t>
      </w:r>
    </w:p>
    <w:p w:rsidR="00473E63" w:rsidRPr="006450FC" w:rsidRDefault="00473E63" w:rsidP="00473E63">
      <w:pPr>
        <w:jc w:val="both"/>
        <w:rPr>
          <w:sz w:val="24"/>
          <w:szCs w:val="24"/>
        </w:rPr>
      </w:pPr>
    </w:p>
    <w:p w:rsidR="00473E63" w:rsidRPr="006450FC" w:rsidRDefault="00473E63" w:rsidP="00473E63">
      <w:pPr>
        <w:jc w:val="both"/>
        <w:rPr>
          <w:b/>
          <w:sz w:val="24"/>
          <w:szCs w:val="24"/>
        </w:rPr>
      </w:pPr>
      <w:r w:rsidRPr="006450FC">
        <w:rPr>
          <w:b/>
          <w:sz w:val="24"/>
          <w:szCs w:val="24"/>
        </w:rPr>
        <w:t>1</w:t>
      </w:r>
      <w:r w:rsidR="003D4714" w:rsidRPr="006450FC">
        <w:rPr>
          <w:b/>
          <w:sz w:val="24"/>
          <w:szCs w:val="24"/>
        </w:rPr>
        <w:t>4</w:t>
      </w:r>
      <w:r w:rsidRPr="006450FC">
        <w:rPr>
          <w:b/>
          <w:sz w:val="24"/>
          <w:szCs w:val="24"/>
        </w:rPr>
        <w:t>. Плата оператору электронной площадки.</w:t>
      </w:r>
    </w:p>
    <w:p w:rsidR="00F67E6B" w:rsidRPr="006450FC" w:rsidRDefault="00F67E6B" w:rsidP="00473E63">
      <w:pPr>
        <w:jc w:val="both"/>
        <w:rPr>
          <w:b/>
          <w:sz w:val="24"/>
          <w:szCs w:val="24"/>
        </w:rPr>
      </w:pPr>
    </w:p>
    <w:p w:rsidR="00473E63" w:rsidRPr="006450FC" w:rsidRDefault="00473E63" w:rsidP="00473E63">
      <w:pPr>
        <w:autoSpaceDE w:val="0"/>
        <w:autoSpaceDN w:val="0"/>
        <w:adjustRightInd w:val="0"/>
        <w:ind w:firstLine="720"/>
        <w:jc w:val="both"/>
        <w:rPr>
          <w:sz w:val="24"/>
        </w:rPr>
      </w:pPr>
      <w:r w:rsidRPr="006450FC">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6450FC">
        <w:rPr>
          <w:sz w:val="24"/>
          <w:szCs w:val="24"/>
        </w:rPr>
        <w:t xml:space="preserve">в размере 1% начальной цены предмета аукциона, но не более </w:t>
      </w:r>
      <w:r w:rsidR="00E23FF8" w:rsidRPr="006450FC">
        <w:rPr>
          <w:sz w:val="24"/>
          <w:szCs w:val="24"/>
        </w:rPr>
        <w:t>7,5</w:t>
      </w:r>
      <w:r w:rsidRPr="006450FC">
        <w:rPr>
          <w:sz w:val="24"/>
          <w:szCs w:val="24"/>
        </w:rPr>
        <w:t xml:space="preserve"> тыс. рублей без учета налога на добавленную стоимость)</w:t>
      </w:r>
      <w:r w:rsidRPr="006450FC">
        <w:rPr>
          <w:sz w:val="24"/>
        </w:rPr>
        <w:t xml:space="preserve">. </w:t>
      </w:r>
    </w:p>
    <w:p w:rsidR="00473E63" w:rsidRPr="006450FC" w:rsidRDefault="00473E63" w:rsidP="00473E63">
      <w:pPr>
        <w:autoSpaceDE w:val="0"/>
        <w:autoSpaceDN w:val="0"/>
        <w:adjustRightInd w:val="0"/>
        <w:ind w:firstLine="720"/>
        <w:jc w:val="both"/>
        <w:rPr>
          <w:sz w:val="24"/>
          <w:szCs w:val="24"/>
        </w:rPr>
      </w:pPr>
      <w:r w:rsidRPr="006450FC">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9A241A" w:rsidRDefault="00473E63" w:rsidP="00473E63">
      <w:pPr>
        <w:jc w:val="both"/>
        <w:rPr>
          <w:sz w:val="24"/>
          <w:szCs w:val="24"/>
        </w:rPr>
      </w:pPr>
    </w:p>
    <w:p w:rsidR="00473E63" w:rsidRPr="009A241A" w:rsidRDefault="00473E63" w:rsidP="00473E63">
      <w:pPr>
        <w:pStyle w:val="Default"/>
        <w:jc w:val="both"/>
        <w:rPr>
          <w:b/>
        </w:rPr>
      </w:pPr>
      <w:r w:rsidRPr="009A241A">
        <w:rPr>
          <w:b/>
        </w:rPr>
        <w:t>1</w:t>
      </w:r>
      <w:r w:rsidR="003D4714" w:rsidRPr="009A241A">
        <w:rPr>
          <w:b/>
        </w:rPr>
        <w:t>5</w:t>
      </w:r>
      <w:r w:rsidRPr="009A241A">
        <w:rPr>
          <w:b/>
        </w:rPr>
        <w:t>. Заключительные положения.</w:t>
      </w:r>
    </w:p>
    <w:p w:rsidR="00F67E6B" w:rsidRPr="009A241A" w:rsidRDefault="00F67E6B" w:rsidP="00473E63">
      <w:pPr>
        <w:pStyle w:val="Default"/>
        <w:jc w:val="both"/>
        <w:rPr>
          <w:b/>
        </w:rPr>
      </w:pPr>
    </w:p>
    <w:p w:rsidR="00473E63" w:rsidRPr="009A241A" w:rsidRDefault="00473E63" w:rsidP="00473E63">
      <w:pPr>
        <w:pStyle w:val="Default"/>
        <w:ind w:firstLine="720"/>
        <w:jc w:val="both"/>
        <w:rPr>
          <w:color w:val="auto"/>
        </w:rPr>
      </w:pPr>
      <w:r w:rsidRPr="009A241A">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9A241A" w:rsidRDefault="00473E63" w:rsidP="00473E63">
      <w:pPr>
        <w:ind w:firstLine="720"/>
        <w:jc w:val="both"/>
        <w:rPr>
          <w:b/>
          <w:sz w:val="24"/>
          <w:szCs w:val="24"/>
        </w:rPr>
      </w:pPr>
      <w:r w:rsidRPr="009A241A">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9A241A" w:rsidRDefault="00473E63" w:rsidP="00473E63">
      <w:pPr>
        <w:jc w:val="both"/>
        <w:rPr>
          <w:b/>
          <w:sz w:val="24"/>
        </w:rPr>
      </w:pPr>
    </w:p>
    <w:p w:rsidR="00473E63" w:rsidRPr="009A241A" w:rsidRDefault="00473E63" w:rsidP="00473E63">
      <w:pPr>
        <w:jc w:val="both"/>
        <w:rPr>
          <w:b/>
          <w:sz w:val="24"/>
        </w:rPr>
      </w:pPr>
      <w:r w:rsidRPr="009A241A">
        <w:rPr>
          <w:b/>
          <w:sz w:val="24"/>
        </w:rPr>
        <w:t>1</w:t>
      </w:r>
      <w:r w:rsidR="003D4714" w:rsidRPr="009A241A">
        <w:rPr>
          <w:b/>
          <w:sz w:val="24"/>
        </w:rPr>
        <w:t>6</w:t>
      </w:r>
      <w:r w:rsidRPr="009A241A">
        <w:rPr>
          <w:b/>
          <w:sz w:val="24"/>
        </w:rPr>
        <w:t xml:space="preserve">. Приложение: </w:t>
      </w:r>
    </w:p>
    <w:p w:rsidR="00ED6730" w:rsidRPr="009A241A" w:rsidRDefault="00ED6730" w:rsidP="00473E63">
      <w:pPr>
        <w:jc w:val="both"/>
        <w:rPr>
          <w:b/>
          <w:sz w:val="24"/>
        </w:rPr>
      </w:pPr>
    </w:p>
    <w:p w:rsidR="00473E63" w:rsidRPr="009A241A" w:rsidRDefault="00473E63" w:rsidP="00473E63">
      <w:pPr>
        <w:numPr>
          <w:ilvl w:val="0"/>
          <w:numId w:val="2"/>
        </w:numPr>
        <w:tabs>
          <w:tab w:val="num" w:pos="284"/>
        </w:tabs>
        <w:ind w:hanging="720"/>
        <w:jc w:val="both"/>
        <w:rPr>
          <w:sz w:val="24"/>
        </w:rPr>
      </w:pPr>
      <w:r w:rsidRPr="009A241A">
        <w:rPr>
          <w:sz w:val="24"/>
        </w:rPr>
        <w:t>Форма заявки;</w:t>
      </w:r>
    </w:p>
    <w:p w:rsidR="00033F43" w:rsidRPr="007733EF" w:rsidRDefault="00473E63" w:rsidP="00DA2172">
      <w:pPr>
        <w:pStyle w:val="2"/>
        <w:numPr>
          <w:ilvl w:val="0"/>
          <w:numId w:val="2"/>
        </w:numPr>
        <w:tabs>
          <w:tab w:val="num" w:pos="284"/>
        </w:tabs>
        <w:ind w:hanging="720"/>
        <w:rPr>
          <w:i w:val="0"/>
        </w:rPr>
      </w:pPr>
      <w:r w:rsidRPr="009A241A">
        <w:rPr>
          <w:i w:val="0"/>
        </w:rPr>
        <w:t xml:space="preserve">Проект договора </w:t>
      </w:r>
      <w:r w:rsidR="00541169" w:rsidRPr="009A241A">
        <w:rPr>
          <w:i w:val="0"/>
          <w:lang w:val="ru-RU"/>
        </w:rPr>
        <w:t>аренды земельного участка по лот</w:t>
      </w:r>
      <w:r w:rsidR="00DA2172">
        <w:rPr>
          <w:i w:val="0"/>
          <w:lang w:val="ru-RU"/>
        </w:rPr>
        <w:t>у</w:t>
      </w:r>
      <w:r w:rsidR="00541169" w:rsidRPr="009A241A">
        <w:rPr>
          <w:i w:val="0"/>
          <w:lang w:val="ru-RU"/>
        </w:rPr>
        <w:t xml:space="preserve"> </w:t>
      </w:r>
      <w:r w:rsidR="00FD0CBA" w:rsidRPr="009A241A">
        <w:rPr>
          <w:i w:val="0"/>
          <w:lang w:val="ru-RU"/>
        </w:rPr>
        <w:t>№ 1</w:t>
      </w:r>
      <w:r w:rsidR="00541169" w:rsidRPr="00DA2172">
        <w:rPr>
          <w:i w:val="0"/>
          <w:lang w:val="ru-RU"/>
        </w:rPr>
        <w:t>.</w:t>
      </w:r>
    </w:p>
    <w:p w:rsidR="007733EF" w:rsidRPr="007733EF" w:rsidRDefault="007733EF" w:rsidP="007733EF">
      <w:pPr>
        <w:rPr>
          <w:sz w:val="24"/>
          <w:lang w:val="x-none" w:eastAsia="x-none"/>
        </w:rPr>
      </w:pPr>
      <w:r>
        <w:rPr>
          <w:sz w:val="24"/>
          <w:lang w:eastAsia="x-none"/>
        </w:rPr>
        <w:t>3.</w:t>
      </w:r>
      <w:r w:rsidRPr="007733EF">
        <w:rPr>
          <w:sz w:val="24"/>
          <w:lang w:val="x-none" w:eastAsia="x-none"/>
        </w:rPr>
        <w:t xml:space="preserve">Проект договора аренды земельного участка по лоту № </w:t>
      </w:r>
      <w:r>
        <w:rPr>
          <w:sz w:val="24"/>
          <w:lang w:eastAsia="x-none"/>
        </w:rPr>
        <w:t>2</w:t>
      </w:r>
      <w:r w:rsidRPr="007733EF">
        <w:rPr>
          <w:sz w:val="24"/>
          <w:lang w:val="x-none" w:eastAsia="x-none"/>
        </w:rPr>
        <w:t>.</w:t>
      </w:r>
    </w:p>
    <w:p w:rsidR="007733EF" w:rsidRPr="00DA2172" w:rsidRDefault="007733EF" w:rsidP="007733EF">
      <w:pPr>
        <w:pStyle w:val="2"/>
        <w:ind w:left="720"/>
        <w:rPr>
          <w:i w:val="0"/>
        </w:rPr>
      </w:pPr>
    </w:p>
    <w:p w:rsidR="00DF21DB" w:rsidRPr="009A241A" w:rsidRDefault="00DF21DB" w:rsidP="00033F43">
      <w:pPr>
        <w:pStyle w:val="2"/>
        <w:rPr>
          <w:i w:val="0"/>
        </w:rPr>
      </w:pPr>
    </w:p>
    <w:p w:rsidR="0081423E" w:rsidRPr="009A241A" w:rsidRDefault="0081423E" w:rsidP="00473E63">
      <w:pPr>
        <w:pStyle w:val="ConsNonformat"/>
        <w:widowControl/>
        <w:rPr>
          <w:rFonts w:ascii="Times New Roman" w:hAnsi="Times New Roman"/>
          <w:sz w:val="24"/>
        </w:rPr>
      </w:pPr>
    </w:p>
    <w:p w:rsidR="00473E63" w:rsidRPr="009A241A" w:rsidRDefault="00473E63" w:rsidP="00473E63">
      <w:pPr>
        <w:pStyle w:val="ConsNonformat"/>
        <w:widowControl/>
        <w:rPr>
          <w:rFonts w:ascii="Times New Roman" w:hAnsi="Times New Roman"/>
          <w:sz w:val="24"/>
        </w:rPr>
      </w:pPr>
      <w:r w:rsidRPr="009A241A">
        <w:rPr>
          <w:rFonts w:ascii="Times New Roman" w:hAnsi="Times New Roman"/>
          <w:sz w:val="24"/>
        </w:rPr>
        <w:t>Согласовано:</w:t>
      </w:r>
    </w:p>
    <w:p w:rsidR="006807C4" w:rsidRPr="009A241A" w:rsidRDefault="006807C4" w:rsidP="00473E63">
      <w:pPr>
        <w:pStyle w:val="ConsNonformat"/>
        <w:widowControl/>
        <w:rPr>
          <w:rFonts w:ascii="Times New Roman" w:hAnsi="Times New Roman"/>
          <w:sz w:val="24"/>
        </w:rPr>
      </w:pPr>
    </w:p>
    <w:p w:rsidR="006807C4" w:rsidRPr="009A241A" w:rsidRDefault="006807C4" w:rsidP="00473E63">
      <w:pPr>
        <w:pStyle w:val="ConsNonformat"/>
        <w:widowControl/>
        <w:rPr>
          <w:rFonts w:ascii="Times New Roman" w:hAnsi="Times New Roman"/>
          <w:sz w:val="24"/>
        </w:rPr>
      </w:pPr>
      <w:r w:rsidRPr="009A241A">
        <w:rPr>
          <w:rFonts w:ascii="Times New Roman" w:hAnsi="Times New Roman"/>
          <w:sz w:val="24"/>
        </w:rPr>
        <w:t>_______________________</w:t>
      </w:r>
    </w:p>
    <w:p w:rsidR="006807C4" w:rsidRPr="009A241A" w:rsidRDefault="006807C4" w:rsidP="00473E63">
      <w:pPr>
        <w:pStyle w:val="ConsNonformat"/>
        <w:widowControl/>
      </w:pPr>
    </w:p>
    <w:p w:rsidR="006807C4" w:rsidRDefault="006807C4">
      <w:r w:rsidRPr="009A241A">
        <w:t>____________________________</w:t>
      </w:r>
    </w:p>
    <w:sectPr w:rsidR="006807C4" w:rsidSect="00A63AC3">
      <w:pgSz w:w="11906" w:h="16838"/>
      <w:pgMar w:top="851"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1E281E92"/>
    <w:multiLevelType w:val="hybridMultilevel"/>
    <w:tmpl w:val="F7C01006"/>
    <w:lvl w:ilvl="0" w:tplc="43244CFC">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0078A"/>
    <w:rsid w:val="000013DC"/>
    <w:rsid w:val="000075F1"/>
    <w:rsid w:val="00011B30"/>
    <w:rsid w:val="0001275C"/>
    <w:rsid w:val="0003312A"/>
    <w:rsid w:val="00033F43"/>
    <w:rsid w:val="00033F50"/>
    <w:rsid w:val="000427A2"/>
    <w:rsid w:val="000444E2"/>
    <w:rsid w:val="00045F8D"/>
    <w:rsid w:val="00062245"/>
    <w:rsid w:val="00067F75"/>
    <w:rsid w:val="00070D4C"/>
    <w:rsid w:val="0007254D"/>
    <w:rsid w:val="000773F6"/>
    <w:rsid w:val="000902D9"/>
    <w:rsid w:val="000935BA"/>
    <w:rsid w:val="000A73A5"/>
    <w:rsid w:val="000A766B"/>
    <w:rsid w:val="000C5929"/>
    <w:rsid w:val="000C7AC1"/>
    <w:rsid w:val="000C7D3C"/>
    <w:rsid w:val="000E4371"/>
    <w:rsid w:val="000E684F"/>
    <w:rsid w:val="000F7334"/>
    <w:rsid w:val="00104AAC"/>
    <w:rsid w:val="001069EE"/>
    <w:rsid w:val="001102BF"/>
    <w:rsid w:val="001118EA"/>
    <w:rsid w:val="00112FB4"/>
    <w:rsid w:val="001133AD"/>
    <w:rsid w:val="001167F5"/>
    <w:rsid w:val="001216AB"/>
    <w:rsid w:val="0012229A"/>
    <w:rsid w:val="00124913"/>
    <w:rsid w:val="0012553A"/>
    <w:rsid w:val="001354CA"/>
    <w:rsid w:val="00135FEE"/>
    <w:rsid w:val="00145028"/>
    <w:rsid w:val="001467F5"/>
    <w:rsid w:val="00155621"/>
    <w:rsid w:val="00157B76"/>
    <w:rsid w:val="00160E59"/>
    <w:rsid w:val="001647A3"/>
    <w:rsid w:val="0018358E"/>
    <w:rsid w:val="00193FE7"/>
    <w:rsid w:val="0019434C"/>
    <w:rsid w:val="0019487A"/>
    <w:rsid w:val="001A3278"/>
    <w:rsid w:val="001A51E1"/>
    <w:rsid w:val="001A750D"/>
    <w:rsid w:val="001A7772"/>
    <w:rsid w:val="001B1A2D"/>
    <w:rsid w:val="001B29BD"/>
    <w:rsid w:val="001B76A8"/>
    <w:rsid w:val="001C220B"/>
    <w:rsid w:val="001C5824"/>
    <w:rsid w:val="001C5DA4"/>
    <w:rsid w:val="001D3BB3"/>
    <w:rsid w:val="001E182F"/>
    <w:rsid w:val="001E1BB6"/>
    <w:rsid w:val="001E251D"/>
    <w:rsid w:val="001E2D3A"/>
    <w:rsid w:val="001F1418"/>
    <w:rsid w:val="00200851"/>
    <w:rsid w:val="0020219E"/>
    <w:rsid w:val="00203973"/>
    <w:rsid w:val="00205075"/>
    <w:rsid w:val="00216661"/>
    <w:rsid w:val="00217C33"/>
    <w:rsid w:val="00224C10"/>
    <w:rsid w:val="00224D18"/>
    <w:rsid w:val="00225DE7"/>
    <w:rsid w:val="002338BA"/>
    <w:rsid w:val="00235F80"/>
    <w:rsid w:val="00244E4E"/>
    <w:rsid w:val="00250618"/>
    <w:rsid w:val="00250A78"/>
    <w:rsid w:val="00261613"/>
    <w:rsid w:val="00264FB9"/>
    <w:rsid w:val="00274C25"/>
    <w:rsid w:val="00276A2C"/>
    <w:rsid w:val="00284102"/>
    <w:rsid w:val="00290A40"/>
    <w:rsid w:val="002929FA"/>
    <w:rsid w:val="002A4CAA"/>
    <w:rsid w:val="002A5D9D"/>
    <w:rsid w:val="002A7EA8"/>
    <w:rsid w:val="002B2E34"/>
    <w:rsid w:val="002C19E8"/>
    <w:rsid w:val="002C431C"/>
    <w:rsid w:val="002D3BC6"/>
    <w:rsid w:val="002D40C0"/>
    <w:rsid w:val="002D57C5"/>
    <w:rsid w:val="002D67AA"/>
    <w:rsid w:val="002E15B1"/>
    <w:rsid w:val="002E7432"/>
    <w:rsid w:val="002E7A48"/>
    <w:rsid w:val="002F094F"/>
    <w:rsid w:val="002F1A46"/>
    <w:rsid w:val="002F558A"/>
    <w:rsid w:val="002F6942"/>
    <w:rsid w:val="00302A8A"/>
    <w:rsid w:val="00303A16"/>
    <w:rsid w:val="003067A3"/>
    <w:rsid w:val="0031068F"/>
    <w:rsid w:val="00311C59"/>
    <w:rsid w:val="00311FFF"/>
    <w:rsid w:val="0031216C"/>
    <w:rsid w:val="003139F9"/>
    <w:rsid w:val="0031466A"/>
    <w:rsid w:val="00320D0F"/>
    <w:rsid w:val="00337259"/>
    <w:rsid w:val="00340FFD"/>
    <w:rsid w:val="003425F5"/>
    <w:rsid w:val="00343B3F"/>
    <w:rsid w:val="003450F7"/>
    <w:rsid w:val="003575F0"/>
    <w:rsid w:val="00357C8A"/>
    <w:rsid w:val="0036156D"/>
    <w:rsid w:val="003618EF"/>
    <w:rsid w:val="00362D33"/>
    <w:rsid w:val="00363EB2"/>
    <w:rsid w:val="00365600"/>
    <w:rsid w:val="00372786"/>
    <w:rsid w:val="003772C1"/>
    <w:rsid w:val="003827DB"/>
    <w:rsid w:val="003859C9"/>
    <w:rsid w:val="00390A11"/>
    <w:rsid w:val="003B1EE3"/>
    <w:rsid w:val="003B3C42"/>
    <w:rsid w:val="003B6D17"/>
    <w:rsid w:val="003C5B95"/>
    <w:rsid w:val="003D4714"/>
    <w:rsid w:val="003D50DB"/>
    <w:rsid w:val="003E0760"/>
    <w:rsid w:val="003F1F63"/>
    <w:rsid w:val="004104B8"/>
    <w:rsid w:val="004122CD"/>
    <w:rsid w:val="0041477D"/>
    <w:rsid w:val="00416E62"/>
    <w:rsid w:val="00417CBE"/>
    <w:rsid w:val="00432D9B"/>
    <w:rsid w:val="004331CD"/>
    <w:rsid w:val="00437065"/>
    <w:rsid w:val="004407BE"/>
    <w:rsid w:val="004528E6"/>
    <w:rsid w:val="00454301"/>
    <w:rsid w:val="00467D1A"/>
    <w:rsid w:val="00472C86"/>
    <w:rsid w:val="00473C25"/>
    <w:rsid w:val="00473E63"/>
    <w:rsid w:val="00473EF0"/>
    <w:rsid w:val="00474862"/>
    <w:rsid w:val="004773D4"/>
    <w:rsid w:val="00483D98"/>
    <w:rsid w:val="00485F88"/>
    <w:rsid w:val="00495528"/>
    <w:rsid w:val="004A1B21"/>
    <w:rsid w:val="004A5B3D"/>
    <w:rsid w:val="004B244E"/>
    <w:rsid w:val="004B363C"/>
    <w:rsid w:val="004C101E"/>
    <w:rsid w:val="004C215D"/>
    <w:rsid w:val="004F3C3D"/>
    <w:rsid w:val="004F3E5E"/>
    <w:rsid w:val="004F5E14"/>
    <w:rsid w:val="00503213"/>
    <w:rsid w:val="005046DB"/>
    <w:rsid w:val="00523842"/>
    <w:rsid w:val="00523C37"/>
    <w:rsid w:val="00532CF2"/>
    <w:rsid w:val="005330C2"/>
    <w:rsid w:val="00534FF6"/>
    <w:rsid w:val="005354F0"/>
    <w:rsid w:val="00536B61"/>
    <w:rsid w:val="00541169"/>
    <w:rsid w:val="0055102B"/>
    <w:rsid w:val="00554AD1"/>
    <w:rsid w:val="00560A6F"/>
    <w:rsid w:val="00564460"/>
    <w:rsid w:val="00567F04"/>
    <w:rsid w:val="00571DD4"/>
    <w:rsid w:val="00577623"/>
    <w:rsid w:val="00577F17"/>
    <w:rsid w:val="005800A4"/>
    <w:rsid w:val="00584DCD"/>
    <w:rsid w:val="00597E8B"/>
    <w:rsid w:val="005A03C0"/>
    <w:rsid w:val="005A1BAD"/>
    <w:rsid w:val="005A3C31"/>
    <w:rsid w:val="005B1DEB"/>
    <w:rsid w:val="005C227F"/>
    <w:rsid w:val="005C2537"/>
    <w:rsid w:val="005D6E17"/>
    <w:rsid w:val="005D6F01"/>
    <w:rsid w:val="005E0FC2"/>
    <w:rsid w:val="005E1FAD"/>
    <w:rsid w:val="006140F5"/>
    <w:rsid w:val="00626440"/>
    <w:rsid w:val="006321A6"/>
    <w:rsid w:val="00642B14"/>
    <w:rsid w:val="00644E49"/>
    <w:rsid w:val="006450FC"/>
    <w:rsid w:val="00650121"/>
    <w:rsid w:val="006525AF"/>
    <w:rsid w:val="0066227A"/>
    <w:rsid w:val="006638A0"/>
    <w:rsid w:val="00663A53"/>
    <w:rsid w:val="00666783"/>
    <w:rsid w:val="00667D77"/>
    <w:rsid w:val="00671C5B"/>
    <w:rsid w:val="00674944"/>
    <w:rsid w:val="006762C2"/>
    <w:rsid w:val="00677F69"/>
    <w:rsid w:val="006807C4"/>
    <w:rsid w:val="00681675"/>
    <w:rsid w:val="00683AC1"/>
    <w:rsid w:val="0068623C"/>
    <w:rsid w:val="00693E12"/>
    <w:rsid w:val="006975CF"/>
    <w:rsid w:val="006A2DC7"/>
    <w:rsid w:val="006A6418"/>
    <w:rsid w:val="006A6E29"/>
    <w:rsid w:val="006A7EA8"/>
    <w:rsid w:val="006B0D64"/>
    <w:rsid w:val="006C1E12"/>
    <w:rsid w:val="006E0193"/>
    <w:rsid w:val="006E02E2"/>
    <w:rsid w:val="006E33D0"/>
    <w:rsid w:val="006E6071"/>
    <w:rsid w:val="006E63B8"/>
    <w:rsid w:val="006E66AD"/>
    <w:rsid w:val="006E73D8"/>
    <w:rsid w:val="0071213E"/>
    <w:rsid w:val="00723560"/>
    <w:rsid w:val="0072722A"/>
    <w:rsid w:val="00732B48"/>
    <w:rsid w:val="00732B8C"/>
    <w:rsid w:val="00734F18"/>
    <w:rsid w:val="00735ECA"/>
    <w:rsid w:val="0074081C"/>
    <w:rsid w:val="00741713"/>
    <w:rsid w:val="00745695"/>
    <w:rsid w:val="00752F30"/>
    <w:rsid w:val="007617B1"/>
    <w:rsid w:val="00761B94"/>
    <w:rsid w:val="0077175A"/>
    <w:rsid w:val="00772247"/>
    <w:rsid w:val="00772269"/>
    <w:rsid w:val="007733EF"/>
    <w:rsid w:val="0077486F"/>
    <w:rsid w:val="00787C97"/>
    <w:rsid w:val="00790D2E"/>
    <w:rsid w:val="007910A6"/>
    <w:rsid w:val="00791CBF"/>
    <w:rsid w:val="0079295E"/>
    <w:rsid w:val="007A3E1D"/>
    <w:rsid w:val="007A7314"/>
    <w:rsid w:val="007B0A71"/>
    <w:rsid w:val="007B1798"/>
    <w:rsid w:val="007B2764"/>
    <w:rsid w:val="007B290C"/>
    <w:rsid w:val="007B401A"/>
    <w:rsid w:val="007B658F"/>
    <w:rsid w:val="007C3B77"/>
    <w:rsid w:val="007C56C6"/>
    <w:rsid w:val="007C571C"/>
    <w:rsid w:val="007D5A6D"/>
    <w:rsid w:val="007D7936"/>
    <w:rsid w:val="007E094F"/>
    <w:rsid w:val="007E5296"/>
    <w:rsid w:val="007E7475"/>
    <w:rsid w:val="007F23A2"/>
    <w:rsid w:val="007F2516"/>
    <w:rsid w:val="007F3B3B"/>
    <w:rsid w:val="007F44D5"/>
    <w:rsid w:val="007F6901"/>
    <w:rsid w:val="007F7EEB"/>
    <w:rsid w:val="00802F2A"/>
    <w:rsid w:val="008058AB"/>
    <w:rsid w:val="0080684E"/>
    <w:rsid w:val="0081073A"/>
    <w:rsid w:val="00812C0A"/>
    <w:rsid w:val="0081423E"/>
    <w:rsid w:val="00814E06"/>
    <w:rsid w:val="0081697E"/>
    <w:rsid w:val="00821A10"/>
    <w:rsid w:val="0082308A"/>
    <w:rsid w:val="008260A2"/>
    <w:rsid w:val="008315E0"/>
    <w:rsid w:val="008379A5"/>
    <w:rsid w:val="00852A23"/>
    <w:rsid w:val="00854070"/>
    <w:rsid w:val="00861201"/>
    <w:rsid w:val="00861732"/>
    <w:rsid w:val="0086202D"/>
    <w:rsid w:val="00864233"/>
    <w:rsid w:val="00873DFC"/>
    <w:rsid w:val="008740A7"/>
    <w:rsid w:val="00877E61"/>
    <w:rsid w:val="008A1522"/>
    <w:rsid w:val="008A1FDF"/>
    <w:rsid w:val="008A37D8"/>
    <w:rsid w:val="008A42A5"/>
    <w:rsid w:val="008C75C3"/>
    <w:rsid w:val="008C78CF"/>
    <w:rsid w:val="008D22E7"/>
    <w:rsid w:val="008D4F5E"/>
    <w:rsid w:val="008D67DF"/>
    <w:rsid w:val="008E1915"/>
    <w:rsid w:val="008E3792"/>
    <w:rsid w:val="008F0071"/>
    <w:rsid w:val="008F3961"/>
    <w:rsid w:val="00901C38"/>
    <w:rsid w:val="00913279"/>
    <w:rsid w:val="00915E69"/>
    <w:rsid w:val="00921262"/>
    <w:rsid w:val="009320F7"/>
    <w:rsid w:val="0094083F"/>
    <w:rsid w:val="009441B6"/>
    <w:rsid w:val="00945F09"/>
    <w:rsid w:val="00946164"/>
    <w:rsid w:val="009526AE"/>
    <w:rsid w:val="00954450"/>
    <w:rsid w:val="00954FF3"/>
    <w:rsid w:val="009552EE"/>
    <w:rsid w:val="0095694E"/>
    <w:rsid w:val="00956989"/>
    <w:rsid w:val="00964459"/>
    <w:rsid w:val="00964B78"/>
    <w:rsid w:val="00970537"/>
    <w:rsid w:val="00972A4F"/>
    <w:rsid w:val="00985059"/>
    <w:rsid w:val="00996838"/>
    <w:rsid w:val="00996BAD"/>
    <w:rsid w:val="0099772B"/>
    <w:rsid w:val="009A241A"/>
    <w:rsid w:val="009A26E1"/>
    <w:rsid w:val="009B0E10"/>
    <w:rsid w:val="009B2967"/>
    <w:rsid w:val="009B58C5"/>
    <w:rsid w:val="009C2777"/>
    <w:rsid w:val="009D2E86"/>
    <w:rsid w:val="009E3DE3"/>
    <w:rsid w:val="009E4F3A"/>
    <w:rsid w:val="009F3BBE"/>
    <w:rsid w:val="009F74B2"/>
    <w:rsid w:val="009F7FD4"/>
    <w:rsid w:val="00A02EB4"/>
    <w:rsid w:val="00A03786"/>
    <w:rsid w:val="00A055DD"/>
    <w:rsid w:val="00A05E9F"/>
    <w:rsid w:val="00A0716E"/>
    <w:rsid w:val="00A14846"/>
    <w:rsid w:val="00A27BFF"/>
    <w:rsid w:val="00A31043"/>
    <w:rsid w:val="00A517A6"/>
    <w:rsid w:val="00A5239C"/>
    <w:rsid w:val="00A624EC"/>
    <w:rsid w:val="00A6295F"/>
    <w:rsid w:val="00A63AC3"/>
    <w:rsid w:val="00A66E70"/>
    <w:rsid w:val="00A746DF"/>
    <w:rsid w:val="00A74B16"/>
    <w:rsid w:val="00A75840"/>
    <w:rsid w:val="00A77D71"/>
    <w:rsid w:val="00A80B9E"/>
    <w:rsid w:val="00A8529E"/>
    <w:rsid w:val="00A939F5"/>
    <w:rsid w:val="00AA197A"/>
    <w:rsid w:val="00AA5009"/>
    <w:rsid w:val="00AB33C5"/>
    <w:rsid w:val="00AB3B43"/>
    <w:rsid w:val="00AB726F"/>
    <w:rsid w:val="00AC327A"/>
    <w:rsid w:val="00AD4A4F"/>
    <w:rsid w:val="00AE32FB"/>
    <w:rsid w:val="00AF06D0"/>
    <w:rsid w:val="00AF0AFF"/>
    <w:rsid w:val="00AF5F77"/>
    <w:rsid w:val="00B10D32"/>
    <w:rsid w:val="00B212F6"/>
    <w:rsid w:val="00B23D44"/>
    <w:rsid w:val="00B245A9"/>
    <w:rsid w:val="00B25EB8"/>
    <w:rsid w:val="00B31469"/>
    <w:rsid w:val="00B3323C"/>
    <w:rsid w:val="00B33E07"/>
    <w:rsid w:val="00B369C1"/>
    <w:rsid w:val="00B408FC"/>
    <w:rsid w:val="00B41951"/>
    <w:rsid w:val="00B43F92"/>
    <w:rsid w:val="00B450C1"/>
    <w:rsid w:val="00B500A0"/>
    <w:rsid w:val="00B52067"/>
    <w:rsid w:val="00B54D0C"/>
    <w:rsid w:val="00B60FDC"/>
    <w:rsid w:val="00B61C77"/>
    <w:rsid w:val="00B645D2"/>
    <w:rsid w:val="00B667C4"/>
    <w:rsid w:val="00B70246"/>
    <w:rsid w:val="00B742BE"/>
    <w:rsid w:val="00B829E9"/>
    <w:rsid w:val="00B84724"/>
    <w:rsid w:val="00B86856"/>
    <w:rsid w:val="00B941EC"/>
    <w:rsid w:val="00BA0DC9"/>
    <w:rsid w:val="00BA3E9C"/>
    <w:rsid w:val="00BA479A"/>
    <w:rsid w:val="00BB1315"/>
    <w:rsid w:val="00BB2574"/>
    <w:rsid w:val="00BC22C0"/>
    <w:rsid w:val="00BC4400"/>
    <w:rsid w:val="00BC695E"/>
    <w:rsid w:val="00BD3C11"/>
    <w:rsid w:val="00BD54EC"/>
    <w:rsid w:val="00BD5B21"/>
    <w:rsid w:val="00BD733B"/>
    <w:rsid w:val="00BF4447"/>
    <w:rsid w:val="00BF5390"/>
    <w:rsid w:val="00BF645F"/>
    <w:rsid w:val="00C05043"/>
    <w:rsid w:val="00C06DE9"/>
    <w:rsid w:val="00C12DEE"/>
    <w:rsid w:val="00C13262"/>
    <w:rsid w:val="00C165C3"/>
    <w:rsid w:val="00C20103"/>
    <w:rsid w:val="00C243BB"/>
    <w:rsid w:val="00C32F2C"/>
    <w:rsid w:val="00C33196"/>
    <w:rsid w:val="00C35EE0"/>
    <w:rsid w:val="00C45940"/>
    <w:rsid w:val="00C46124"/>
    <w:rsid w:val="00C63538"/>
    <w:rsid w:val="00C74C4F"/>
    <w:rsid w:val="00C7786E"/>
    <w:rsid w:val="00C81F9B"/>
    <w:rsid w:val="00C92337"/>
    <w:rsid w:val="00C93A53"/>
    <w:rsid w:val="00CA1BEC"/>
    <w:rsid w:val="00CB3198"/>
    <w:rsid w:val="00CB7437"/>
    <w:rsid w:val="00CC55EE"/>
    <w:rsid w:val="00CD6162"/>
    <w:rsid w:val="00CE509A"/>
    <w:rsid w:val="00CF1BF8"/>
    <w:rsid w:val="00D02620"/>
    <w:rsid w:val="00D06791"/>
    <w:rsid w:val="00D115E2"/>
    <w:rsid w:val="00D11AB8"/>
    <w:rsid w:val="00D26D61"/>
    <w:rsid w:val="00D31ACE"/>
    <w:rsid w:val="00D42257"/>
    <w:rsid w:val="00D4436A"/>
    <w:rsid w:val="00D45B43"/>
    <w:rsid w:val="00D529C5"/>
    <w:rsid w:val="00D73282"/>
    <w:rsid w:val="00D86648"/>
    <w:rsid w:val="00D870B2"/>
    <w:rsid w:val="00D9177B"/>
    <w:rsid w:val="00D9690C"/>
    <w:rsid w:val="00DA2172"/>
    <w:rsid w:val="00DA2871"/>
    <w:rsid w:val="00DB2E2C"/>
    <w:rsid w:val="00DB4365"/>
    <w:rsid w:val="00DC652D"/>
    <w:rsid w:val="00DC6B11"/>
    <w:rsid w:val="00DC701D"/>
    <w:rsid w:val="00DE7BCC"/>
    <w:rsid w:val="00DF21DB"/>
    <w:rsid w:val="00DF5E77"/>
    <w:rsid w:val="00E06666"/>
    <w:rsid w:val="00E067F5"/>
    <w:rsid w:val="00E1037B"/>
    <w:rsid w:val="00E12325"/>
    <w:rsid w:val="00E1648F"/>
    <w:rsid w:val="00E21870"/>
    <w:rsid w:val="00E23FF8"/>
    <w:rsid w:val="00E24717"/>
    <w:rsid w:val="00E33142"/>
    <w:rsid w:val="00E373FA"/>
    <w:rsid w:val="00E40939"/>
    <w:rsid w:val="00E410BA"/>
    <w:rsid w:val="00E534B8"/>
    <w:rsid w:val="00E65571"/>
    <w:rsid w:val="00E72D76"/>
    <w:rsid w:val="00E73523"/>
    <w:rsid w:val="00E76DEA"/>
    <w:rsid w:val="00E8061F"/>
    <w:rsid w:val="00E815E3"/>
    <w:rsid w:val="00E8186B"/>
    <w:rsid w:val="00E8193F"/>
    <w:rsid w:val="00E8417A"/>
    <w:rsid w:val="00E86AA5"/>
    <w:rsid w:val="00E94BEC"/>
    <w:rsid w:val="00E95AF2"/>
    <w:rsid w:val="00E95DFD"/>
    <w:rsid w:val="00E9674A"/>
    <w:rsid w:val="00EA313F"/>
    <w:rsid w:val="00EB1DFF"/>
    <w:rsid w:val="00EB2484"/>
    <w:rsid w:val="00EC45D2"/>
    <w:rsid w:val="00EC50C5"/>
    <w:rsid w:val="00ED06E0"/>
    <w:rsid w:val="00ED0D89"/>
    <w:rsid w:val="00ED1CFD"/>
    <w:rsid w:val="00ED6730"/>
    <w:rsid w:val="00EE137A"/>
    <w:rsid w:val="00EE4851"/>
    <w:rsid w:val="00EF1214"/>
    <w:rsid w:val="00EF45D6"/>
    <w:rsid w:val="00EF67D5"/>
    <w:rsid w:val="00EF7597"/>
    <w:rsid w:val="00F13F7D"/>
    <w:rsid w:val="00F22EEA"/>
    <w:rsid w:val="00F23E8C"/>
    <w:rsid w:val="00F32A46"/>
    <w:rsid w:val="00F3362E"/>
    <w:rsid w:val="00F41850"/>
    <w:rsid w:val="00F5510E"/>
    <w:rsid w:val="00F61898"/>
    <w:rsid w:val="00F618AA"/>
    <w:rsid w:val="00F64118"/>
    <w:rsid w:val="00F64844"/>
    <w:rsid w:val="00F67989"/>
    <w:rsid w:val="00F67E6B"/>
    <w:rsid w:val="00F743C4"/>
    <w:rsid w:val="00F7473E"/>
    <w:rsid w:val="00F75FD7"/>
    <w:rsid w:val="00F76AE1"/>
    <w:rsid w:val="00F77EEC"/>
    <w:rsid w:val="00F81FED"/>
    <w:rsid w:val="00F832F2"/>
    <w:rsid w:val="00F867B5"/>
    <w:rsid w:val="00F94CF8"/>
    <w:rsid w:val="00FB0217"/>
    <w:rsid w:val="00FB3B1E"/>
    <w:rsid w:val="00FB79E2"/>
    <w:rsid w:val="00FC3CEF"/>
    <w:rsid w:val="00FC4CCA"/>
    <w:rsid w:val="00FC61E5"/>
    <w:rsid w:val="00FD0CBA"/>
    <w:rsid w:val="00FD0E17"/>
    <w:rsid w:val="00FD140D"/>
    <w:rsid w:val="00FD24F3"/>
    <w:rsid w:val="00FD4D7B"/>
    <w:rsid w:val="00FE4F3B"/>
    <w:rsid w:val="00FE71B0"/>
    <w:rsid w:val="00FE74AF"/>
    <w:rsid w:val="00FF3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EA620"/>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headertitletext">
    <w:name w:val="notice-header_title_text"/>
    <w:basedOn w:val="a0"/>
    <w:rsid w:val="001A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325831">
      <w:bodyDiv w:val="1"/>
      <w:marLeft w:val="0"/>
      <w:marRight w:val="0"/>
      <w:marTop w:val="0"/>
      <w:marBottom w:val="0"/>
      <w:divBdr>
        <w:top w:val="none" w:sz="0" w:space="0" w:color="auto"/>
        <w:left w:val="none" w:sz="0" w:space="0" w:color="auto"/>
        <w:bottom w:val="none" w:sz="0" w:space="0" w:color="auto"/>
        <w:right w:val="none" w:sz="0" w:space="0" w:color="auto"/>
      </w:divBdr>
    </w:div>
    <w:div w:id="1648702181">
      <w:bodyDiv w:val="1"/>
      <w:marLeft w:val="0"/>
      <w:marRight w:val="0"/>
      <w:marTop w:val="0"/>
      <w:marBottom w:val="0"/>
      <w:divBdr>
        <w:top w:val="none" w:sz="0" w:space="0" w:color="auto"/>
        <w:left w:val="none" w:sz="0" w:space="0" w:color="auto"/>
        <w:bottom w:val="none" w:sz="0" w:space="0" w:color="auto"/>
        <w:right w:val="none" w:sz="0" w:space="0" w:color="auto"/>
      </w:divBdr>
    </w:div>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 w:id="184728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 TargetMode="External"/><Relationship Id="rId13" Type="http://schemas.openxmlformats.org/officeDocument/2006/relationships/hyperlink" Target="mailto:property@sberbank-ast.ru"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ogin.consultant.ru/link/?req=doc&amp;base=LAW&amp;n=483141&amp;dst=2772" TargetMode="External"/><Relationship Id="rId7" Type="http://schemas.openxmlformats.org/officeDocument/2006/relationships/hyperlink" Target="mailto:kumi-zakaz@admnet.kamensktel.ru" TargetMode="External"/><Relationship Id="rId12" Type="http://schemas.openxmlformats.org/officeDocument/2006/relationships/hyperlink" Target="https://torgi.gov.ru/new/public"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5" Type="http://schemas.openxmlformats.org/officeDocument/2006/relationships/hyperlink" Target="http://imush.kamensk-uralskiy.ru/torgi.html" TargetMode="External"/><Relationship Id="rId2" Type="http://schemas.openxmlformats.org/officeDocument/2006/relationships/styles" Target="styles.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https://login.consultant.ru/link/?req=doc&amp;base=LAW&amp;n=483141&amp;dst=689" TargetMode="External"/><Relationship Id="rId1" Type="http://schemas.openxmlformats.org/officeDocument/2006/relationships/numbering" Target="numbering.xml"/><Relationship Id="rId6" Type="http://schemas.openxmlformats.org/officeDocument/2006/relationships/hyperlink" Target="https://torgi.gov.ru/new/public/infomaterials/reg" TargetMode="External"/><Relationship Id="rId11" Type="http://schemas.openxmlformats.org/officeDocument/2006/relationships/hyperlink" Target="https://utp.sberbank-ast.ru/AP/Notice/652/Instructions" TargetMode="External"/><Relationship Id="rId24" Type="http://schemas.openxmlformats.org/officeDocument/2006/relationships/hyperlink" Target="http://torgi.gov.ru" TargetMode="External"/><Relationship Id="rId5" Type="http://schemas.openxmlformats.org/officeDocument/2006/relationships/hyperlink" Target="http://utp.sberbankast.ru/AP/Notice/652/Instructions" TargetMode="External"/><Relationship Id="rId15"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3" Type="http://schemas.openxmlformats.org/officeDocument/2006/relationships/hyperlink" Target="https://login.consultant.ru/link/?req=doc&amp;base=LAW&amp;n=483141&amp;dst=2780" TargetMode="External"/><Relationship Id="rId10" Type="http://schemas.openxmlformats.org/officeDocument/2006/relationships/hyperlink" Target="mailto:company@sberbank-ast.ru"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webSettings" Target="webSettings.xml"/><Relationship Id="rId9" Type="http://schemas.openxmlformats.org/officeDocument/2006/relationships/hyperlink" Target="https://torgi.gov.ru/new/public/infomaterials/reg" TargetMode="External"/><Relationship Id="rId14" Type="http://schemas.openxmlformats.org/officeDocument/2006/relationships/hyperlink" Target="https://utp.sberbank-ast.ru/AP/Notice/652/Instructions" TargetMode="External"/><Relationship Id="rId22" Type="http://schemas.openxmlformats.org/officeDocument/2006/relationships/hyperlink" Target="https://login.consultant.ru/link/?req=doc&amp;base=LAW&amp;n=483141&amp;dst=2777"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2313</TotalTime>
  <Pages>19</Pages>
  <Words>8858</Words>
  <Characters>50497</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724</cp:revision>
  <cp:lastPrinted>2025-09-04T08:47:00Z</cp:lastPrinted>
  <dcterms:created xsi:type="dcterms:W3CDTF">2024-09-09T10:02:00Z</dcterms:created>
  <dcterms:modified xsi:type="dcterms:W3CDTF">2025-09-04T08:49:00Z</dcterms:modified>
</cp:coreProperties>
</file>