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901189">
        <w:rPr>
          <w:b/>
          <w:sz w:val="24"/>
          <w:szCs w:val="24"/>
        </w:rPr>
        <w:t>7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41684C">
        <w:rPr>
          <w:sz w:val="24"/>
          <w:szCs w:val="24"/>
        </w:rPr>
        <w:t>22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41684C">
        <w:rPr>
          <w:sz w:val="24"/>
          <w:szCs w:val="24"/>
        </w:rPr>
        <w:t>6</w:t>
      </w:r>
      <w:r w:rsidR="00901189">
        <w:rPr>
          <w:sz w:val="24"/>
          <w:szCs w:val="24"/>
        </w:rPr>
        <w:t>40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901189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901189" w:rsidRPr="00901189">
        <w:rPr>
          <w:sz w:val="24"/>
          <w:szCs w:val="24"/>
        </w:rPr>
        <w:t xml:space="preserve">нежилое здание (гараж), расположенное по адресу: Свердловская область, г. Каменск-Уральский, в районе «Сельхозтехники», ГСК № 71, гараж № 1840, с кадастровым номером 66:45:0100359:754, этаж: 1, площадью 29,0 кв. м. и земельный участок под ним с категорией разрешенного использования - размещение гаражей для собственных нужд, с кадастровым номером 66:45:0100359:1023, площадью 32 </w:t>
      </w:r>
      <w:proofErr w:type="spellStart"/>
      <w:r w:rsidR="00901189" w:rsidRPr="00901189">
        <w:rPr>
          <w:sz w:val="24"/>
          <w:szCs w:val="24"/>
        </w:rPr>
        <w:t>кв.м</w:t>
      </w:r>
      <w:proofErr w:type="spellEnd"/>
      <w:r w:rsidR="00901189" w:rsidRPr="00901189">
        <w:rPr>
          <w:sz w:val="24"/>
          <w:szCs w:val="24"/>
        </w:rPr>
        <w:t xml:space="preserve">., местонахождение: Свердловская область, Каменск-Уральский городской округ,  г. Каменск-Уральский , ул. 1-я Синарская, (ранее ГСК 71).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742001" w:rsidRPr="00742001" w:rsidRDefault="005928FE" w:rsidP="00742001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4459D2" w:rsidRPr="00017233">
        <w:rPr>
          <w:sz w:val="24"/>
          <w:szCs w:val="24"/>
        </w:rPr>
        <w:t xml:space="preserve">№ </w:t>
      </w:r>
      <w:r w:rsidR="00901189">
        <w:rPr>
          <w:sz w:val="24"/>
          <w:szCs w:val="24"/>
        </w:rPr>
        <w:t>2298</w:t>
      </w:r>
      <w:r w:rsidR="004459D2" w:rsidRPr="00017233">
        <w:rPr>
          <w:sz w:val="24"/>
          <w:szCs w:val="24"/>
        </w:rPr>
        <w:t>/</w:t>
      </w:r>
      <w:r w:rsidR="00EE3028" w:rsidRPr="00017233">
        <w:rPr>
          <w:sz w:val="24"/>
          <w:szCs w:val="24"/>
        </w:rPr>
        <w:t>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от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>.0</w:t>
      </w:r>
      <w:r w:rsidR="008F7714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>.202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г., произведенного ООО «</w:t>
      </w:r>
      <w:r w:rsidR="00017233" w:rsidRPr="00017233">
        <w:rPr>
          <w:sz w:val="24"/>
          <w:szCs w:val="24"/>
        </w:rPr>
        <w:t>Центр экономического содействия</w:t>
      </w:r>
      <w:r w:rsidR="004459D2" w:rsidRPr="00017233">
        <w:rPr>
          <w:sz w:val="24"/>
          <w:szCs w:val="24"/>
        </w:rPr>
        <w:t>». Рыночная стоимость Имущества, расположенного по а</w:t>
      </w:r>
      <w:r w:rsidR="0026139C">
        <w:rPr>
          <w:sz w:val="24"/>
          <w:szCs w:val="24"/>
        </w:rPr>
        <w:t xml:space="preserve">дресу: </w:t>
      </w:r>
      <w:r w:rsidR="008F28C7">
        <w:rPr>
          <w:sz w:val="24"/>
          <w:szCs w:val="24"/>
        </w:rPr>
        <w:t xml:space="preserve">Свердловская область, </w:t>
      </w:r>
      <w:proofErr w:type="spellStart"/>
      <w:r w:rsidR="008F28C7">
        <w:rPr>
          <w:sz w:val="24"/>
          <w:szCs w:val="24"/>
        </w:rPr>
        <w:t>г.</w:t>
      </w:r>
      <w:r w:rsidR="008F28C7" w:rsidRPr="00901189">
        <w:rPr>
          <w:sz w:val="24"/>
          <w:szCs w:val="24"/>
        </w:rPr>
        <w:t>Каменск</w:t>
      </w:r>
      <w:proofErr w:type="spellEnd"/>
      <w:r w:rsidR="008F28C7" w:rsidRPr="00901189">
        <w:rPr>
          <w:sz w:val="24"/>
          <w:szCs w:val="24"/>
        </w:rPr>
        <w:t xml:space="preserve">-Уральский, в районе «Сельхозтехники», ГСК № 71, гараж № 1840, с кадастровым номером 66:45:0100359:754, этаж: 1, площадью 29,0 кв. м. и земельный участок под ним с категорией разрешенного использования - размещение гаражей для собственных нужд, с кадастровым номером 66:45:0100359:1023, площадью 32 </w:t>
      </w:r>
      <w:proofErr w:type="spellStart"/>
      <w:r w:rsidR="008F28C7" w:rsidRPr="00901189">
        <w:rPr>
          <w:sz w:val="24"/>
          <w:szCs w:val="24"/>
        </w:rPr>
        <w:t>кв.м</w:t>
      </w:r>
      <w:proofErr w:type="spellEnd"/>
      <w:r w:rsidR="008F28C7" w:rsidRPr="00901189">
        <w:rPr>
          <w:sz w:val="24"/>
          <w:szCs w:val="24"/>
        </w:rPr>
        <w:t>., местонахождение: Свердловская область, Каменск-Уральский городской округ,  г. Каменск-Уральский , ул. 1-я Синарская, (ранее ГСК 71)</w:t>
      </w:r>
      <w:r w:rsidR="004459D2" w:rsidRPr="008F28C7">
        <w:rPr>
          <w:sz w:val="24"/>
          <w:szCs w:val="24"/>
        </w:rPr>
        <w:t xml:space="preserve">, составляет </w:t>
      </w:r>
      <w:r w:rsidR="008F28C7" w:rsidRPr="008F28C7">
        <w:rPr>
          <w:sz w:val="24"/>
          <w:szCs w:val="24"/>
        </w:rPr>
        <w:t xml:space="preserve">100 079 (сто тысяч семьдесят девять) рублей 00 копеек, </w:t>
      </w:r>
      <w:r w:rsidR="00742001" w:rsidRPr="00E93709">
        <w:t xml:space="preserve"> </w:t>
      </w:r>
      <w:r w:rsidR="00742001" w:rsidRPr="00742001">
        <w:rPr>
          <w:sz w:val="24"/>
          <w:szCs w:val="24"/>
        </w:rPr>
        <w:t>включая НДС (20%) 13 383 (тринадцать тысяч триста восемьдесят три) рубля 83 копейки, в том числе –</w:t>
      </w:r>
    </w:p>
    <w:p w:rsidR="00742001" w:rsidRPr="00742001" w:rsidRDefault="00742001" w:rsidP="00742001">
      <w:pPr>
        <w:rPr>
          <w:sz w:val="24"/>
          <w:szCs w:val="24"/>
        </w:rPr>
      </w:pPr>
      <w:r w:rsidRPr="00742001">
        <w:rPr>
          <w:sz w:val="24"/>
          <w:szCs w:val="24"/>
        </w:rPr>
        <w:lastRenderedPageBreak/>
        <w:t>- начальная цена здания – 80 303 (восемьдеся</w:t>
      </w:r>
      <w:r w:rsidR="00860197">
        <w:rPr>
          <w:sz w:val="24"/>
          <w:szCs w:val="24"/>
        </w:rPr>
        <w:t>т</w:t>
      </w:r>
      <w:bookmarkStart w:id="0" w:name="_GoBack"/>
      <w:bookmarkEnd w:id="0"/>
      <w:r w:rsidRPr="00742001">
        <w:rPr>
          <w:sz w:val="24"/>
          <w:szCs w:val="24"/>
        </w:rPr>
        <w:t xml:space="preserve"> тысяч триста три) рубля 00 копеек, в том числе НДС (20%) 13 383 (тринадцать тысяч триста восемьдесят три) рубля 83 копейки,</w:t>
      </w:r>
    </w:p>
    <w:p w:rsidR="00742001" w:rsidRPr="00742001" w:rsidRDefault="00742001" w:rsidP="00742001">
      <w:pPr>
        <w:rPr>
          <w:sz w:val="24"/>
          <w:szCs w:val="24"/>
        </w:rPr>
      </w:pPr>
      <w:r w:rsidRPr="00742001">
        <w:rPr>
          <w:sz w:val="24"/>
          <w:szCs w:val="24"/>
        </w:rPr>
        <w:t>- начальная цена земельного участка – 19 776 (девятнадцать тысяч семьсот семьдесят шесть) рублей 00 копеек.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>2.3</w:t>
      </w:r>
      <w:r w:rsidR="005928FE" w:rsidRPr="00323BFD">
        <w:rPr>
          <w:sz w:val="24"/>
          <w:szCs w:val="24"/>
        </w:rPr>
        <w:t xml:space="preserve">. </w:t>
      </w:r>
      <w:r w:rsidR="00B46BEA" w:rsidRPr="00323BFD">
        <w:rPr>
          <w:sz w:val="24"/>
          <w:szCs w:val="24"/>
        </w:rPr>
        <w:t xml:space="preserve">Задаток в сумме: </w:t>
      </w:r>
      <w:r w:rsidR="00323BFD" w:rsidRPr="00323BFD">
        <w:rPr>
          <w:sz w:val="24"/>
        </w:rPr>
        <w:t>10 007 (десять тысяч семь) рублей 90 копеек</w:t>
      </w:r>
      <w:r w:rsidR="00B46BEA" w:rsidRPr="00323BFD">
        <w:rPr>
          <w:sz w:val="24"/>
        </w:rPr>
        <w:t>, внесенный Покупателем на счет Продавца, засчитывается в счет оплаты</w:t>
      </w:r>
      <w:r w:rsidR="00B46BEA" w:rsidRPr="001C5D34">
        <w:rPr>
          <w:sz w:val="24"/>
          <w:szCs w:val="24"/>
        </w:rPr>
        <w:t xml:space="preserve">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Банк получателя: УРАЛЬСКОЕ ГУ БАНКА РОССИИ/</w:t>
      </w:r>
      <w:r w:rsidR="00513403">
        <w:rPr>
          <w:sz w:val="24"/>
          <w:szCs w:val="24"/>
        </w:rPr>
        <w:t xml:space="preserve">/УФК по Свердловской области </w:t>
      </w:r>
      <w:proofErr w:type="spellStart"/>
      <w:r w:rsidR="00513403">
        <w:rPr>
          <w:sz w:val="24"/>
          <w:szCs w:val="24"/>
        </w:rPr>
        <w:t>г.</w:t>
      </w:r>
      <w:r w:rsidRPr="00B913AE">
        <w:rPr>
          <w:sz w:val="24"/>
          <w:szCs w:val="24"/>
        </w:rPr>
        <w:t>Екатеринбург</w:t>
      </w:r>
      <w:proofErr w:type="spellEnd"/>
      <w:r w:rsidRPr="00B913AE">
        <w:rPr>
          <w:sz w:val="24"/>
          <w:szCs w:val="24"/>
        </w:rPr>
        <w:t xml:space="preserve">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2606D4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ОКТМО 65740000, </w:t>
      </w:r>
    </w:p>
    <w:p w:rsidR="002606D4" w:rsidRDefault="0096724A" w:rsidP="002606D4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2606D4">
        <w:rPr>
          <w:sz w:val="24"/>
          <w:szCs w:val="24"/>
        </w:rPr>
        <w:t xml:space="preserve"> (за здание), </w:t>
      </w:r>
    </w:p>
    <w:p w:rsidR="002606D4" w:rsidRDefault="002606D4" w:rsidP="002606D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</w:t>
      </w:r>
      <w:r w:rsidRPr="00654C16">
        <w:rPr>
          <w:sz w:val="24"/>
          <w:szCs w:val="24"/>
        </w:rPr>
        <w:t>90211406024040000430</w:t>
      </w:r>
      <w:r>
        <w:rPr>
          <w:sz w:val="24"/>
          <w:szCs w:val="24"/>
        </w:rPr>
        <w:t xml:space="preserve"> (за земельный участок).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304832" w:rsidRDefault="00064A0B" w:rsidP="0030483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04832">
        <w:rPr>
          <w:sz w:val="24"/>
          <w:szCs w:val="24"/>
        </w:rPr>
        <w:t xml:space="preserve">Приложение 1. </w:t>
      </w:r>
      <w:r w:rsidR="005928FE" w:rsidRPr="00304832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4369D6" w:rsidRPr="004369D6">
        <w:rPr>
          <w:b/>
          <w:bCs/>
          <w:sz w:val="24"/>
          <w:szCs w:val="24"/>
        </w:rPr>
        <w:t>в районе «Сельхозтехники», ГСК № 71, гараж № 1840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369D6" w:rsidRPr="00901189">
        <w:rPr>
          <w:sz w:val="24"/>
          <w:szCs w:val="24"/>
        </w:rPr>
        <w:t xml:space="preserve">нежилое здание (гараж), расположенное по адресу: Свердловская область, г. Каменск-Уральский, в районе «Сельхозтехники», ГСК № 71, гараж № 1840, с кадастровым номером 66:45:0100359:754, этаж: 1, площадью 29,0 кв. м. и земельный участок под ним с категорией разрешенного использования - размещение гаражей для собственных нужд, с кадастровым номером 66:45:0100359:1023, площадью 32 </w:t>
      </w:r>
      <w:proofErr w:type="spellStart"/>
      <w:r w:rsidR="004369D6" w:rsidRPr="00901189">
        <w:rPr>
          <w:sz w:val="24"/>
          <w:szCs w:val="24"/>
        </w:rPr>
        <w:t>кв.м</w:t>
      </w:r>
      <w:proofErr w:type="spellEnd"/>
      <w:r w:rsidR="004369D6" w:rsidRPr="00901189">
        <w:rPr>
          <w:sz w:val="24"/>
          <w:szCs w:val="24"/>
        </w:rPr>
        <w:t>., местонахождение: Свердловская область, Каменск-Уральский городской округ,  г. Каменск-Уральский , ул. 1-я Синарская, (ранее ГСК 71)</w:t>
      </w:r>
      <w:r w:rsidR="004369D6">
        <w:rPr>
          <w:sz w:val="24"/>
          <w:szCs w:val="24"/>
        </w:rPr>
        <w:t>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1E60"/>
    <w:rsid w:val="00153F8F"/>
    <w:rsid w:val="001606AE"/>
    <w:rsid w:val="001704BE"/>
    <w:rsid w:val="001C5D34"/>
    <w:rsid w:val="001F71BD"/>
    <w:rsid w:val="001F72DC"/>
    <w:rsid w:val="001F7EA4"/>
    <w:rsid w:val="00253296"/>
    <w:rsid w:val="002606D4"/>
    <w:rsid w:val="0026139C"/>
    <w:rsid w:val="002875BA"/>
    <w:rsid w:val="002D2935"/>
    <w:rsid w:val="002D587F"/>
    <w:rsid w:val="002E0DDC"/>
    <w:rsid w:val="00304832"/>
    <w:rsid w:val="00323BFD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369D6"/>
    <w:rsid w:val="004459D2"/>
    <w:rsid w:val="00477501"/>
    <w:rsid w:val="00492D75"/>
    <w:rsid w:val="004A4449"/>
    <w:rsid w:val="004B7915"/>
    <w:rsid w:val="004D1EF2"/>
    <w:rsid w:val="00513403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2001"/>
    <w:rsid w:val="00745638"/>
    <w:rsid w:val="00745C94"/>
    <w:rsid w:val="0078683F"/>
    <w:rsid w:val="007C4159"/>
    <w:rsid w:val="007D2F52"/>
    <w:rsid w:val="007E2244"/>
    <w:rsid w:val="00806C8F"/>
    <w:rsid w:val="00860197"/>
    <w:rsid w:val="00897CF5"/>
    <w:rsid w:val="008B20D0"/>
    <w:rsid w:val="008B7CCF"/>
    <w:rsid w:val="008D118C"/>
    <w:rsid w:val="008F1E77"/>
    <w:rsid w:val="008F28C7"/>
    <w:rsid w:val="008F7714"/>
    <w:rsid w:val="00901189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25E34"/>
    <w:rsid w:val="00A61B52"/>
    <w:rsid w:val="00A62D69"/>
    <w:rsid w:val="00A91683"/>
    <w:rsid w:val="00AB0E5E"/>
    <w:rsid w:val="00AC78E4"/>
    <w:rsid w:val="00AE6F4A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44C38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063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3DBFC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122</cp:revision>
  <cp:lastPrinted>2022-12-13T05:35:00Z</cp:lastPrinted>
  <dcterms:created xsi:type="dcterms:W3CDTF">2019-07-15T18:20:00Z</dcterms:created>
  <dcterms:modified xsi:type="dcterms:W3CDTF">2025-05-26T08:36:00Z</dcterms:modified>
</cp:coreProperties>
</file>