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E63" w:rsidRDefault="00473E63" w:rsidP="00473E63">
      <w:pPr>
        <w:ind w:firstLine="5387"/>
        <w:rPr>
          <w:b/>
          <w:sz w:val="24"/>
        </w:rPr>
      </w:pPr>
      <w:r>
        <w:rPr>
          <w:b/>
          <w:szCs w:val="24"/>
        </w:rPr>
        <w:t>УТВЕРЖДАЮ</w:t>
      </w:r>
      <w:r>
        <w:rPr>
          <w:b/>
          <w:sz w:val="24"/>
        </w:rPr>
        <w:t xml:space="preserve">: </w:t>
      </w:r>
    </w:p>
    <w:p w:rsidR="00473E63" w:rsidRDefault="00473E63" w:rsidP="00473E63">
      <w:pPr>
        <w:ind w:firstLine="5387"/>
        <w:rPr>
          <w:b/>
          <w:sz w:val="24"/>
        </w:rPr>
      </w:pPr>
      <w:r>
        <w:rPr>
          <w:b/>
          <w:sz w:val="24"/>
        </w:rPr>
        <w:t xml:space="preserve"> </w:t>
      </w:r>
    </w:p>
    <w:p w:rsidR="00473E63" w:rsidRDefault="00473E63" w:rsidP="00473E63">
      <w:pPr>
        <w:ind w:firstLine="5387"/>
        <w:rPr>
          <w:b/>
          <w:sz w:val="24"/>
        </w:rPr>
      </w:pPr>
      <w:r>
        <w:rPr>
          <w:b/>
          <w:sz w:val="24"/>
        </w:rPr>
        <w:t xml:space="preserve">Председатель ОМС «Комитет </w:t>
      </w:r>
    </w:p>
    <w:p w:rsidR="00473E63" w:rsidRDefault="00473E63" w:rsidP="00473E63">
      <w:pPr>
        <w:ind w:firstLine="5387"/>
        <w:rPr>
          <w:b/>
          <w:sz w:val="24"/>
        </w:rPr>
      </w:pPr>
      <w:r>
        <w:rPr>
          <w:b/>
          <w:sz w:val="24"/>
        </w:rPr>
        <w:t>по управлению имуществом»</w:t>
      </w:r>
    </w:p>
    <w:p w:rsidR="00473E63" w:rsidRDefault="00473E63" w:rsidP="00473E63">
      <w:pPr>
        <w:ind w:firstLine="5387"/>
        <w:rPr>
          <w:b/>
          <w:sz w:val="24"/>
        </w:rPr>
      </w:pPr>
    </w:p>
    <w:p w:rsidR="00473E63" w:rsidRDefault="00473E63" w:rsidP="00473E63">
      <w:pPr>
        <w:ind w:firstLine="5387"/>
        <w:rPr>
          <w:b/>
          <w:i/>
          <w:sz w:val="24"/>
        </w:rPr>
      </w:pPr>
      <w:r>
        <w:rPr>
          <w:b/>
          <w:sz w:val="24"/>
        </w:rPr>
        <w:t xml:space="preserve"> __________________/ А.С. Зубарев /</w:t>
      </w:r>
    </w:p>
    <w:p w:rsidR="00473E63" w:rsidRDefault="00473E63" w:rsidP="00473E63">
      <w:pPr>
        <w:pStyle w:val="3"/>
        <w:jc w:val="right"/>
        <w:rPr>
          <w:b/>
          <w:szCs w:val="24"/>
          <w:lang w:val="ru-RU"/>
        </w:rPr>
      </w:pPr>
    </w:p>
    <w:p w:rsidR="00473E63" w:rsidRDefault="00473E63" w:rsidP="00473E63">
      <w:pPr>
        <w:pStyle w:val="3"/>
        <w:jc w:val="center"/>
        <w:rPr>
          <w:b/>
          <w:sz w:val="16"/>
          <w:szCs w:val="16"/>
          <w:lang w:val="ru-RU"/>
        </w:rPr>
      </w:pPr>
    </w:p>
    <w:p w:rsidR="00473E63" w:rsidRDefault="00473E63" w:rsidP="00473E63">
      <w:pPr>
        <w:pStyle w:val="3"/>
        <w:jc w:val="center"/>
        <w:rPr>
          <w:b/>
          <w:sz w:val="28"/>
        </w:rPr>
      </w:pPr>
      <w:r>
        <w:rPr>
          <w:b/>
          <w:sz w:val="28"/>
          <w:lang w:val="ru-RU"/>
        </w:rPr>
        <w:t>ИЗВЕЩЕНИЕ</w:t>
      </w:r>
      <w:r>
        <w:rPr>
          <w:b/>
          <w:sz w:val="28"/>
        </w:rPr>
        <w:t xml:space="preserve"> О ПРОВЕДЕНИИ АУКЦИОНА</w:t>
      </w:r>
    </w:p>
    <w:p w:rsidR="00473E63" w:rsidRDefault="00473E63" w:rsidP="00473E63">
      <w:pPr>
        <w:pStyle w:val="3"/>
        <w:rPr>
          <w:sz w:val="16"/>
          <w:szCs w:val="16"/>
        </w:rPr>
      </w:pPr>
    </w:p>
    <w:p w:rsidR="00473E63" w:rsidRDefault="00473E63" w:rsidP="00473E63">
      <w:pPr>
        <w:pStyle w:val="2"/>
        <w:tabs>
          <w:tab w:val="left" w:pos="709"/>
        </w:tabs>
        <w:rPr>
          <w:i w:val="0"/>
          <w:szCs w:val="24"/>
        </w:rPr>
      </w:pPr>
      <w:r>
        <w:rPr>
          <w:bCs/>
          <w:i w:val="0"/>
          <w:iCs/>
          <w:szCs w:val="24"/>
        </w:rPr>
        <w:t>О</w:t>
      </w:r>
      <w:r>
        <w:rPr>
          <w:bCs/>
          <w:i w:val="0"/>
          <w:iCs/>
          <w:szCs w:val="24"/>
          <w:lang w:val="ru-RU"/>
        </w:rPr>
        <w:t>рган местного самоуправления</w:t>
      </w:r>
      <w:r>
        <w:rPr>
          <w:bCs/>
          <w:i w:val="0"/>
          <w:iCs/>
          <w:szCs w:val="24"/>
        </w:rPr>
        <w:t xml:space="preserve"> «Комитет по управлению имуществом</w:t>
      </w:r>
      <w:r>
        <w:rPr>
          <w:bCs/>
          <w:iCs/>
          <w:szCs w:val="24"/>
        </w:rPr>
        <w:t xml:space="preserve"> </w:t>
      </w:r>
      <w:r>
        <w:rPr>
          <w:bCs/>
          <w:i w:val="0"/>
          <w:iCs/>
          <w:szCs w:val="24"/>
        </w:rPr>
        <w:t>Каменск – Уральского</w:t>
      </w:r>
      <w:r>
        <w:rPr>
          <w:bCs/>
          <w:i w:val="0"/>
          <w:iCs/>
          <w:szCs w:val="24"/>
          <w:lang w:val="ru-RU"/>
        </w:rPr>
        <w:t xml:space="preserve"> городского округа</w:t>
      </w:r>
      <w:r>
        <w:rPr>
          <w:bCs/>
          <w:i w:val="0"/>
          <w:iCs/>
          <w:szCs w:val="24"/>
        </w:rPr>
        <w:t>»</w:t>
      </w:r>
      <w:r>
        <w:rPr>
          <w:b/>
          <w:bCs/>
          <w:i w:val="0"/>
          <w:iCs/>
          <w:szCs w:val="24"/>
        </w:rPr>
        <w:t xml:space="preserve"> </w:t>
      </w:r>
      <w:r>
        <w:rPr>
          <w:bCs/>
          <w:i w:val="0"/>
          <w:iCs/>
          <w:szCs w:val="24"/>
        </w:rPr>
        <w:t>проводит</w:t>
      </w:r>
      <w:r>
        <w:rPr>
          <w:bCs/>
          <w:i w:val="0"/>
          <w:iCs/>
          <w:szCs w:val="24"/>
          <w:lang w:val="ru-RU"/>
        </w:rPr>
        <w:t xml:space="preserve"> электронный</w:t>
      </w:r>
      <w:r>
        <w:rPr>
          <w:bCs/>
          <w:iCs/>
          <w:szCs w:val="24"/>
        </w:rPr>
        <w:t xml:space="preserve"> </w:t>
      </w:r>
      <w:r>
        <w:rPr>
          <w:i w:val="0"/>
        </w:rPr>
        <w:t xml:space="preserve">аукцион </w:t>
      </w:r>
      <w:r>
        <w:rPr>
          <w:i w:val="0"/>
          <w:szCs w:val="24"/>
        </w:rPr>
        <w:t>на право заключения договор</w:t>
      </w:r>
      <w:r>
        <w:rPr>
          <w:i w:val="0"/>
          <w:szCs w:val="24"/>
          <w:lang w:val="ru-RU"/>
        </w:rPr>
        <w:t>ов</w:t>
      </w:r>
      <w:r>
        <w:rPr>
          <w:i w:val="0"/>
          <w:szCs w:val="24"/>
        </w:rPr>
        <w:t xml:space="preserve"> аренды земельн</w:t>
      </w:r>
      <w:r>
        <w:rPr>
          <w:i w:val="0"/>
          <w:szCs w:val="24"/>
          <w:lang w:val="ru-RU"/>
        </w:rPr>
        <w:t>ых</w:t>
      </w:r>
      <w:r>
        <w:rPr>
          <w:i w:val="0"/>
          <w:szCs w:val="24"/>
        </w:rPr>
        <w:t xml:space="preserve"> участк</w:t>
      </w:r>
      <w:r>
        <w:rPr>
          <w:i w:val="0"/>
          <w:szCs w:val="24"/>
          <w:lang w:val="ru-RU"/>
        </w:rPr>
        <w:t xml:space="preserve">ов в порядке, установленном статьями 39.11, 39.12, 39.13 </w:t>
      </w:r>
      <w:r>
        <w:rPr>
          <w:i w:val="0"/>
          <w:lang w:val="ru-RU"/>
        </w:rPr>
        <w:t>Земельного кодекса Российской Федерации, приказ</w:t>
      </w:r>
      <w:r w:rsidR="00761B94">
        <w:rPr>
          <w:i w:val="0"/>
          <w:lang w:val="ru-RU"/>
        </w:rPr>
        <w:t>о</w:t>
      </w:r>
      <w:r>
        <w:rPr>
          <w:i w:val="0"/>
          <w:lang w:val="ru-RU"/>
        </w:rPr>
        <w:t>м органа местного самоуправления «Комитет по управлению имуществом Каменск-Уральского городского округа</w:t>
      </w:r>
      <w:r w:rsidRPr="00C165C3">
        <w:rPr>
          <w:i w:val="0"/>
          <w:lang w:val="ru-RU"/>
        </w:rPr>
        <w:t>» от 2</w:t>
      </w:r>
      <w:r w:rsidR="00F32A46" w:rsidRPr="00C165C3">
        <w:rPr>
          <w:i w:val="0"/>
          <w:lang w:val="ru-RU"/>
        </w:rPr>
        <w:t>3</w:t>
      </w:r>
      <w:r w:rsidRPr="00C165C3">
        <w:rPr>
          <w:i w:val="0"/>
          <w:lang w:val="ru-RU"/>
        </w:rPr>
        <w:t>.</w:t>
      </w:r>
      <w:r w:rsidR="00F32A46" w:rsidRPr="00C165C3">
        <w:rPr>
          <w:i w:val="0"/>
          <w:lang w:val="ru-RU"/>
        </w:rPr>
        <w:t>10</w:t>
      </w:r>
      <w:r w:rsidRPr="00C165C3">
        <w:rPr>
          <w:i w:val="0"/>
          <w:lang w:val="ru-RU"/>
        </w:rPr>
        <w:t>.202</w:t>
      </w:r>
      <w:r w:rsidR="00F32A46" w:rsidRPr="00C165C3">
        <w:rPr>
          <w:i w:val="0"/>
          <w:lang w:val="ru-RU"/>
        </w:rPr>
        <w:t>4</w:t>
      </w:r>
      <w:r w:rsidRPr="00C165C3">
        <w:rPr>
          <w:i w:val="0"/>
          <w:lang w:val="ru-RU"/>
        </w:rPr>
        <w:t xml:space="preserve"> № </w:t>
      </w:r>
      <w:r w:rsidR="00C165C3" w:rsidRPr="00C165C3">
        <w:rPr>
          <w:i w:val="0"/>
          <w:lang w:val="ru-RU"/>
        </w:rPr>
        <w:t>1310</w:t>
      </w:r>
      <w:r w:rsidRPr="00C165C3">
        <w:rPr>
          <w:i w:val="0"/>
          <w:lang w:val="ru-RU"/>
        </w:rPr>
        <w:t xml:space="preserve"> «О проведении торгов на право заключения договоров аренды земельных участков», регламентом</w:t>
      </w:r>
      <w:r>
        <w:rPr>
          <w:i w:val="0"/>
          <w:lang w:val="ru-RU"/>
        </w:rPr>
        <w:t xml:space="preserve"> электронной площадки «Сбербанк-АСТ»</w:t>
      </w:r>
      <w:r>
        <w:rPr>
          <w:szCs w:val="24"/>
        </w:rPr>
        <w:t xml:space="preserve"> </w:t>
      </w:r>
      <w:r>
        <w:rPr>
          <w:i w:val="0"/>
          <w:szCs w:val="24"/>
        </w:rPr>
        <w:t>(</w:t>
      </w:r>
      <w:hyperlink r:id="rId5" w:history="1">
        <w:r>
          <w:rPr>
            <w:rStyle w:val="a3"/>
            <w:i w:val="0"/>
            <w:szCs w:val="24"/>
          </w:rPr>
          <w:t>http://utp.sberbankast.ru/AP/Notice/</w:t>
        </w:r>
        <w:r>
          <w:rPr>
            <w:rStyle w:val="a3"/>
            <w:i w:val="0"/>
            <w:szCs w:val="24"/>
            <w:lang w:val="ru-RU"/>
          </w:rPr>
          <w:t>652</w:t>
        </w:r>
        <w:r>
          <w:rPr>
            <w:rStyle w:val="a3"/>
            <w:i w:val="0"/>
            <w:szCs w:val="24"/>
          </w:rPr>
          <w:t>/Instructions</w:t>
        </w:r>
      </w:hyperlink>
      <w:r>
        <w:rPr>
          <w:i w:val="0"/>
          <w:szCs w:val="24"/>
        </w:rPr>
        <w:t>)</w:t>
      </w:r>
      <w:r>
        <w:rPr>
          <w:i w:val="0"/>
          <w:szCs w:val="24"/>
          <w:lang w:val="ru-RU"/>
        </w:rPr>
        <w:t xml:space="preserve">, </w:t>
      </w:r>
      <w:r>
        <w:rPr>
          <w:i w:val="0"/>
          <w:lang w:val="ru-RU"/>
        </w:rPr>
        <w:t>руководством пользователя официального сайта Российской Федерации сайте ГИС Торги (https://torgi.gov.ru/new/public/infomaterials/reg).</w:t>
      </w:r>
    </w:p>
    <w:p w:rsidR="00473E63" w:rsidRDefault="00473E63" w:rsidP="00473E63">
      <w:pPr>
        <w:pStyle w:val="2"/>
        <w:tabs>
          <w:tab w:val="left" w:pos="0"/>
        </w:tabs>
        <w:ind w:left="360"/>
        <w:rPr>
          <w:i w:val="0"/>
          <w:highlight w:val="yellow"/>
          <w:lang w:val="ru-RU"/>
        </w:rPr>
      </w:pPr>
    </w:p>
    <w:p w:rsidR="00473E63" w:rsidRDefault="00473E63" w:rsidP="00473E63">
      <w:pPr>
        <w:pStyle w:val="af8"/>
        <w:tabs>
          <w:tab w:val="left" w:pos="0"/>
        </w:tabs>
        <w:suppressAutoHyphens/>
        <w:jc w:val="both"/>
        <w:rPr>
          <w:b/>
          <w:sz w:val="24"/>
        </w:rPr>
      </w:pPr>
      <w:r>
        <w:rPr>
          <w:b/>
          <w:sz w:val="24"/>
        </w:rPr>
        <w:t xml:space="preserve">1. Информация об организаторе аукциона: </w:t>
      </w:r>
    </w:p>
    <w:p w:rsidR="00473E63" w:rsidRDefault="00473E63" w:rsidP="00473E63">
      <w:pPr>
        <w:pStyle w:val="af8"/>
        <w:tabs>
          <w:tab w:val="left" w:pos="0"/>
        </w:tabs>
        <w:suppressAutoHyphens/>
        <w:jc w:val="both"/>
        <w:rPr>
          <w:sz w:val="24"/>
        </w:rPr>
      </w:pPr>
      <w:r>
        <w:rPr>
          <w:sz w:val="24"/>
        </w:rPr>
        <w:t>орган местного самоуправления «Комитет по управлению имуществом Каменск-Уральского городского округа».  </w:t>
      </w:r>
    </w:p>
    <w:p w:rsidR="00473E63" w:rsidRDefault="00473E63" w:rsidP="00473E63">
      <w:pPr>
        <w:pStyle w:val="af8"/>
        <w:tabs>
          <w:tab w:val="left" w:pos="284"/>
        </w:tabs>
        <w:suppressAutoHyphens/>
        <w:ind w:left="284" w:hanging="284"/>
        <w:jc w:val="both"/>
        <w:rPr>
          <w:sz w:val="24"/>
        </w:rPr>
      </w:pPr>
      <w:r>
        <w:rPr>
          <w:sz w:val="24"/>
        </w:rPr>
        <w:t xml:space="preserve">Почтовый адрес: 623402, Свердловская область, г. Каменск-Уральский, ул. Ленина, 34. </w:t>
      </w:r>
    </w:p>
    <w:p w:rsidR="00473E63" w:rsidRDefault="00473E63" w:rsidP="00473E63">
      <w:pPr>
        <w:jc w:val="both"/>
        <w:rPr>
          <w:sz w:val="24"/>
        </w:rPr>
      </w:pPr>
      <w:r>
        <w:rPr>
          <w:sz w:val="24"/>
        </w:rPr>
        <w:t>Телефон: 8 (3439) 39-67-73; факс: 39-67-70;</w:t>
      </w:r>
    </w:p>
    <w:p w:rsidR="00473E63" w:rsidRDefault="00473E63" w:rsidP="00473E63">
      <w:pPr>
        <w:pStyle w:val="ab"/>
        <w:jc w:val="both"/>
        <w:rPr>
          <w:sz w:val="24"/>
          <w:szCs w:val="24"/>
          <w:lang w:val="ru-RU" w:eastAsia="ru-RU"/>
        </w:rPr>
      </w:pPr>
      <w:r>
        <w:rPr>
          <w:sz w:val="24"/>
        </w:rPr>
        <w:t>электронная почта</w:t>
      </w:r>
      <w:r>
        <w:rPr>
          <w:sz w:val="24"/>
          <w:lang w:val="ru-RU" w:eastAsia="ru-RU"/>
        </w:rPr>
        <w:t xml:space="preserve">: </w:t>
      </w:r>
      <w:hyperlink r:id="rId6" w:history="1">
        <w:r>
          <w:rPr>
            <w:rStyle w:val="a3"/>
            <w:szCs w:val="24"/>
            <w:lang w:val="ru-RU"/>
          </w:rPr>
          <w:t>kumi-zakaz@admnet.kamensktel.ru</w:t>
        </w:r>
      </w:hyperlink>
      <w:r>
        <w:rPr>
          <w:sz w:val="24"/>
          <w:szCs w:val="24"/>
          <w:lang w:val="ru-RU" w:eastAsia="ru-RU"/>
        </w:rPr>
        <w:t>.</w:t>
      </w:r>
    </w:p>
    <w:p w:rsidR="00473E63" w:rsidRDefault="00473E63" w:rsidP="00473E63">
      <w:pPr>
        <w:rPr>
          <w:b/>
          <w:sz w:val="24"/>
          <w:szCs w:val="24"/>
          <w:highlight w:val="yellow"/>
        </w:rPr>
      </w:pPr>
    </w:p>
    <w:p w:rsidR="00473E63" w:rsidRDefault="00473E63" w:rsidP="00473E63">
      <w:pPr>
        <w:rPr>
          <w:sz w:val="24"/>
          <w:szCs w:val="24"/>
        </w:rPr>
      </w:pPr>
      <w:r>
        <w:rPr>
          <w:b/>
          <w:sz w:val="24"/>
          <w:szCs w:val="24"/>
        </w:rPr>
        <w:t>2. Порядок регистрации заявителей на электронной площадке ГИС Торги:</w:t>
      </w:r>
      <w:r>
        <w:rPr>
          <w:sz w:val="24"/>
          <w:szCs w:val="24"/>
        </w:rPr>
        <w:t xml:space="preserve"> </w:t>
      </w:r>
    </w:p>
    <w:p w:rsidR="00473E63" w:rsidRPr="007B0A71" w:rsidRDefault="00473E63" w:rsidP="00473E63">
      <w:pPr>
        <w:jc w:val="both"/>
        <w:rPr>
          <w:sz w:val="24"/>
          <w:szCs w:val="24"/>
        </w:rPr>
      </w:pPr>
      <w:r w:rsidRPr="007B0A71">
        <w:rPr>
          <w:sz w:val="24"/>
          <w:szCs w:val="24"/>
        </w:rPr>
        <w:t xml:space="preserve">Регистрация участников для участия в аукционе происходит на официальной сайте Российской Федерации сайте ГИС Торги </w:t>
      </w:r>
      <w:hyperlink r:id="rId7" w:history="1">
        <w:r w:rsidRPr="007B0A71">
          <w:rPr>
            <w:rStyle w:val="a3"/>
            <w:sz w:val="24"/>
            <w:szCs w:val="24"/>
          </w:rPr>
          <w:t>https://torgi.gov.ru/new/public</w:t>
        </w:r>
      </w:hyperlink>
      <w:r w:rsidRPr="007B0A71">
        <w:rPr>
          <w:sz w:val="24"/>
          <w:szCs w:val="24"/>
        </w:rPr>
        <w:t xml:space="preserve">. </w:t>
      </w:r>
    </w:p>
    <w:p w:rsidR="00473E63" w:rsidRPr="007B0A71" w:rsidRDefault="00473E63" w:rsidP="00473E63">
      <w:pPr>
        <w:jc w:val="both"/>
        <w:rPr>
          <w:sz w:val="24"/>
          <w:szCs w:val="24"/>
        </w:rPr>
      </w:pPr>
      <w:r w:rsidRPr="007B0A71">
        <w:rPr>
          <w:sz w:val="24"/>
          <w:szCs w:val="24"/>
        </w:rPr>
        <w:t xml:space="preserve">Инструкции размещены </w:t>
      </w:r>
      <w:hyperlink r:id="rId8" w:history="1">
        <w:r w:rsidRPr="007B0A71">
          <w:rPr>
            <w:rStyle w:val="a3"/>
            <w:sz w:val="24"/>
            <w:szCs w:val="24"/>
          </w:rPr>
          <w:t>https://torgi.gov.ru/new/public/infomaterials/reg</w:t>
        </w:r>
      </w:hyperlink>
      <w:r w:rsidRPr="007B0A71">
        <w:rPr>
          <w:sz w:val="24"/>
          <w:szCs w:val="24"/>
        </w:rPr>
        <w:t xml:space="preserve">. вопросы по регистрации на ГИС Торги по тел. 88006006864. (после регистрации в ГИС Торги участие в торгах будет доступно на АО «Сбербанк-АСТ».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473E63" w:rsidRDefault="00473E63" w:rsidP="00473E63">
      <w:pPr>
        <w:jc w:val="both"/>
        <w:rPr>
          <w:sz w:val="24"/>
          <w:szCs w:val="24"/>
          <w:highlight w:val="yellow"/>
        </w:rPr>
      </w:pPr>
    </w:p>
    <w:p w:rsidR="00473E63" w:rsidRDefault="00473E63" w:rsidP="00473E63">
      <w:pPr>
        <w:jc w:val="both"/>
        <w:rPr>
          <w:b/>
          <w:sz w:val="24"/>
          <w:szCs w:val="24"/>
        </w:rPr>
      </w:pPr>
      <w:r>
        <w:rPr>
          <w:b/>
          <w:sz w:val="24"/>
          <w:szCs w:val="24"/>
        </w:rPr>
        <w:t>3. Информация об операторе электронной площадки (где происходит подача заявки, проведение аукциона):</w:t>
      </w:r>
    </w:p>
    <w:p w:rsidR="00473E63" w:rsidRPr="007B0A71" w:rsidRDefault="00473E63" w:rsidP="00473E63">
      <w:pPr>
        <w:jc w:val="both"/>
        <w:rPr>
          <w:sz w:val="24"/>
          <w:szCs w:val="24"/>
        </w:rPr>
      </w:pPr>
      <w:r w:rsidRPr="007B0A71">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473E63" w:rsidRPr="007B0A71" w:rsidRDefault="00473E63" w:rsidP="00473E63">
      <w:pPr>
        <w:rPr>
          <w:sz w:val="24"/>
          <w:szCs w:val="24"/>
        </w:rPr>
      </w:pPr>
      <w:r w:rsidRPr="007B0A71">
        <w:rPr>
          <w:sz w:val="24"/>
          <w:szCs w:val="24"/>
        </w:rPr>
        <w:t>Владелец электронной площадки: АО «Сбербанк-АСТ» (далее - Оператор).</w:t>
      </w:r>
      <w:r w:rsidRPr="007B0A71">
        <w:rPr>
          <w:sz w:val="24"/>
          <w:szCs w:val="24"/>
        </w:rPr>
        <w:br/>
        <w:t>Адрес местонахождения: 119180, г. Москва, ул. Большая Якиманка, д. 23.</w:t>
      </w:r>
    </w:p>
    <w:p w:rsidR="00473E63" w:rsidRPr="007B0A71" w:rsidRDefault="00473E63" w:rsidP="00473E63">
      <w:pPr>
        <w:rPr>
          <w:sz w:val="24"/>
          <w:szCs w:val="24"/>
        </w:rPr>
      </w:pPr>
      <w:r w:rsidRPr="007B0A71">
        <w:rPr>
          <w:sz w:val="24"/>
          <w:szCs w:val="24"/>
        </w:rPr>
        <w:t>контактный телефон: 8 (800) 302-29-99, 8 (495) 787-29-97, 8 (495) 787-29-99.</w:t>
      </w:r>
    </w:p>
    <w:p w:rsidR="00473E63" w:rsidRPr="007B0A71" w:rsidRDefault="00473E63" w:rsidP="00473E63">
      <w:pPr>
        <w:rPr>
          <w:sz w:val="24"/>
          <w:szCs w:val="24"/>
        </w:rPr>
      </w:pPr>
      <w:r w:rsidRPr="007B0A71">
        <w:rPr>
          <w:sz w:val="24"/>
          <w:szCs w:val="24"/>
        </w:rPr>
        <w:t xml:space="preserve">адрес электронной почты: property@sberbank-ast.ru, </w:t>
      </w:r>
      <w:hyperlink r:id="rId9" w:history="1">
        <w:r w:rsidRPr="007B0A71">
          <w:rPr>
            <w:rStyle w:val="a3"/>
            <w:sz w:val="24"/>
            <w:szCs w:val="24"/>
          </w:rPr>
          <w:t>company@sberbank-ast.ru</w:t>
        </w:r>
      </w:hyperlink>
      <w:r w:rsidRPr="007B0A71">
        <w:rPr>
          <w:sz w:val="24"/>
          <w:szCs w:val="24"/>
        </w:rPr>
        <w:t>.</w:t>
      </w:r>
    </w:p>
    <w:p w:rsidR="00473E63" w:rsidRPr="007B0A71" w:rsidRDefault="00473E63" w:rsidP="00473E63">
      <w:pPr>
        <w:jc w:val="both"/>
        <w:rPr>
          <w:sz w:val="24"/>
          <w:szCs w:val="24"/>
        </w:rPr>
      </w:pPr>
      <w:r w:rsidRPr="007B0A71">
        <w:rPr>
          <w:sz w:val="24"/>
          <w:szCs w:val="24"/>
        </w:rPr>
        <w:t xml:space="preserve">Инструкции по работе в торговой секции «Приватизация, аренда и продажа прав» </w:t>
      </w:r>
      <w:hyperlink r:id="rId10" w:history="1">
        <w:r w:rsidRPr="007B0A71">
          <w:rPr>
            <w:rStyle w:val="a3"/>
            <w:sz w:val="24"/>
            <w:szCs w:val="24"/>
          </w:rPr>
          <w:t>https://utp.sberbank-ast.ru/AP/Notice/652/Instructions</w:t>
        </w:r>
      </w:hyperlink>
      <w:r w:rsidRPr="007B0A71">
        <w:rPr>
          <w:sz w:val="24"/>
          <w:szCs w:val="24"/>
        </w:rPr>
        <w:t xml:space="preserve">. </w:t>
      </w:r>
    </w:p>
    <w:p w:rsidR="00473E63" w:rsidRPr="007B0A71" w:rsidRDefault="00473E63" w:rsidP="00473E63">
      <w:pPr>
        <w:jc w:val="both"/>
        <w:rPr>
          <w:sz w:val="24"/>
          <w:szCs w:val="24"/>
        </w:rPr>
      </w:pPr>
      <w:r w:rsidRPr="007B0A71">
        <w:rPr>
          <w:sz w:val="24"/>
          <w:szCs w:val="24"/>
        </w:rPr>
        <w:t>Вопросы по работе, регистрации на электронной площадке 8 (800) 302-29-99.</w:t>
      </w:r>
    </w:p>
    <w:p w:rsidR="00473E63" w:rsidRPr="007B0A71" w:rsidRDefault="00473E63" w:rsidP="00473E63">
      <w:pPr>
        <w:jc w:val="both"/>
        <w:rPr>
          <w:sz w:val="24"/>
          <w:szCs w:val="24"/>
          <w:highlight w:val="yellow"/>
        </w:rPr>
      </w:pPr>
    </w:p>
    <w:p w:rsidR="00473E63" w:rsidRPr="007B0A71" w:rsidRDefault="00473E63" w:rsidP="00473E63">
      <w:pPr>
        <w:jc w:val="both"/>
        <w:rPr>
          <w:sz w:val="24"/>
          <w:szCs w:val="24"/>
        </w:rPr>
      </w:pPr>
      <w:r w:rsidRPr="007B0A71">
        <w:rPr>
          <w:sz w:val="24"/>
          <w:szCs w:val="24"/>
        </w:rPr>
        <w:t xml:space="preserve">Внимание: </w:t>
      </w:r>
      <w:r w:rsidRPr="007A7314">
        <w:rPr>
          <w:b/>
          <w:sz w:val="24"/>
          <w:szCs w:val="24"/>
        </w:rPr>
        <w:t>договор заключается на сайте ГИС Торги</w:t>
      </w:r>
      <w:r w:rsidRPr="007B0A71">
        <w:rPr>
          <w:sz w:val="24"/>
          <w:szCs w:val="24"/>
        </w:rPr>
        <w:t xml:space="preserve"> </w:t>
      </w:r>
      <w:hyperlink r:id="rId11" w:history="1">
        <w:r w:rsidRPr="007B0A71">
          <w:rPr>
            <w:rStyle w:val="a3"/>
            <w:sz w:val="24"/>
            <w:szCs w:val="24"/>
          </w:rPr>
          <w:t>https://torgi.gov.ru/new/public</w:t>
        </w:r>
      </w:hyperlink>
      <w:r w:rsidRPr="007B0A71">
        <w:rPr>
          <w:sz w:val="24"/>
          <w:szCs w:val="24"/>
        </w:rPr>
        <w:t xml:space="preserve"> в личном кабинете.</w:t>
      </w:r>
    </w:p>
    <w:p w:rsidR="00473E63" w:rsidRDefault="00473E63" w:rsidP="00473E63">
      <w:pPr>
        <w:ind w:firstLine="709"/>
        <w:rPr>
          <w:sz w:val="24"/>
          <w:szCs w:val="24"/>
        </w:rPr>
      </w:pPr>
    </w:p>
    <w:p w:rsidR="00473E63" w:rsidRDefault="00473E63" w:rsidP="00473E63">
      <w:pPr>
        <w:pStyle w:val="ab"/>
        <w:jc w:val="both"/>
        <w:rPr>
          <w:b/>
          <w:sz w:val="24"/>
          <w:szCs w:val="24"/>
        </w:rPr>
      </w:pPr>
      <w:r>
        <w:rPr>
          <w:b/>
          <w:sz w:val="24"/>
          <w:szCs w:val="24"/>
          <w:lang w:val="ru-RU"/>
        </w:rPr>
        <w:t>4</w:t>
      </w:r>
      <w:r>
        <w:rPr>
          <w:b/>
          <w:sz w:val="24"/>
          <w:szCs w:val="24"/>
        </w:rPr>
        <w:t>. Сведения о предметах торгов:</w:t>
      </w:r>
    </w:p>
    <w:p w:rsidR="00473E63" w:rsidRDefault="00473E63" w:rsidP="00473E63">
      <w:pPr>
        <w:pStyle w:val="ab"/>
        <w:jc w:val="both"/>
        <w:rPr>
          <w:b/>
          <w:sz w:val="24"/>
          <w:szCs w:val="24"/>
        </w:rPr>
      </w:pPr>
    </w:p>
    <w:p w:rsidR="00473E63" w:rsidRPr="007D7936" w:rsidRDefault="00473E63" w:rsidP="00473E63">
      <w:pPr>
        <w:pStyle w:val="2"/>
        <w:tabs>
          <w:tab w:val="left" w:pos="708"/>
        </w:tabs>
        <w:rPr>
          <w:szCs w:val="24"/>
        </w:rPr>
      </w:pPr>
      <w:r w:rsidRPr="007D7936">
        <w:rPr>
          <w:b/>
          <w:i w:val="0"/>
          <w:szCs w:val="24"/>
        </w:rPr>
        <w:t xml:space="preserve">Лот № </w:t>
      </w:r>
      <w:r w:rsidRPr="007D7936">
        <w:rPr>
          <w:b/>
          <w:i w:val="0"/>
          <w:szCs w:val="24"/>
          <w:lang w:val="ru-RU"/>
        </w:rPr>
        <w:t>1</w:t>
      </w:r>
      <w:r w:rsidRPr="007D7936">
        <w:rPr>
          <w:i w:val="0"/>
          <w:szCs w:val="24"/>
        </w:rPr>
        <w:t xml:space="preserve"> –  </w:t>
      </w:r>
      <w:r w:rsidR="00EC45D2" w:rsidRPr="007D7936">
        <w:rPr>
          <w:i w:val="0"/>
          <w:szCs w:val="24"/>
          <w:lang w:val="ru-RU"/>
        </w:rPr>
        <w:t xml:space="preserve">аренда земельного участка </w:t>
      </w:r>
      <w:r w:rsidRPr="007D7936">
        <w:rPr>
          <w:i w:val="0"/>
          <w:szCs w:val="24"/>
        </w:rPr>
        <w:t xml:space="preserve">для </w:t>
      </w:r>
      <w:r w:rsidR="007D7936" w:rsidRPr="007D7936">
        <w:rPr>
          <w:i w:val="0"/>
          <w:szCs w:val="24"/>
          <w:lang w:val="ru-RU"/>
        </w:rPr>
        <w:t>ритуальной деятельности</w:t>
      </w:r>
      <w:r w:rsidRPr="007D7936">
        <w:rPr>
          <w:szCs w:val="24"/>
        </w:rPr>
        <w:t>.</w:t>
      </w:r>
    </w:p>
    <w:p w:rsidR="00473E63" w:rsidRPr="007D7936" w:rsidRDefault="00473E63" w:rsidP="00473E63">
      <w:pPr>
        <w:tabs>
          <w:tab w:val="left" w:pos="708"/>
          <w:tab w:val="left" w:pos="3969"/>
        </w:tabs>
        <w:jc w:val="both"/>
        <w:rPr>
          <w:sz w:val="24"/>
          <w:szCs w:val="24"/>
          <w:lang w:val="x-none" w:eastAsia="x-none"/>
        </w:rPr>
      </w:pPr>
      <w:r w:rsidRPr="007D7936">
        <w:rPr>
          <w:b/>
          <w:sz w:val="24"/>
          <w:szCs w:val="24"/>
          <w:lang w:val="x-none" w:eastAsia="x-none"/>
        </w:rPr>
        <w:lastRenderedPageBreak/>
        <w:t xml:space="preserve">Категория земельного участка </w:t>
      </w:r>
      <w:r w:rsidRPr="007D7936">
        <w:rPr>
          <w:sz w:val="24"/>
          <w:szCs w:val="24"/>
          <w:lang w:val="x-none" w:eastAsia="x-none"/>
        </w:rPr>
        <w:t>- земли населенных пунктов.</w:t>
      </w:r>
    </w:p>
    <w:p w:rsidR="00473E63" w:rsidRPr="007D7936" w:rsidRDefault="00473E63" w:rsidP="00473E63">
      <w:pPr>
        <w:jc w:val="both"/>
        <w:rPr>
          <w:sz w:val="24"/>
          <w:szCs w:val="24"/>
          <w:lang w:val="x-none" w:eastAsia="x-none"/>
        </w:rPr>
      </w:pPr>
      <w:r w:rsidRPr="007D7936">
        <w:rPr>
          <w:b/>
          <w:sz w:val="24"/>
          <w:szCs w:val="24"/>
          <w:lang w:val="x-none" w:eastAsia="x-none"/>
        </w:rPr>
        <w:t xml:space="preserve">Кадастровый номер </w:t>
      </w:r>
      <w:r w:rsidRPr="007D7936">
        <w:rPr>
          <w:sz w:val="24"/>
          <w:szCs w:val="24"/>
          <w:lang w:val="x-none" w:eastAsia="x-none"/>
        </w:rPr>
        <w:t>- 66:45:0</w:t>
      </w:r>
      <w:r w:rsidRPr="007D7936">
        <w:rPr>
          <w:sz w:val="24"/>
          <w:szCs w:val="24"/>
          <w:lang w:eastAsia="x-none"/>
        </w:rPr>
        <w:t>2</w:t>
      </w:r>
      <w:r w:rsidRPr="007D7936">
        <w:rPr>
          <w:sz w:val="24"/>
          <w:szCs w:val="24"/>
          <w:lang w:val="x-none" w:eastAsia="x-none"/>
        </w:rPr>
        <w:t>00</w:t>
      </w:r>
      <w:r w:rsidR="007D7936" w:rsidRPr="007D7936">
        <w:rPr>
          <w:sz w:val="24"/>
          <w:szCs w:val="24"/>
          <w:lang w:eastAsia="x-none"/>
        </w:rPr>
        <w:t>031</w:t>
      </w:r>
      <w:r w:rsidRPr="007D7936">
        <w:rPr>
          <w:sz w:val="24"/>
          <w:szCs w:val="24"/>
          <w:lang w:val="x-none" w:eastAsia="x-none"/>
        </w:rPr>
        <w:t>:</w:t>
      </w:r>
      <w:r w:rsidR="007D7936" w:rsidRPr="007D7936">
        <w:rPr>
          <w:sz w:val="24"/>
          <w:szCs w:val="24"/>
          <w:lang w:eastAsia="x-none"/>
        </w:rPr>
        <w:t>54</w:t>
      </w:r>
      <w:r w:rsidRPr="007D7936">
        <w:rPr>
          <w:sz w:val="24"/>
          <w:szCs w:val="24"/>
          <w:lang w:val="x-none" w:eastAsia="x-none"/>
        </w:rPr>
        <w:t>.</w:t>
      </w:r>
    </w:p>
    <w:p w:rsidR="00473E63" w:rsidRPr="007D7936" w:rsidRDefault="00473E63" w:rsidP="00473E63">
      <w:pPr>
        <w:widowControl w:val="0"/>
        <w:tabs>
          <w:tab w:val="left" w:pos="567"/>
          <w:tab w:val="left" w:pos="709"/>
          <w:tab w:val="left" w:pos="851"/>
          <w:tab w:val="left" w:pos="8662"/>
        </w:tabs>
        <w:autoSpaceDE w:val="0"/>
        <w:autoSpaceDN w:val="0"/>
        <w:adjustRightInd w:val="0"/>
        <w:jc w:val="both"/>
        <w:rPr>
          <w:sz w:val="24"/>
          <w:szCs w:val="24"/>
          <w:lang w:val="x-none" w:eastAsia="x-none"/>
        </w:rPr>
      </w:pPr>
      <w:r w:rsidRPr="007D7936">
        <w:rPr>
          <w:b/>
          <w:sz w:val="24"/>
          <w:szCs w:val="24"/>
          <w:lang w:val="x-none" w:eastAsia="x-none"/>
        </w:rPr>
        <w:t>Местоположение:</w:t>
      </w:r>
      <w:r w:rsidRPr="007D7936">
        <w:rPr>
          <w:sz w:val="24"/>
          <w:szCs w:val="24"/>
          <w:lang w:val="x-none" w:eastAsia="x-none"/>
        </w:rPr>
        <w:t xml:space="preserve"> Свердловская область, город Каменск-Уральский, </w:t>
      </w:r>
      <w:r w:rsidR="007D7936" w:rsidRPr="007D7936">
        <w:rPr>
          <w:sz w:val="24"/>
          <w:szCs w:val="24"/>
          <w:lang w:eastAsia="x-none"/>
        </w:rPr>
        <w:t xml:space="preserve">с южной стороны </w:t>
      </w:r>
      <w:proofErr w:type="spellStart"/>
      <w:r w:rsidR="007D7936" w:rsidRPr="007D7936">
        <w:rPr>
          <w:sz w:val="24"/>
          <w:szCs w:val="24"/>
          <w:lang w:eastAsia="x-none"/>
        </w:rPr>
        <w:t>Волковского</w:t>
      </w:r>
      <w:proofErr w:type="spellEnd"/>
      <w:r w:rsidR="007D7936" w:rsidRPr="007D7936">
        <w:rPr>
          <w:sz w:val="24"/>
          <w:szCs w:val="24"/>
          <w:lang w:eastAsia="x-none"/>
        </w:rPr>
        <w:t xml:space="preserve"> кладбища</w:t>
      </w:r>
      <w:r w:rsidRPr="007D7936">
        <w:rPr>
          <w:sz w:val="24"/>
          <w:szCs w:val="24"/>
          <w:lang w:val="x-none" w:eastAsia="x-none"/>
        </w:rPr>
        <w:t xml:space="preserve">, </w:t>
      </w:r>
    </w:p>
    <w:p w:rsidR="00473E63" w:rsidRPr="007D7936" w:rsidRDefault="00473E63" w:rsidP="00473E63">
      <w:pPr>
        <w:widowControl w:val="0"/>
        <w:tabs>
          <w:tab w:val="left" w:pos="567"/>
          <w:tab w:val="left" w:pos="709"/>
          <w:tab w:val="left" w:pos="851"/>
          <w:tab w:val="left" w:pos="8662"/>
        </w:tabs>
        <w:autoSpaceDE w:val="0"/>
        <w:autoSpaceDN w:val="0"/>
        <w:adjustRightInd w:val="0"/>
        <w:jc w:val="both"/>
        <w:rPr>
          <w:sz w:val="24"/>
          <w:szCs w:val="24"/>
        </w:rPr>
      </w:pPr>
      <w:r w:rsidRPr="007D7936">
        <w:rPr>
          <w:b/>
          <w:sz w:val="24"/>
          <w:szCs w:val="24"/>
        </w:rPr>
        <w:t>Площадь</w:t>
      </w:r>
      <w:r w:rsidRPr="007D7936">
        <w:rPr>
          <w:sz w:val="24"/>
          <w:szCs w:val="24"/>
        </w:rPr>
        <w:t xml:space="preserve"> земельного участка </w:t>
      </w:r>
      <w:r w:rsidR="007D7936" w:rsidRPr="007D7936">
        <w:rPr>
          <w:noProof/>
          <w:sz w:val="24"/>
          <w:szCs w:val="24"/>
        </w:rPr>
        <w:t>12677</w:t>
      </w:r>
      <w:r w:rsidRPr="007D7936">
        <w:rPr>
          <w:sz w:val="24"/>
          <w:szCs w:val="24"/>
        </w:rPr>
        <w:t xml:space="preserve"> </w:t>
      </w:r>
      <w:proofErr w:type="spellStart"/>
      <w:r w:rsidRPr="007D7936">
        <w:rPr>
          <w:sz w:val="24"/>
          <w:szCs w:val="24"/>
        </w:rPr>
        <w:t>кв.м</w:t>
      </w:r>
      <w:proofErr w:type="spellEnd"/>
      <w:r w:rsidRPr="007D7936">
        <w:rPr>
          <w:sz w:val="24"/>
          <w:szCs w:val="24"/>
        </w:rPr>
        <w:t xml:space="preserve">. Земельный участок находится в </w:t>
      </w:r>
      <w:r w:rsidR="007D7936" w:rsidRPr="007D7936">
        <w:rPr>
          <w:sz w:val="24"/>
          <w:szCs w:val="24"/>
        </w:rPr>
        <w:t>муниципальной собственности</w:t>
      </w:r>
      <w:r w:rsidRPr="007D7936">
        <w:rPr>
          <w:sz w:val="24"/>
          <w:szCs w:val="24"/>
        </w:rPr>
        <w:t xml:space="preserve">, правами третьих лиц не обременен. </w:t>
      </w:r>
    </w:p>
    <w:p w:rsidR="00473E63" w:rsidRPr="007D7936" w:rsidRDefault="00473E63" w:rsidP="00473E63">
      <w:pPr>
        <w:pStyle w:val="2"/>
        <w:tabs>
          <w:tab w:val="left" w:pos="708"/>
        </w:tabs>
        <w:rPr>
          <w:szCs w:val="24"/>
        </w:rPr>
      </w:pPr>
      <w:r w:rsidRPr="007D7936">
        <w:rPr>
          <w:b/>
          <w:i w:val="0"/>
          <w:szCs w:val="24"/>
        </w:rPr>
        <w:t>Разрешенное использование земельного участка</w:t>
      </w:r>
      <w:r w:rsidRPr="007D7936">
        <w:rPr>
          <w:i w:val="0"/>
          <w:szCs w:val="24"/>
        </w:rPr>
        <w:t xml:space="preserve"> –</w:t>
      </w:r>
      <w:r w:rsidRPr="007D7936">
        <w:rPr>
          <w:szCs w:val="24"/>
        </w:rPr>
        <w:t xml:space="preserve"> </w:t>
      </w:r>
      <w:r w:rsidR="007D7936" w:rsidRPr="007D7936">
        <w:rPr>
          <w:i w:val="0"/>
          <w:szCs w:val="24"/>
          <w:lang w:val="ru-RU"/>
        </w:rPr>
        <w:t>ритуальная деятельность</w:t>
      </w:r>
      <w:r w:rsidRPr="007D7936">
        <w:rPr>
          <w:szCs w:val="24"/>
        </w:rPr>
        <w:t>.</w:t>
      </w:r>
    </w:p>
    <w:p w:rsidR="00473E63" w:rsidRPr="000444E2" w:rsidRDefault="00473E63" w:rsidP="00473E63">
      <w:pPr>
        <w:jc w:val="both"/>
        <w:rPr>
          <w:sz w:val="24"/>
          <w:szCs w:val="24"/>
          <w:lang w:val="x-none" w:eastAsia="x-none"/>
        </w:rPr>
      </w:pPr>
      <w:r w:rsidRPr="007D7936">
        <w:rPr>
          <w:b/>
          <w:sz w:val="24"/>
          <w:szCs w:val="24"/>
          <w:lang w:val="x-none" w:eastAsia="x-none"/>
        </w:rPr>
        <w:t xml:space="preserve">Начальный размер годовой арендной платы за земельный участок – </w:t>
      </w:r>
      <w:r w:rsidR="007D7936" w:rsidRPr="007D7936">
        <w:rPr>
          <w:sz w:val="24"/>
          <w:szCs w:val="24"/>
        </w:rPr>
        <w:t>550 055</w:t>
      </w:r>
      <w:r w:rsidRPr="007D7936">
        <w:rPr>
          <w:sz w:val="24"/>
          <w:szCs w:val="24"/>
          <w:lang w:val="x-none" w:eastAsia="x-none"/>
        </w:rPr>
        <w:t xml:space="preserve"> (</w:t>
      </w:r>
      <w:r w:rsidR="007D7936" w:rsidRPr="007D7936">
        <w:rPr>
          <w:sz w:val="24"/>
          <w:szCs w:val="24"/>
          <w:lang w:eastAsia="x-none"/>
        </w:rPr>
        <w:t>пятьсот пятьдесят</w:t>
      </w:r>
      <w:r w:rsidRPr="007D7936">
        <w:rPr>
          <w:sz w:val="24"/>
          <w:szCs w:val="24"/>
          <w:lang w:eastAsia="x-none"/>
        </w:rPr>
        <w:t xml:space="preserve"> тысяч </w:t>
      </w:r>
      <w:r w:rsidR="007D7936" w:rsidRPr="000444E2">
        <w:rPr>
          <w:sz w:val="24"/>
          <w:szCs w:val="24"/>
          <w:lang w:eastAsia="x-none"/>
        </w:rPr>
        <w:t>пятьдесят пять</w:t>
      </w:r>
      <w:r w:rsidRPr="000444E2">
        <w:rPr>
          <w:sz w:val="24"/>
          <w:szCs w:val="24"/>
          <w:lang w:eastAsia="x-none"/>
        </w:rPr>
        <w:t xml:space="preserve">) рублей </w:t>
      </w:r>
      <w:r w:rsidR="007D7936" w:rsidRPr="000444E2">
        <w:rPr>
          <w:sz w:val="24"/>
          <w:szCs w:val="24"/>
          <w:lang w:eastAsia="x-none"/>
        </w:rPr>
        <w:t>00</w:t>
      </w:r>
      <w:r w:rsidRPr="000444E2">
        <w:rPr>
          <w:sz w:val="24"/>
          <w:szCs w:val="24"/>
          <w:lang w:eastAsia="x-none"/>
        </w:rPr>
        <w:t xml:space="preserve"> копе</w:t>
      </w:r>
      <w:r w:rsidR="007D7936" w:rsidRPr="000444E2">
        <w:rPr>
          <w:sz w:val="24"/>
          <w:szCs w:val="24"/>
          <w:lang w:eastAsia="x-none"/>
        </w:rPr>
        <w:t>е</w:t>
      </w:r>
      <w:r w:rsidRPr="000444E2">
        <w:rPr>
          <w:sz w:val="24"/>
          <w:szCs w:val="24"/>
          <w:lang w:eastAsia="x-none"/>
        </w:rPr>
        <w:t>к</w:t>
      </w:r>
      <w:r w:rsidRPr="000444E2">
        <w:rPr>
          <w:sz w:val="24"/>
          <w:szCs w:val="24"/>
          <w:lang w:val="x-none" w:eastAsia="x-none"/>
        </w:rPr>
        <w:t xml:space="preserve">. </w:t>
      </w:r>
    </w:p>
    <w:p w:rsidR="00473E63" w:rsidRPr="000444E2" w:rsidRDefault="00473E63" w:rsidP="00473E63">
      <w:pPr>
        <w:jc w:val="both"/>
        <w:rPr>
          <w:sz w:val="24"/>
          <w:szCs w:val="24"/>
          <w:lang w:val="x-none" w:eastAsia="x-none"/>
        </w:rPr>
      </w:pPr>
      <w:r w:rsidRPr="000444E2">
        <w:rPr>
          <w:b/>
          <w:sz w:val="24"/>
          <w:szCs w:val="24"/>
          <w:lang w:val="x-none" w:eastAsia="x-none"/>
        </w:rPr>
        <w:t xml:space="preserve">«Шаг аукциона» </w:t>
      </w:r>
      <w:r w:rsidRPr="000444E2">
        <w:rPr>
          <w:sz w:val="24"/>
          <w:szCs w:val="24"/>
          <w:lang w:val="x-none" w:eastAsia="x-none"/>
        </w:rPr>
        <w:t xml:space="preserve">- </w:t>
      </w:r>
      <w:r w:rsidR="008D22E7" w:rsidRPr="000444E2">
        <w:rPr>
          <w:sz w:val="24"/>
          <w:szCs w:val="24"/>
          <w:lang w:eastAsia="x-none"/>
        </w:rPr>
        <w:t>16</w:t>
      </w:r>
      <w:r w:rsidRPr="000444E2">
        <w:rPr>
          <w:sz w:val="24"/>
          <w:szCs w:val="24"/>
          <w:lang w:eastAsia="x-none"/>
        </w:rPr>
        <w:t xml:space="preserve"> </w:t>
      </w:r>
      <w:r w:rsidR="008D22E7" w:rsidRPr="000444E2">
        <w:rPr>
          <w:sz w:val="24"/>
          <w:szCs w:val="24"/>
          <w:lang w:eastAsia="x-none"/>
        </w:rPr>
        <w:t>501</w:t>
      </w:r>
      <w:r w:rsidRPr="000444E2">
        <w:rPr>
          <w:sz w:val="24"/>
          <w:szCs w:val="24"/>
          <w:lang w:eastAsia="x-none"/>
        </w:rPr>
        <w:t xml:space="preserve"> </w:t>
      </w:r>
      <w:r w:rsidRPr="000444E2">
        <w:rPr>
          <w:sz w:val="24"/>
          <w:szCs w:val="24"/>
          <w:lang w:val="x-none" w:eastAsia="x-none"/>
        </w:rPr>
        <w:t>(</w:t>
      </w:r>
      <w:r w:rsidR="000444E2" w:rsidRPr="000444E2">
        <w:rPr>
          <w:sz w:val="24"/>
          <w:szCs w:val="24"/>
          <w:lang w:eastAsia="x-none"/>
        </w:rPr>
        <w:t>шестнадцать</w:t>
      </w:r>
      <w:r w:rsidRPr="000444E2">
        <w:rPr>
          <w:sz w:val="24"/>
          <w:szCs w:val="24"/>
          <w:lang w:eastAsia="x-none"/>
        </w:rPr>
        <w:t xml:space="preserve"> тысяч пять</w:t>
      </w:r>
      <w:r w:rsidR="000444E2" w:rsidRPr="000444E2">
        <w:rPr>
          <w:sz w:val="24"/>
          <w:szCs w:val="24"/>
          <w:lang w:eastAsia="x-none"/>
        </w:rPr>
        <w:t>сот</w:t>
      </w:r>
      <w:r w:rsidRPr="000444E2">
        <w:rPr>
          <w:sz w:val="24"/>
          <w:szCs w:val="24"/>
          <w:lang w:eastAsia="x-none"/>
        </w:rPr>
        <w:t xml:space="preserve"> </w:t>
      </w:r>
      <w:r w:rsidR="000444E2" w:rsidRPr="000444E2">
        <w:rPr>
          <w:sz w:val="24"/>
          <w:szCs w:val="24"/>
          <w:lang w:eastAsia="x-none"/>
        </w:rPr>
        <w:t>один</w:t>
      </w:r>
      <w:r w:rsidRPr="000444E2">
        <w:rPr>
          <w:sz w:val="24"/>
          <w:szCs w:val="24"/>
          <w:lang w:eastAsia="x-none"/>
        </w:rPr>
        <w:t xml:space="preserve">) </w:t>
      </w:r>
      <w:r w:rsidRPr="000444E2">
        <w:rPr>
          <w:sz w:val="24"/>
          <w:szCs w:val="24"/>
          <w:lang w:val="x-none" w:eastAsia="x-none"/>
        </w:rPr>
        <w:t>рубл</w:t>
      </w:r>
      <w:r w:rsidR="000444E2" w:rsidRPr="000444E2">
        <w:rPr>
          <w:sz w:val="24"/>
          <w:szCs w:val="24"/>
          <w:lang w:eastAsia="x-none"/>
        </w:rPr>
        <w:t>ь</w:t>
      </w:r>
      <w:r w:rsidRPr="000444E2">
        <w:rPr>
          <w:sz w:val="24"/>
          <w:szCs w:val="24"/>
          <w:lang w:val="x-none" w:eastAsia="x-none"/>
        </w:rPr>
        <w:t xml:space="preserve"> 00 копеек.</w:t>
      </w:r>
    </w:p>
    <w:p w:rsidR="00A517A6" w:rsidRPr="007C571C" w:rsidRDefault="00473E63" w:rsidP="00A517A6">
      <w:pPr>
        <w:jc w:val="both"/>
        <w:rPr>
          <w:sz w:val="24"/>
          <w:szCs w:val="24"/>
          <w:lang w:val="x-none" w:eastAsia="x-none"/>
        </w:rPr>
      </w:pPr>
      <w:r w:rsidRPr="000444E2">
        <w:rPr>
          <w:b/>
          <w:sz w:val="24"/>
          <w:szCs w:val="24"/>
          <w:lang w:val="x-none" w:eastAsia="x-none"/>
        </w:rPr>
        <w:t xml:space="preserve">Размер задатка </w:t>
      </w:r>
      <w:r w:rsidRPr="000444E2">
        <w:rPr>
          <w:sz w:val="24"/>
          <w:szCs w:val="24"/>
          <w:lang w:val="x-none" w:eastAsia="x-none"/>
        </w:rPr>
        <w:t>за участие в</w:t>
      </w:r>
      <w:r w:rsidRPr="00A517A6">
        <w:rPr>
          <w:sz w:val="24"/>
          <w:szCs w:val="24"/>
          <w:lang w:val="x-none" w:eastAsia="x-none"/>
        </w:rPr>
        <w:t xml:space="preserve"> торгах – </w:t>
      </w:r>
      <w:r w:rsidR="00A517A6" w:rsidRPr="00A517A6">
        <w:rPr>
          <w:sz w:val="24"/>
          <w:szCs w:val="24"/>
        </w:rPr>
        <w:t>550 055</w:t>
      </w:r>
      <w:r w:rsidR="00A517A6" w:rsidRPr="00A517A6">
        <w:rPr>
          <w:sz w:val="24"/>
          <w:szCs w:val="24"/>
          <w:lang w:val="x-none" w:eastAsia="x-none"/>
        </w:rPr>
        <w:t xml:space="preserve"> (</w:t>
      </w:r>
      <w:r w:rsidR="00A517A6" w:rsidRPr="00A517A6">
        <w:rPr>
          <w:sz w:val="24"/>
          <w:szCs w:val="24"/>
          <w:lang w:eastAsia="x-none"/>
        </w:rPr>
        <w:t xml:space="preserve">пятьсот пятьдесят тысяч пятьдесят пять) рублей </w:t>
      </w:r>
      <w:r w:rsidR="00A517A6" w:rsidRPr="007C571C">
        <w:rPr>
          <w:sz w:val="24"/>
          <w:szCs w:val="24"/>
          <w:lang w:eastAsia="x-none"/>
        </w:rPr>
        <w:t>00 копеек</w:t>
      </w:r>
      <w:r w:rsidR="00A517A6" w:rsidRPr="007C571C">
        <w:rPr>
          <w:sz w:val="24"/>
          <w:szCs w:val="24"/>
          <w:lang w:val="x-none" w:eastAsia="x-none"/>
        </w:rPr>
        <w:t xml:space="preserve">. </w:t>
      </w:r>
    </w:p>
    <w:p w:rsidR="00473E63" w:rsidRPr="007C571C" w:rsidRDefault="00473E63" w:rsidP="00473E63">
      <w:pPr>
        <w:jc w:val="both"/>
        <w:rPr>
          <w:sz w:val="24"/>
          <w:szCs w:val="24"/>
          <w:lang w:eastAsia="x-none"/>
        </w:rPr>
      </w:pPr>
      <w:r w:rsidRPr="007C571C">
        <w:rPr>
          <w:b/>
          <w:sz w:val="24"/>
          <w:szCs w:val="24"/>
          <w:lang w:eastAsia="x-none"/>
        </w:rPr>
        <w:t xml:space="preserve">Срок договора – </w:t>
      </w:r>
      <w:r w:rsidR="007C571C" w:rsidRPr="007C571C">
        <w:rPr>
          <w:sz w:val="24"/>
          <w:szCs w:val="24"/>
          <w:lang w:eastAsia="x-none"/>
        </w:rPr>
        <w:t>2</w:t>
      </w:r>
      <w:r w:rsidRPr="007C571C">
        <w:rPr>
          <w:sz w:val="24"/>
          <w:szCs w:val="24"/>
          <w:lang w:eastAsia="x-none"/>
        </w:rPr>
        <w:t xml:space="preserve"> (</w:t>
      </w:r>
      <w:r w:rsidR="007C571C" w:rsidRPr="007C571C">
        <w:rPr>
          <w:sz w:val="24"/>
          <w:szCs w:val="24"/>
          <w:lang w:eastAsia="x-none"/>
        </w:rPr>
        <w:t>два</w:t>
      </w:r>
      <w:r w:rsidRPr="007C571C">
        <w:rPr>
          <w:sz w:val="24"/>
          <w:szCs w:val="24"/>
          <w:lang w:eastAsia="x-none"/>
        </w:rPr>
        <w:t xml:space="preserve">) года и </w:t>
      </w:r>
      <w:r w:rsidR="007C571C" w:rsidRPr="007C571C">
        <w:rPr>
          <w:sz w:val="24"/>
          <w:szCs w:val="24"/>
          <w:lang w:eastAsia="x-none"/>
        </w:rPr>
        <w:t>6</w:t>
      </w:r>
      <w:r w:rsidRPr="007C571C">
        <w:rPr>
          <w:sz w:val="24"/>
          <w:szCs w:val="24"/>
          <w:lang w:eastAsia="x-none"/>
        </w:rPr>
        <w:t xml:space="preserve"> (</w:t>
      </w:r>
      <w:r w:rsidR="007C571C" w:rsidRPr="007C571C">
        <w:rPr>
          <w:sz w:val="24"/>
          <w:szCs w:val="24"/>
          <w:lang w:eastAsia="x-none"/>
        </w:rPr>
        <w:t>шесть</w:t>
      </w:r>
      <w:r w:rsidRPr="007C571C">
        <w:rPr>
          <w:sz w:val="24"/>
          <w:szCs w:val="24"/>
          <w:lang w:eastAsia="x-none"/>
        </w:rPr>
        <w:t>) месяцев.</w:t>
      </w:r>
    </w:p>
    <w:p w:rsidR="00473E63" w:rsidRPr="002F094F" w:rsidRDefault="00473E63" w:rsidP="00473E63">
      <w:pPr>
        <w:jc w:val="both"/>
        <w:rPr>
          <w:sz w:val="24"/>
          <w:szCs w:val="24"/>
          <w:highlight w:val="yellow"/>
        </w:rPr>
      </w:pPr>
    </w:p>
    <w:p w:rsidR="00DF5E77" w:rsidRDefault="00DF5E77" w:rsidP="00DF5E77">
      <w:pPr>
        <w:pStyle w:val="2"/>
        <w:tabs>
          <w:tab w:val="left" w:pos="708"/>
        </w:tabs>
      </w:pPr>
      <w:r>
        <w:rPr>
          <w:b/>
          <w:i w:val="0"/>
        </w:rPr>
        <w:t xml:space="preserve">Лот № </w:t>
      </w:r>
      <w:r>
        <w:rPr>
          <w:b/>
          <w:i w:val="0"/>
          <w:lang w:val="ru-RU"/>
        </w:rPr>
        <w:t>2</w:t>
      </w:r>
      <w:r>
        <w:rPr>
          <w:i w:val="0"/>
        </w:rPr>
        <w:t xml:space="preserve"> –  </w:t>
      </w:r>
      <w:r>
        <w:rPr>
          <w:i w:val="0"/>
          <w:lang w:val="ru-RU"/>
        </w:rPr>
        <w:t xml:space="preserve"> аренда земельного участка </w:t>
      </w:r>
      <w:r>
        <w:rPr>
          <w:i w:val="0"/>
        </w:rPr>
        <w:t xml:space="preserve">для </w:t>
      </w:r>
      <w:r>
        <w:rPr>
          <w:i w:val="0"/>
          <w:lang w:val="ru-RU"/>
        </w:rPr>
        <w:t>индивидуального жилищного строительства</w:t>
      </w:r>
      <w:r>
        <w:t>.</w:t>
      </w:r>
    </w:p>
    <w:p w:rsidR="00DF5E77" w:rsidRDefault="00DF5E77" w:rsidP="00DF5E77">
      <w:pPr>
        <w:tabs>
          <w:tab w:val="left" w:pos="708"/>
          <w:tab w:val="left" w:pos="3969"/>
        </w:tabs>
        <w:jc w:val="both"/>
        <w:rPr>
          <w:sz w:val="24"/>
          <w:lang w:val="x-none" w:eastAsia="x-none"/>
        </w:rPr>
      </w:pPr>
      <w:r>
        <w:rPr>
          <w:b/>
          <w:sz w:val="24"/>
          <w:lang w:val="x-none" w:eastAsia="x-none"/>
        </w:rPr>
        <w:t xml:space="preserve">Категория земельного участка </w:t>
      </w:r>
      <w:r>
        <w:rPr>
          <w:sz w:val="24"/>
          <w:lang w:val="x-none" w:eastAsia="x-none"/>
        </w:rPr>
        <w:t>- земли населенных пунктов.</w:t>
      </w:r>
    </w:p>
    <w:p w:rsidR="00DF5E77" w:rsidRDefault="00DF5E77" w:rsidP="00DF5E77">
      <w:pPr>
        <w:jc w:val="both"/>
        <w:rPr>
          <w:sz w:val="24"/>
          <w:lang w:val="x-none" w:eastAsia="x-none"/>
        </w:rPr>
      </w:pPr>
      <w:r>
        <w:rPr>
          <w:b/>
          <w:sz w:val="24"/>
          <w:lang w:val="x-none" w:eastAsia="x-none"/>
        </w:rPr>
        <w:t xml:space="preserve">Кадастровый номер </w:t>
      </w:r>
      <w:r>
        <w:rPr>
          <w:sz w:val="24"/>
          <w:lang w:val="x-none" w:eastAsia="x-none"/>
        </w:rPr>
        <w:t xml:space="preserve">- </w:t>
      </w:r>
      <w:r>
        <w:rPr>
          <w:sz w:val="24"/>
          <w:lang w:eastAsia="x-none"/>
        </w:rPr>
        <w:t>66:45:0200318:125</w:t>
      </w:r>
      <w:r>
        <w:rPr>
          <w:sz w:val="24"/>
          <w:lang w:val="x-none" w:eastAsia="x-none"/>
        </w:rPr>
        <w:t>.</w:t>
      </w:r>
    </w:p>
    <w:p w:rsidR="00DF5E77" w:rsidRDefault="00DF5E77" w:rsidP="00DF5E77">
      <w:pPr>
        <w:widowControl w:val="0"/>
        <w:tabs>
          <w:tab w:val="left" w:pos="567"/>
          <w:tab w:val="left" w:pos="709"/>
          <w:tab w:val="left" w:pos="851"/>
          <w:tab w:val="left" w:pos="8662"/>
        </w:tabs>
        <w:autoSpaceDE w:val="0"/>
        <w:autoSpaceDN w:val="0"/>
        <w:adjustRightInd w:val="0"/>
        <w:jc w:val="both"/>
        <w:rPr>
          <w:sz w:val="24"/>
          <w:lang w:val="x-none" w:eastAsia="x-none"/>
        </w:rPr>
      </w:pPr>
      <w:r>
        <w:rPr>
          <w:b/>
          <w:sz w:val="24"/>
        </w:rPr>
        <w:t>Местоположение</w:t>
      </w:r>
      <w:r>
        <w:rPr>
          <w:sz w:val="24"/>
        </w:rPr>
        <w:t xml:space="preserve">: </w:t>
      </w:r>
      <w:r>
        <w:rPr>
          <w:sz w:val="24"/>
          <w:lang w:val="x-none" w:eastAsia="x-none"/>
        </w:rPr>
        <w:t xml:space="preserve">Свердловская область, город Каменск-Уральский, </w:t>
      </w:r>
      <w:r>
        <w:rPr>
          <w:sz w:val="24"/>
          <w:lang w:eastAsia="x-none"/>
        </w:rPr>
        <w:t>участок № 7.4 на территории, ограниченной улицами Маршала Жукова (проектируемая), городской чертой, рекой Исеть, и улицей Токаревской</w:t>
      </w:r>
      <w:r>
        <w:rPr>
          <w:sz w:val="24"/>
          <w:lang w:val="x-none" w:eastAsia="x-none"/>
        </w:rPr>
        <w:t>.</w:t>
      </w:r>
    </w:p>
    <w:p w:rsidR="00DF5E77" w:rsidRDefault="00DF5E77" w:rsidP="00DF5E77">
      <w:pPr>
        <w:widowControl w:val="0"/>
        <w:tabs>
          <w:tab w:val="left" w:pos="567"/>
          <w:tab w:val="left" w:pos="709"/>
          <w:tab w:val="left" w:pos="851"/>
          <w:tab w:val="left" w:pos="8662"/>
        </w:tabs>
        <w:autoSpaceDE w:val="0"/>
        <w:autoSpaceDN w:val="0"/>
        <w:adjustRightInd w:val="0"/>
        <w:jc w:val="both"/>
        <w:rPr>
          <w:sz w:val="24"/>
        </w:rPr>
      </w:pPr>
      <w:r>
        <w:rPr>
          <w:b/>
          <w:sz w:val="24"/>
        </w:rPr>
        <w:t>Площадь</w:t>
      </w:r>
      <w:r>
        <w:rPr>
          <w:sz w:val="24"/>
        </w:rPr>
        <w:t xml:space="preserve"> земельного участка 952 </w:t>
      </w:r>
      <w:proofErr w:type="spellStart"/>
      <w:r>
        <w:rPr>
          <w:sz w:val="24"/>
        </w:rPr>
        <w:t>кв.м</w:t>
      </w:r>
      <w:proofErr w:type="spellEnd"/>
      <w:r>
        <w:rPr>
          <w:sz w:val="24"/>
        </w:rPr>
        <w:t xml:space="preserve">. </w:t>
      </w:r>
      <w:r>
        <w:rPr>
          <w:sz w:val="24"/>
          <w:szCs w:val="24"/>
        </w:rPr>
        <w:t>Земельный участок находится в государственной неразграниченной собственности, правами третьих лиц не обременен.</w:t>
      </w:r>
      <w:r>
        <w:rPr>
          <w:sz w:val="24"/>
        </w:rPr>
        <w:t xml:space="preserve"> </w:t>
      </w:r>
    </w:p>
    <w:p w:rsidR="00DF5E77" w:rsidRDefault="00DF5E77" w:rsidP="00DF5E77">
      <w:pPr>
        <w:jc w:val="both"/>
        <w:rPr>
          <w:sz w:val="24"/>
          <w:szCs w:val="24"/>
        </w:rPr>
      </w:pPr>
      <w:r>
        <w:rPr>
          <w:b/>
          <w:sz w:val="24"/>
          <w:lang w:val="x-none" w:eastAsia="x-none"/>
        </w:rPr>
        <w:t>Разрешенное использование земельного участка</w:t>
      </w:r>
      <w:r>
        <w:rPr>
          <w:sz w:val="24"/>
          <w:lang w:val="x-none" w:eastAsia="x-none"/>
        </w:rPr>
        <w:t xml:space="preserve"> – </w:t>
      </w:r>
      <w:r>
        <w:rPr>
          <w:sz w:val="24"/>
          <w:lang w:eastAsia="x-none"/>
        </w:rPr>
        <w:t xml:space="preserve">для </w:t>
      </w:r>
      <w:r>
        <w:rPr>
          <w:sz w:val="24"/>
          <w:szCs w:val="24"/>
        </w:rPr>
        <w:t>индивидуального жилищного строительства.</w:t>
      </w:r>
    </w:p>
    <w:p w:rsidR="00DF5E77" w:rsidRDefault="00DF5E77" w:rsidP="00DF5E77">
      <w:pPr>
        <w:jc w:val="both"/>
        <w:rPr>
          <w:sz w:val="24"/>
          <w:lang w:val="x-none" w:eastAsia="x-none"/>
        </w:rPr>
      </w:pPr>
      <w:r>
        <w:rPr>
          <w:b/>
          <w:sz w:val="24"/>
          <w:lang w:val="x-none" w:eastAsia="x-none"/>
        </w:rPr>
        <w:t xml:space="preserve">Начальный размер годовой арендной платы за земельный участок – </w:t>
      </w:r>
      <w:r>
        <w:rPr>
          <w:sz w:val="24"/>
          <w:lang w:eastAsia="x-none"/>
        </w:rPr>
        <w:t xml:space="preserve">28 132 </w:t>
      </w:r>
      <w:r>
        <w:rPr>
          <w:sz w:val="24"/>
          <w:lang w:val="x-none" w:eastAsia="x-none"/>
        </w:rPr>
        <w:t>(</w:t>
      </w:r>
      <w:r>
        <w:rPr>
          <w:sz w:val="24"/>
          <w:lang w:eastAsia="x-none"/>
        </w:rPr>
        <w:t>двадцать восемь тысяч сто тридцать два) рубля 55 копеек</w:t>
      </w:r>
      <w:r>
        <w:rPr>
          <w:sz w:val="24"/>
          <w:lang w:val="x-none" w:eastAsia="x-none"/>
        </w:rPr>
        <w:t xml:space="preserve">. </w:t>
      </w:r>
    </w:p>
    <w:p w:rsidR="00DF5E77" w:rsidRDefault="00DF5E77" w:rsidP="00DF5E77">
      <w:pPr>
        <w:jc w:val="both"/>
        <w:rPr>
          <w:sz w:val="24"/>
          <w:lang w:val="x-none" w:eastAsia="x-none"/>
        </w:rPr>
      </w:pPr>
      <w:r>
        <w:rPr>
          <w:b/>
          <w:sz w:val="24"/>
          <w:lang w:val="x-none" w:eastAsia="x-none"/>
        </w:rPr>
        <w:t xml:space="preserve">«Шаг аукциона» - </w:t>
      </w:r>
      <w:r>
        <w:rPr>
          <w:sz w:val="24"/>
          <w:lang w:eastAsia="x-none"/>
        </w:rPr>
        <w:t xml:space="preserve">843 </w:t>
      </w:r>
      <w:r>
        <w:rPr>
          <w:sz w:val="24"/>
          <w:lang w:val="x-none" w:eastAsia="x-none"/>
        </w:rPr>
        <w:t>(</w:t>
      </w:r>
      <w:r>
        <w:rPr>
          <w:sz w:val="24"/>
          <w:lang w:eastAsia="x-none"/>
        </w:rPr>
        <w:t xml:space="preserve">восемьсот сорок три) </w:t>
      </w:r>
      <w:r>
        <w:rPr>
          <w:sz w:val="24"/>
          <w:lang w:val="x-none" w:eastAsia="x-none"/>
        </w:rPr>
        <w:t>рубл</w:t>
      </w:r>
      <w:r>
        <w:rPr>
          <w:sz w:val="24"/>
          <w:lang w:eastAsia="x-none"/>
        </w:rPr>
        <w:t>я</w:t>
      </w:r>
      <w:r>
        <w:rPr>
          <w:sz w:val="24"/>
          <w:lang w:val="x-none" w:eastAsia="x-none"/>
        </w:rPr>
        <w:t xml:space="preserve"> 00 копеек.</w:t>
      </w:r>
    </w:p>
    <w:p w:rsidR="00DF5E77" w:rsidRDefault="00DF5E77" w:rsidP="00DF5E77">
      <w:pPr>
        <w:jc w:val="both"/>
        <w:rPr>
          <w:sz w:val="24"/>
          <w:lang w:val="x-none" w:eastAsia="x-none"/>
        </w:rPr>
      </w:pPr>
      <w:r>
        <w:rPr>
          <w:b/>
          <w:sz w:val="24"/>
          <w:lang w:val="x-none" w:eastAsia="x-none"/>
        </w:rPr>
        <w:t xml:space="preserve">Размер задатка </w:t>
      </w:r>
      <w:r>
        <w:rPr>
          <w:sz w:val="24"/>
          <w:lang w:val="x-none" w:eastAsia="x-none"/>
        </w:rPr>
        <w:t xml:space="preserve">за участие в торгах – </w:t>
      </w:r>
      <w:r>
        <w:rPr>
          <w:sz w:val="24"/>
          <w:lang w:eastAsia="x-none"/>
        </w:rPr>
        <w:t xml:space="preserve">28 132 </w:t>
      </w:r>
      <w:r>
        <w:rPr>
          <w:sz w:val="24"/>
          <w:lang w:val="x-none" w:eastAsia="x-none"/>
        </w:rPr>
        <w:t>(</w:t>
      </w:r>
      <w:r>
        <w:rPr>
          <w:sz w:val="24"/>
          <w:lang w:eastAsia="x-none"/>
        </w:rPr>
        <w:t>двадцать восемь тысяч сто тридцать два) рубля 55 копеек</w:t>
      </w:r>
      <w:r>
        <w:rPr>
          <w:sz w:val="24"/>
          <w:lang w:val="x-none" w:eastAsia="x-none"/>
        </w:rPr>
        <w:t xml:space="preserve">. </w:t>
      </w:r>
    </w:p>
    <w:p w:rsidR="00DF5E77" w:rsidRDefault="00DF5E77" w:rsidP="00DF5E77">
      <w:pPr>
        <w:jc w:val="both"/>
        <w:rPr>
          <w:sz w:val="24"/>
          <w:lang w:eastAsia="x-none"/>
        </w:rPr>
      </w:pPr>
      <w:r>
        <w:rPr>
          <w:b/>
          <w:sz w:val="24"/>
          <w:lang w:eastAsia="x-none"/>
        </w:rPr>
        <w:t xml:space="preserve">Срок договора – </w:t>
      </w:r>
      <w:r>
        <w:rPr>
          <w:sz w:val="24"/>
          <w:lang w:eastAsia="x-none"/>
        </w:rPr>
        <w:t>20 (двадцать) лет.</w:t>
      </w:r>
    </w:p>
    <w:p w:rsidR="00DF5E77" w:rsidRDefault="00DF5E77" w:rsidP="00DF5E77">
      <w:pPr>
        <w:jc w:val="both"/>
        <w:rPr>
          <w:i/>
          <w:sz w:val="24"/>
          <w:szCs w:val="24"/>
          <w:lang w:eastAsia="x-none"/>
        </w:rPr>
      </w:pPr>
    </w:p>
    <w:p w:rsidR="00DF5E77" w:rsidRDefault="00DF5E77" w:rsidP="00DF5E77">
      <w:pPr>
        <w:jc w:val="both"/>
        <w:rPr>
          <w:sz w:val="28"/>
          <w:szCs w:val="28"/>
          <w:lang w:eastAsia="x-none"/>
        </w:rPr>
      </w:pPr>
      <w:r>
        <w:rPr>
          <w:i/>
          <w:sz w:val="24"/>
          <w:szCs w:val="24"/>
          <w:lang w:eastAsia="x-none"/>
        </w:rPr>
        <w:t>Дополнительные ограничения:</w:t>
      </w:r>
      <w:r>
        <w:rPr>
          <w:sz w:val="24"/>
          <w:szCs w:val="24"/>
          <w:lang w:eastAsia="x-none"/>
        </w:rPr>
        <w:t xml:space="preserve"> </w:t>
      </w:r>
      <w:proofErr w:type="spellStart"/>
      <w:r>
        <w:rPr>
          <w:sz w:val="24"/>
          <w:szCs w:val="24"/>
          <w:lang w:eastAsia="x-none"/>
        </w:rPr>
        <w:t>водоохранная</w:t>
      </w:r>
      <w:proofErr w:type="spellEnd"/>
      <w:r>
        <w:rPr>
          <w:sz w:val="24"/>
          <w:szCs w:val="24"/>
          <w:lang w:eastAsia="x-none"/>
        </w:rPr>
        <w:t xml:space="preserve"> зона водных объектов (</w:t>
      </w:r>
      <w:proofErr w:type="spellStart"/>
      <w:r>
        <w:rPr>
          <w:sz w:val="24"/>
          <w:szCs w:val="24"/>
          <w:lang w:eastAsia="x-none"/>
        </w:rPr>
        <w:t>водоохранная</w:t>
      </w:r>
      <w:proofErr w:type="spellEnd"/>
      <w:r>
        <w:rPr>
          <w:sz w:val="24"/>
          <w:szCs w:val="24"/>
          <w:lang w:eastAsia="x-none"/>
        </w:rPr>
        <w:t xml:space="preserve"> зона реки Исеть и ее ранее неучтенных притоков); прибрежная защитная полоса (прибрежная защитная полоса реки Исеть</w:t>
      </w:r>
      <w:r>
        <w:rPr>
          <w:sz w:val="24"/>
          <w:szCs w:val="24"/>
        </w:rPr>
        <w:t xml:space="preserve"> </w:t>
      </w:r>
      <w:r>
        <w:rPr>
          <w:sz w:val="24"/>
          <w:szCs w:val="24"/>
          <w:lang w:eastAsia="x-none"/>
        </w:rPr>
        <w:t>и ее ранее неучтенных притоков).</w:t>
      </w:r>
    </w:p>
    <w:p w:rsidR="00473E63" w:rsidRPr="007B0A71" w:rsidRDefault="00473E63" w:rsidP="00473E63">
      <w:pPr>
        <w:pStyle w:val="2"/>
        <w:tabs>
          <w:tab w:val="left" w:pos="708"/>
        </w:tabs>
        <w:rPr>
          <w:i w:val="0"/>
          <w:szCs w:val="24"/>
          <w:lang w:val="ru-RU"/>
        </w:rPr>
      </w:pPr>
    </w:p>
    <w:p w:rsidR="00473E63" w:rsidRPr="007B0A71" w:rsidRDefault="00473E63" w:rsidP="00473E63">
      <w:pPr>
        <w:pStyle w:val="2"/>
        <w:tabs>
          <w:tab w:val="left" w:pos="708"/>
        </w:tabs>
        <w:rPr>
          <w:b/>
          <w:i w:val="0"/>
          <w:szCs w:val="24"/>
        </w:rPr>
      </w:pPr>
      <w:r w:rsidRPr="007B0A71">
        <w:rPr>
          <w:b/>
          <w:i w:val="0"/>
          <w:szCs w:val="24"/>
          <w:lang w:val="ru-RU"/>
        </w:rPr>
        <w:t>5</w:t>
      </w:r>
      <w:r w:rsidRPr="007B0A71">
        <w:rPr>
          <w:b/>
          <w:i w:val="0"/>
          <w:szCs w:val="24"/>
        </w:rPr>
        <w:t>.</w:t>
      </w:r>
      <w:r w:rsidRPr="007B0A71">
        <w:rPr>
          <w:b/>
          <w:i w:val="0"/>
          <w:szCs w:val="24"/>
          <w:lang w:val="ru-RU"/>
        </w:rPr>
        <w:t>1.</w:t>
      </w:r>
      <w:r w:rsidRPr="007B0A71">
        <w:rPr>
          <w:b/>
          <w:i w:val="0"/>
          <w:szCs w:val="24"/>
        </w:rPr>
        <w:t xml:space="preserve"> Технические условия подключения объекта к сетям </w:t>
      </w:r>
      <w:proofErr w:type="spellStart"/>
      <w:r w:rsidRPr="007B0A71">
        <w:rPr>
          <w:b/>
          <w:i w:val="0"/>
          <w:szCs w:val="24"/>
        </w:rPr>
        <w:t>инженерно</w:t>
      </w:r>
      <w:proofErr w:type="spellEnd"/>
      <w:r w:rsidRPr="007B0A71">
        <w:rPr>
          <w:b/>
          <w:i w:val="0"/>
          <w:szCs w:val="24"/>
        </w:rPr>
        <w:t xml:space="preserve"> – технического обеспечения. </w:t>
      </w:r>
    </w:p>
    <w:p w:rsidR="00473E63" w:rsidRPr="007B0A71" w:rsidRDefault="00473E63" w:rsidP="00473E63">
      <w:pPr>
        <w:jc w:val="both"/>
        <w:rPr>
          <w:b/>
          <w:sz w:val="24"/>
          <w:szCs w:val="24"/>
          <w:highlight w:val="yellow"/>
          <w:u w:val="single"/>
          <w:lang w:val="x-none" w:eastAsia="x-none"/>
        </w:rPr>
      </w:pPr>
    </w:p>
    <w:p w:rsidR="00473E63" w:rsidRPr="00CC55EE" w:rsidRDefault="00473E63" w:rsidP="00473E63">
      <w:pPr>
        <w:jc w:val="both"/>
        <w:rPr>
          <w:b/>
          <w:sz w:val="24"/>
          <w:szCs w:val="24"/>
          <w:u w:val="single"/>
          <w:lang w:val="x-none" w:eastAsia="x-none"/>
        </w:rPr>
      </w:pPr>
      <w:r w:rsidRPr="00CC55EE">
        <w:rPr>
          <w:b/>
          <w:sz w:val="24"/>
          <w:szCs w:val="24"/>
          <w:u w:val="single"/>
          <w:lang w:val="x-none" w:eastAsia="x-none"/>
        </w:rPr>
        <w:t>По лот</w:t>
      </w:r>
      <w:r w:rsidRPr="00CC55EE">
        <w:rPr>
          <w:b/>
          <w:sz w:val="24"/>
          <w:szCs w:val="24"/>
          <w:u w:val="single"/>
          <w:lang w:eastAsia="x-none"/>
        </w:rPr>
        <w:t xml:space="preserve">у </w:t>
      </w:r>
      <w:r w:rsidRPr="00CC55EE">
        <w:rPr>
          <w:b/>
          <w:sz w:val="24"/>
          <w:szCs w:val="24"/>
          <w:u w:val="single"/>
          <w:lang w:val="x-none" w:eastAsia="x-none"/>
        </w:rPr>
        <w:t xml:space="preserve">№ </w:t>
      </w:r>
      <w:r w:rsidRPr="00CC55EE">
        <w:rPr>
          <w:b/>
          <w:sz w:val="24"/>
          <w:szCs w:val="24"/>
          <w:u w:val="single"/>
          <w:lang w:eastAsia="x-none"/>
        </w:rPr>
        <w:t>1</w:t>
      </w:r>
      <w:r w:rsidRPr="00CC55EE">
        <w:rPr>
          <w:b/>
          <w:sz w:val="24"/>
          <w:szCs w:val="24"/>
          <w:u w:val="single"/>
          <w:lang w:val="x-none" w:eastAsia="x-none"/>
        </w:rPr>
        <w:t>:</w:t>
      </w:r>
    </w:p>
    <w:p w:rsidR="00CC55EE" w:rsidRPr="00CC55EE" w:rsidRDefault="00473E63" w:rsidP="00473E63">
      <w:pPr>
        <w:jc w:val="both"/>
        <w:rPr>
          <w:sz w:val="24"/>
          <w:szCs w:val="24"/>
          <w:lang w:eastAsia="x-none"/>
        </w:rPr>
      </w:pPr>
      <w:r w:rsidRPr="00CC55EE">
        <w:rPr>
          <w:b/>
          <w:sz w:val="24"/>
          <w:szCs w:val="24"/>
          <w:lang w:val="x-none" w:eastAsia="x-none"/>
        </w:rPr>
        <w:t>Электроснабжение:</w:t>
      </w:r>
      <w:r w:rsidRPr="00CC55EE">
        <w:rPr>
          <w:sz w:val="24"/>
          <w:szCs w:val="24"/>
          <w:lang w:val="x-none" w:eastAsia="x-none"/>
        </w:rPr>
        <w:t xml:space="preserve"> </w:t>
      </w:r>
      <w:r w:rsidRPr="00CC55EE">
        <w:rPr>
          <w:sz w:val="24"/>
          <w:szCs w:val="24"/>
          <w:lang w:eastAsia="x-none"/>
        </w:rPr>
        <w:t xml:space="preserve">возможность организации электроснабжения по </w:t>
      </w:r>
      <w:proofErr w:type="spellStart"/>
      <w:r w:rsidR="00CC55EE" w:rsidRPr="00CC55EE">
        <w:rPr>
          <w:sz w:val="24"/>
          <w:szCs w:val="24"/>
          <w:lang w:eastAsia="x-none"/>
        </w:rPr>
        <w:t>третьейй</w:t>
      </w:r>
      <w:proofErr w:type="spellEnd"/>
      <w:r w:rsidRPr="00CC55EE">
        <w:rPr>
          <w:sz w:val="24"/>
          <w:szCs w:val="24"/>
          <w:lang w:eastAsia="x-none"/>
        </w:rPr>
        <w:t xml:space="preserve"> категории надежности электроснабжения к электрическим сетям </w:t>
      </w:r>
      <w:r w:rsidR="00CC55EE" w:rsidRPr="00CC55EE">
        <w:rPr>
          <w:sz w:val="24"/>
          <w:szCs w:val="24"/>
          <w:lang w:eastAsia="x-none"/>
        </w:rPr>
        <w:t>П</w:t>
      </w:r>
      <w:r w:rsidRPr="00CC55EE">
        <w:rPr>
          <w:sz w:val="24"/>
          <w:szCs w:val="24"/>
          <w:lang w:eastAsia="x-none"/>
        </w:rPr>
        <w:t>АО «</w:t>
      </w:r>
      <w:proofErr w:type="spellStart"/>
      <w:r w:rsidR="00CC55EE" w:rsidRPr="00CC55EE">
        <w:rPr>
          <w:sz w:val="24"/>
          <w:szCs w:val="24"/>
          <w:lang w:eastAsia="x-none"/>
        </w:rPr>
        <w:t>Россети</w:t>
      </w:r>
      <w:proofErr w:type="spellEnd"/>
      <w:r w:rsidR="00CC55EE" w:rsidRPr="00CC55EE">
        <w:rPr>
          <w:sz w:val="24"/>
          <w:szCs w:val="24"/>
          <w:lang w:eastAsia="x-none"/>
        </w:rPr>
        <w:t xml:space="preserve"> Урала»</w:t>
      </w:r>
      <w:r w:rsidRPr="00CC55EE">
        <w:rPr>
          <w:sz w:val="24"/>
          <w:szCs w:val="24"/>
          <w:lang w:eastAsia="x-none"/>
        </w:rPr>
        <w:t xml:space="preserve"> напряжением 0,4 </w:t>
      </w:r>
      <w:proofErr w:type="spellStart"/>
      <w:r w:rsidRPr="00CC55EE">
        <w:rPr>
          <w:sz w:val="24"/>
          <w:szCs w:val="24"/>
          <w:lang w:eastAsia="x-none"/>
        </w:rPr>
        <w:t>кВ</w:t>
      </w:r>
      <w:proofErr w:type="spellEnd"/>
      <w:r w:rsidRPr="00CC55EE">
        <w:rPr>
          <w:sz w:val="24"/>
          <w:szCs w:val="24"/>
          <w:lang w:eastAsia="x-none"/>
        </w:rPr>
        <w:t xml:space="preserve"> </w:t>
      </w:r>
      <w:r w:rsidR="00CC55EE" w:rsidRPr="00CC55EE">
        <w:rPr>
          <w:sz w:val="24"/>
          <w:szCs w:val="24"/>
          <w:lang w:eastAsia="x-none"/>
        </w:rPr>
        <w:t>в настоящий момент отсутствует</w:t>
      </w:r>
      <w:r w:rsidR="00274C25">
        <w:rPr>
          <w:sz w:val="24"/>
          <w:szCs w:val="24"/>
          <w:lang w:eastAsia="x-none"/>
        </w:rPr>
        <w:t xml:space="preserve"> (письмо ПАО «</w:t>
      </w:r>
      <w:proofErr w:type="spellStart"/>
      <w:r w:rsidR="00274C25">
        <w:rPr>
          <w:sz w:val="24"/>
          <w:szCs w:val="24"/>
          <w:lang w:eastAsia="x-none"/>
        </w:rPr>
        <w:t>Россети</w:t>
      </w:r>
      <w:proofErr w:type="spellEnd"/>
      <w:r w:rsidR="00274C25">
        <w:rPr>
          <w:sz w:val="24"/>
          <w:szCs w:val="24"/>
          <w:lang w:eastAsia="x-none"/>
        </w:rPr>
        <w:t>» от 29.07.2024 № СЭ/ВЭС/01/07/2556)</w:t>
      </w:r>
      <w:r w:rsidR="00CC55EE" w:rsidRPr="00CC55EE">
        <w:rPr>
          <w:sz w:val="24"/>
          <w:szCs w:val="24"/>
          <w:lang w:eastAsia="x-none"/>
        </w:rPr>
        <w:t>.</w:t>
      </w:r>
    </w:p>
    <w:p w:rsidR="00CC55EE" w:rsidRDefault="00CC55EE" w:rsidP="00473E63">
      <w:pPr>
        <w:jc w:val="both"/>
        <w:rPr>
          <w:sz w:val="24"/>
          <w:szCs w:val="24"/>
          <w:lang w:eastAsia="x-none"/>
        </w:rPr>
      </w:pPr>
      <w:r>
        <w:rPr>
          <w:sz w:val="24"/>
          <w:szCs w:val="24"/>
          <w:lang w:eastAsia="x-none"/>
        </w:rPr>
        <w:t xml:space="preserve">Для организации электроснабжения сетей филиала </w:t>
      </w:r>
      <w:r w:rsidRPr="00CC55EE">
        <w:rPr>
          <w:sz w:val="24"/>
          <w:szCs w:val="24"/>
          <w:lang w:eastAsia="x-none"/>
        </w:rPr>
        <w:t>ПАО «</w:t>
      </w:r>
      <w:proofErr w:type="spellStart"/>
      <w:r w:rsidRPr="00CC55EE">
        <w:rPr>
          <w:sz w:val="24"/>
          <w:szCs w:val="24"/>
          <w:lang w:eastAsia="x-none"/>
        </w:rPr>
        <w:t>Россети</w:t>
      </w:r>
      <w:proofErr w:type="spellEnd"/>
      <w:r w:rsidRPr="00CC55EE">
        <w:rPr>
          <w:sz w:val="24"/>
          <w:szCs w:val="24"/>
          <w:lang w:eastAsia="x-none"/>
        </w:rPr>
        <w:t xml:space="preserve"> Урала»</w:t>
      </w:r>
      <w:r>
        <w:rPr>
          <w:sz w:val="24"/>
          <w:szCs w:val="24"/>
          <w:lang w:eastAsia="x-none"/>
        </w:rPr>
        <w:t>-«Свердловэнерго» потребуется выполнение следующего объема работ:</w:t>
      </w:r>
    </w:p>
    <w:p w:rsidR="00CC55EE" w:rsidRPr="00CC55EE" w:rsidRDefault="00CC55EE" w:rsidP="00473E63">
      <w:pPr>
        <w:jc w:val="both"/>
        <w:rPr>
          <w:sz w:val="24"/>
          <w:szCs w:val="24"/>
          <w:lang w:eastAsia="x-none"/>
        </w:rPr>
      </w:pPr>
      <w:r>
        <w:rPr>
          <w:sz w:val="24"/>
          <w:szCs w:val="24"/>
          <w:lang w:eastAsia="x-none"/>
        </w:rPr>
        <w:t>Со стороны сетевой организации:</w:t>
      </w:r>
    </w:p>
    <w:p w:rsidR="006525AF" w:rsidRDefault="00473E63" w:rsidP="00473E63">
      <w:pPr>
        <w:jc w:val="both"/>
        <w:rPr>
          <w:sz w:val="24"/>
          <w:szCs w:val="24"/>
          <w:lang w:eastAsia="x-none"/>
        </w:rPr>
      </w:pPr>
      <w:r w:rsidRPr="006525AF">
        <w:rPr>
          <w:sz w:val="24"/>
          <w:szCs w:val="24"/>
          <w:lang w:eastAsia="x-none"/>
        </w:rPr>
        <w:t xml:space="preserve">1. </w:t>
      </w:r>
      <w:r w:rsidR="006525AF" w:rsidRPr="006525AF">
        <w:rPr>
          <w:sz w:val="24"/>
          <w:szCs w:val="24"/>
          <w:lang w:eastAsia="x-none"/>
        </w:rPr>
        <w:t xml:space="preserve">строительство воздушной линии 10 Кв (далее – ВЛ 10кВт) от опоры № 5 ВЛ 10 Кв </w:t>
      </w:r>
      <w:proofErr w:type="spellStart"/>
      <w:r w:rsidR="006525AF" w:rsidRPr="006525AF">
        <w:rPr>
          <w:sz w:val="24"/>
          <w:szCs w:val="24"/>
          <w:lang w:eastAsia="x-none"/>
        </w:rPr>
        <w:t>пс</w:t>
      </w:r>
      <w:proofErr w:type="spellEnd"/>
      <w:r w:rsidR="006525AF" w:rsidRPr="006525AF">
        <w:rPr>
          <w:sz w:val="24"/>
          <w:szCs w:val="24"/>
          <w:lang w:eastAsia="x-none"/>
        </w:rPr>
        <w:t xml:space="preserve"> Каменская-Полив до вновь устанавливаемой ТП 10/0,4 Кв, </w:t>
      </w:r>
      <w:r w:rsidR="006525AF">
        <w:rPr>
          <w:sz w:val="24"/>
          <w:szCs w:val="24"/>
          <w:lang w:eastAsia="x-none"/>
        </w:rPr>
        <w:t>изолированным алюминиевым проводом СИП сечением не менее 70 мм² на бетонных опорах, ориентировочной протяженностью 0,05 км;</w:t>
      </w:r>
    </w:p>
    <w:p w:rsidR="006525AF" w:rsidRDefault="006525AF" w:rsidP="00473E63">
      <w:pPr>
        <w:jc w:val="both"/>
        <w:rPr>
          <w:sz w:val="24"/>
          <w:szCs w:val="24"/>
          <w:lang w:eastAsia="x-none"/>
        </w:rPr>
      </w:pPr>
      <w:r>
        <w:rPr>
          <w:sz w:val="24"/>
          <w:szCs w:val="24"/>
          <w:lang w:eastAsia="x-none"/>
        </w:rPr>
        <w:t>2. установка линейного разъединителя 10 Кв (РЛНД) на концевой опоре вновь строящейся ВЛ 10 Кв;</w:t>
      </w:r>
    </w:p>
    <w:p w:rsidR="006525AF" w:rsidRDefault="006525AF" w:rsidP="00473E63">
      <w:pPr>
        <w:jc w:val="both"/>
        <w:rPr>
          <w:sz w:val="24"/>
          <w:szCs w:val="24"/>
          <w:lang w:eastAsia="x-none"/>
        </w:rPr>
      </w:pPr>
      <w:r>
        <w:rPr>
          <w:sz w:val="24"/>
          <w:szCs w:val="24"/>
          <w:lang w:eastAsia="x-none"/>
        </w:rPr>
        <w:t xml:space="preserve">3. строительство ТП 10/0,4 Кв </w:t>
      </w:r>
      <w:proofErr w:type="spellStart"/>
      <w:r>
        <w:rPr>
          <w:sz w:val="24"/>
          <w:szCs w:val="24"/>
          <w:lang w:eastAsia="x-none"/>
        </w:rPr>
        <w:t>киоскового</w:t>
      </w:r>
      <w:proofErr w:type="spellEnd"/>
      <w:r>
        <w:rPr>
          <w:sz w:val="24"/>
          <w:szCs w:val="24"/>
          <w:lang w:eastAsia="x-none"/>
        </w:rPr>
        <w:t xml:space="preserve"> типа с трансформатором номинальной мощностью не менее 160 </w:t>
      </w:r>
      <w:proofErr w:type="spellStart"/>
      <w:r>
        <w:rPr>
          <w:sz w:val="24"/>
          <w:szCs w:val="24"/>
          <w:lang w:eastAsia="x-none"/>
        </w:rPr>
        <w:t>Ква</w:t>
      </w:r>
      <w:proofErr w:type="spellEnd"/>
      <w:r>
        <w:rPr>
          <w:sz w:val="24"/>
          <w:szCs w:val="24"/>
          <w:lang w:eastAsia="x-none"/>
        </w:rPr>
        <w:t xml:space="preserve"> (с учетом заявленной мощности);</w:t>
      </w:r>
    </w:p>
    <w:p w:rsidR="006525AF" w:rsidRDefault="006525AF" w:rsidP="00473E63">
      <w:pPr>
        <w:jc w:val="both"/>
        <w:rPr>
          <w:sz w:val="24"/>
          <w:szCs w:val="24"/>
          <w:lang w:eastAsia="x-none"/>
        </w:rPr>
      </w:pPr>
      <w:r>
        <w:rPr>
          <w:sz w:val="24"/>
          <w:szCs w:val="24"/>
          <w:lang w:eastAsia="x-none"/>
        </w:rPr>
        <w:lastRenderedPageBreak/>
        <w:t>4. строительство воздушной линии 0,4 Кв (далее –ВЛ 0,4 Кв) от РУ</w:t>
      </w:r>
      <w:r w:rsidR="008F3961">
        <w:rPr>
          <w:sz w:val="24"/>
          <w:szCs w:val="24"/>
          <w:lang w:eastAsia="x-none"/>
        </w:rPr>
        <w:t xml:space="preserve"> 0,4 Кв вновь строящейся ТП 10/0,4 Кв до </w:t>
      </w:r>
      <w:r>
        <w:rPr>
          <w:sz w:val="24"/>
          <w:szCs w:val="24"/>
          <w:lang w:eastAsia="x-none"/>
        </w:rPr>
        <w:t xml:space="preserve">границы земельного участка, </w:t>
      </w:r>
      <w:r w:rsidR="008F3961">
        <w:rPr>
          <w:sz w:val="24"/>
          <w:szCs w:val="24"/>
          <w:lang w:eastAsia="x-none"/>
        </w:rPr>
        <w:t>изолированным алюминиевым проводом СИП сечением не менее 70 мм² на бетонных опорах, ориентировочной общей протяженностью 0,03 км;</w:t>
      </w:r>
    </w:p>
    <w:p w:rsidR="008F3961" w:rsidRDefault="008F3961" w:rsidP="00473E63">
      <w:pPr>
        <w:jc w:val="both"/>
        <w:rPr>
          <w:sz w:val="24"/>
          <w:szCs w:val="24"/>
          <w:lang w:eastAsia="x-none"/>
        </w:rPr>
      </w:pPr>
      <w:r>
        <w:rPr>
          <w:sz w:val="24"/>
          <w:szCs w:val="24"/>
          <w:lang w:eastAsia="x-none"/>
        </w:rPr>
        <w:t xml:space="preserve">5. установка трехфазного прибора учета </w:t>
      </w:r>
      <w:proofErr w:type="spellStart"/>
      <w:r>
        <w:rPr>
          <w:sz w:val="24"/>
          <w:szCs w:val="24"/>
          <w:lang w:eastAsia="x-none"/>
        </w:rPr>
        <w:t>полукосвенного</w:t>
      </w:r>
      <w:proofErr w:type="spellEnd"/>
      <w:r>
        <w:rPr>
          <w:sz w:val="24"/>
          <w:szCs w:val="24"/>
          <w:lang w:eastAsia="x-none"/>
        </w:rPr>
        <w:t xml:space="preserve"> включения на опоре вновь строящейся ВЛ 0,4 Кв на границе балансовой принадлежности.</w:t>
      </w:r>
    </w:p>
    <w:p w:rsidR="008F3961" w:rsidRDefault="008F3961" w:rsidP="008F3961">
      <w:pPr>
        <w:ind w:firstLine="708"/>
        <w:jc w:val="both"/>
        <w:rPr>
          <w:sz w:val="24"/>
          <w:szCs w:val="24"/>
          <w:lang w:eastAsia="x-none"/>
        </w:rPr>
      </w:pPr>
      <w:r>
        <w:rPr>
          <w:sz w:val="24"/>
          <w:szCs w:val="24"/>
          <w:lang w:eastAsia="x-none"/>
        </w:rPr>
        <w:t>Со стороны собственника земельного участка (заявителя):</w:t>
      </w:r>
    </w:p>
    <w:p w:rsidR="008F3961" w:rsidRDefault="008F3961" w:rsidP="008F3961">
      <w:pPr>
        <w:jc w:val="both"/>
        <w:rPr>
          <w:sz w:val="24"/>
          <w:szCs w:val="24"/>
          <w:lang w:eastAsia="x-none"/>
        </w:rPr>
      </w:pPr>
      <w:r>
        <w:rPr>
          <w:sz w:val="24"/>
          <w:szCs w:val="24"/>
          <w:lang w:eastAsia="x-none"/>
        </w:rPr>
        <w:t xml:space="preserve">- подключение ВРУ 0,4 Кв строящегося здания от опоры, вновь строящейся ВЛ 0,4 Кв с установленным на ней прибора учета с применением изолированного провода СИП или кабельной линии, с сечением кабеля не менее 50 </w:t>
      </w:r>
      <w:proofErr w:type="spellStart"/>
      <w:r>
        <w:rPr>
          <w:sz w:val="24"/>
          <w:szCs w:val="24"/>
          <w:lang w:eastAsia="x-none"/>
        </w:rPr>
        <w:t>кв.мм</w:t>
      </w:r>
      <w:proofErr w:type="spellEnd"/>
      <w:r>
        <w:rPr>
          <w:sz w:val="24"/>
          <w:szCs w:val="24"/>
          <w:lang w:eastAsia="x-none"/>
        </w:rPr>
        <w:t>.</w:t>
      </w:r>
    </w:p>
    <w:p w:rsidR="00B10D32" w:rsidRDefault="00B10D32" w:rsidP="008F3961">
      <w:pPr>
        <w:jc w:val="both"/>
        <w:rPr>
          <w:sz w:val="24"/>
          <w:szCs w:val="24"/>
          <w:lang w:eastAsia="x-none"/>
        </w:rPr>
      </w:pPr>
      <w:r>
        <w:rPr>
          <w:sz w:val="24"/>
          <w:szCs w:val="24"/>
          <w:lang w:eastAsia="x-none"/>
        </w:rPr>
        <w:tab/>
        <w:t xml:space="preserve">Схема электроснабжения внутри здания внутри земельного участка определяется при проектировании с учетом размещения </w:t>
      </w:r>
      <w:proofErr w:type="spellStart"/>
      <w:r>
        <w:rPr>
          <w:sz w:val="24"/>
          <w:szCs w:val="24"/>
          <w:lang w:eastAsia="x-none"/>
        </w:rPr>
        <w:t>энергопринимающих</w:t>
      </w:r>
      <w:proofErr w:type="spellEnd"/>
      <w:r>
        <w:rPr>
          <w:sz w:val="24"/>
          <w:szCs w:val="24"/>
          <w:lang w:eastAsia="x-none"/>
        </w:rPr>
        <w:t xml:space="preserve"> устройств.</w:t>
      </w:r>
    </w:p>
    <w:p w:rsidR="00274C25" w:rsidRDefault="00274C25" w:rsidP="008F3961">
      <w:pPr>
        <w:jc w:val="both"/>
        <w:rPr>
          <w:sz w:val="24"/>
          <w:szCs w:val="24"/>
          <w:lang w:eastAsia="x-none"/>
        </w:rPr>
      </w:pPr>
      <w:r>
        <w:rPr>
          <w:sz w:val="24"/>
          <w:szCs w:val="24"/>
          <w:lang w:eastAsia="x-none"/>
        </w:rPr>
        <w:tab/>
        <w:t xml:space="preserve">Указанная точка присоединения и объем </w:t>
      </w:r>
      <w:proofErr w:type="gramStart"/>
      <w:r>
        <w:rPr>
          <w:sz w:val="24"/>
          <w:szCs w:val="24"/>
          <w:lang w:eastAsia="x-none"/>
        </w:rPr>
        <w:t>работ  не</w:t>
      </w:r>
      <w:proofErr w:type="gramEnd"/>
      <w:r>
        <w:rPr>
          <w:sz w:val="24"/>
          <w:szCs w:val="24"/>
          <w:lang w:eastAsia="x-none"/>
        </w:rPr>
        <w:t xml:space="preserve"> являются окончательными и могут быть изменены после подачи заявки на технологическое присоединение в соответствии с «Правилами технологического присоединения </w:t>
      </w:r>
      <w:proofErr w:type="spellStart"/>
      <w:r>
        <w:rPr>
          <w:sz w:val="24"/>
          <w:szCs w:val="24"/>
          <w:lang w:eastAsia="x-none"/>
        </w:rPr>
        <w:t>энергопринимающих</w:t>
      </w:r>
      <w:proofErr w:type="spellEnd"/>
      <w:r>
        <w:rPr>
          <w:sz w:val="24"/>
          <w:szCs w:val="24"/>
          <w:lang w:eastAsia="x-none"/>
        </w:rPr>
        <w:t xml:space="preserve"> устройств …», утвержденными Постановлением Правительства РФ от 27.12.2004 № 861. </w:t>
      </w:r>
    </w:p>
    <w:p w:rsidR="00274C25" w:rsidRDefault="00274C25" w:rsidP="008F3961">
      <w:pPr>
        <w:jc w:val="both"/>
        <w:rPr>
          <w:sz w:val="24"/>
          <w:szCs w:val="24"/>
          <w:lang w:eastAsia="x-none"/>
        </w:rPr>
      </w:pPr>
    </w:p>
    <w:p w:rsidR="003575F0" w:rsidRPr="003575F0" w:rsidRDefault="00473E63" w:rsidP="00473E63">
      <w:pPr>
        <w:jc w:val="both"/>
        <w:rPr>
          <w:rFonts w:eastAsia="Calibri"/>
          <w:sz w:val="24"/>
          <w:szCs w:val="24"/>
          <w:lang w:eastAsia="en-US"/>
        </w:rPr>
      </w:pPr>
      <w:r w:rsidRPr="003575F0">
        <w:rPr>
          <w:rFonts w:eastAsia="Calibri"/>
          <w:b/>
          <w:sz w:val="24"/>
          <w:szCs w:val="24"/>
          <w:lang w:eastAsia="en-US"/>
        </w:rPr>
        <w:t xml:space="preserve">Газоснабжение: </w:t>
      </w:r>
      <w:r w:rsidR="003575F0" w:rsidRPr="003575F0">
        <w:rPr>
          <w:rFonts w:eastAsia="Calibri"/>
          <w:sz w:val="24"/>
          <w:szCs w:val="24"/>
          <w:lang w:eastAsia="en-US"/>
        </w:rPr>
        <w:t>с максимальной часовой нагрузкой 200,6 м³/ч</w:t>
      </w:r>
      <w:r w:rsidR="003575F0" w:rsidRPr="003575F0">
        <w:rPr>
          <w:rFonts w:eastAsia="Calibri"/>
          <w:b/>
          <w:sz w:val="24"/>
          <w:szCs w:val="24"/>
          <w:lang w:eastAsia="en-US"/>
        </w:rPr>
        <w:t xml:space="preserve"> </w:t>
      </w:r>
      <w:r w:rsidR="003575F0" w:rsidRPr="003575F0">
        <w:rPr>
          <w:rFonts w:eastAsia="Calibri"/>
          <w:sz w:val="24"/>
          <w:szCs w:val="24"/>
          <w:lang w:eastAsia="en-US"/>
        </w:rPr>
        <w:t>возможность подключения к действующим сетям имеется.</w:t>
      </w:r>
    </w:p>
    <w:p w:rsidR="0001275C" w:rsidRDefault="0001275C" w:rsidP="0001275C">
      <w:pPr>
        <w:pStyle w:val="2"/>
        <w:tabs>
          <w:tab w:val="clear" w:pos="3969"/>
        </w:tabs>
        <w:rPr>
          <w:i w:val="0"/>
          <w:lang w:val="ru-RU"/>
        </w:rPr>
      </w:pPr>
      <w:r>
        <w:rPr>
          <w:i w:val="0"/>
          <w:lang w:val="ru-RU"/>
        </w:rPr>
        <w:t xml:space="preserve">Порядок подключения (технологического присоединения) газоиспользующего оборудования, проектируемых, строящихся, реконструируемых или построенных, но не подключенных к сетям газораспределения объектов капитального строительства, определен Постановлением Правительства РФ от 13.09.2021 № 1547. </w:t>
      </w:r>
    </w:p>
    <w:p w:rsidR="00473E63" w:rsidRPr="003575F0" w:rsidRDefault="00473E63" w:rsidP="00473E63">
      <w:pPr>
        <w:jc w:val="both"/>
        <w:rPr>
          <w:rFonts w:eastAsia="Calibri"/>
          <w:b/>
          <w:sz w:val="24"/>
          <w:szCs w:val="24"/>
          <w:lang w:eastAsia="en-US"/>
        </w:rPr>
      </w:pPr>
      <w:r w:rsidRPr="003575F0">
        <w:rPr>
          <w:sz w:val="24"/>
          <w:szCs w:val="24"/>
        </w:rPr>
        <w:t xml:space="preserve">Подключение объекта капитального строительства к сети газораспределения осуществляется на основании договора о подключении. Для заключения договора о подключении необходимо подать заявку о подключении (технологическом присоединении) с необходимыми документами в АО «ГАЗЭКС». (письмо № </w:t>
      </w:r>
      <w:r w:rsidR="003575F0" w:rsidRPr="003575F0">
        <w:rPr>
          <w:sz w:val="24"/>
          <w:szCs w:val="24"/>
        </w:rPr>
        <w:t>2042</w:t>
      </w:r>
      <w:r w:rsidRPr="003575F0">
        <w:rPr>
          <w:sz w:val="24"/>
          <w:szCs w:val="24"/>
        </w:rPr>
        <w:t xml:space="preserve"> от </w:t>
      </w:r>
      <w:r w:rsidR="003575F0" w:rsidRPr="003575F0">
        <w:rPr>
          <w:sz w:val="24"/>
          <w:szCs w:val="24"/>
        </w:rPr>
        <w:t>22</w:t>
      </w:r>
      <w:r w:rsidRPr="003575F0">
        <w:rPr>
          <w:sz w:val="24"/>
          <w:szCs w:val="24"/>
        </w:rPr>
        <w:t>.0</w:t>
      </w:r>
      <w:r w:rsidR="003575F0" w:rsidRPr="003575F0">
        <w:rPr>
          <w:sz w:val="24"/>
          <w:szCs w:val="24"/>
        </w:rPr>
        <w:t>6</w:t>
      </w:r>
      <w:r w:rsidRPr="003575F0">
        <w:rPr>
          <w:sz w:val="24"/>
          <w:szCs w:val="24"/>
        </w:rPr>
        <w:t>.202</w:t>
      </w:r>
      <w:r w:rsidR="003575F0" w:rsidRPr="003575F0">
        <w:rPr>
          <w:sz w:val="24"/>
          <w:szCs w:val="24"/>
        </w:rPr>
        <w:t>4</w:t>
      </w:r>
      <w:r w:rsidRPr="003575F0">
        <w:rPr>
          <w:sz w:val="24"/>
          <w:szCs w:val="24"/>
        </w:rPr>
        <w:t xml:space="preserve"> г.)</w:t>
      </w:r>
    </w:p>
    <w:p w:rsidR="00473E63" w:rsidRPr="003575F0" w:rsidRDefault="00473E63" w:rsidP="00473E63">
      <w:pPr>
        <w:pStyle w:val="2"/>
        <w:tabs>
          <w:tab w:val="left" w:pos="708"/>
        </w:tabs>
        <w:rPr>
          <w:b/>
          <w:i w:val="0"/>
          <w:szCs w:val="24"/>
          <w:u w:val="single"/>
        </w:rPr>
      </w:pPr>
    </w:p>
    <w:p w:rsidR="00473E63" w:rsidRPr="0081697E" w:rsidRDefault="00473E63" w:rsidP="00473E63">
      <w:pPr>
        <w:jc w:val="both"/>
        <w:rPr>
          <w:b/>
          <w:sz w:val="24"/>
          <w:szCs w:val="24"/>
          <w:lang w:eastAsia="x-none"/>
        </w:rPr>
      </w:pPr>
      <w:r w:rsidRPr="0081697E">
        <w:rPr>
          <w:b/>
          <w:sz w:val="24"/>
          <w:szCs w:val="24"/>
          <w:lang w:eastAsia="x-none"/>
        </w:rPr>
        <w:t xml:space="preserve">Холодное водоснабжение: </w:t>
      </w:r>
    </w:p>
    <w:p w:rsidR="0081697E" w:rsidRPr="0081697E" w:rsidRDefault="0081697E" w:rsidP="00473E63">
      <w:pPr>
        <w:jc w:val="both"/>
        <w:rPr>
          <w:sz w:val="24"/>
          <w:szCs w:val="24"/>
          <w:lang w:eastAsia="x-none"/>
        </w:rPr>
      </w:pPr>
      <w:r w:rsidRPr="0081697E">
        <w:rPr>
          <w:sz w:val="24"/>
          <w:szCs w:val="24"/>
          <w:lang w:eastAsia="x-none"/>
        </w:rPr>
        <w:t>Техническая возможность отсутствует ввиду отсутствия свободной мощности.</w:t>
      </w:r>
    </w:p>
    <w:p w:rsidR="0081697E" w:rsidRPr="0081697E" w:rsidRDefault="0081697E" w:rsidP="00473E63">
      <w:pPr>
        <w:jc w:val="both"/>
        <w:rPr>
          <w:sz w:val="24"/>
          <w:szCs w:val="24"/>
          <w:lang w:eastAsia="x-none"/>
        </w:rPr>
      </w:pPr>
      <w:r w:rsidRPr="0081697E">
        <w:rPr>
          <w:sz w:val="24"/>
          <w:szCs w:val="24"/>
          <w:lang w:eastAsia="x-none"/>
        </w:rPr>
        <w:t xml:space="preserve">Для обеспечения технической возможности необходима реконструкция водопроводных сетей, а именно прокладка второй нитки </w:t>
      </w:r>
      <w:proofErr w:type="gramStart"/>
      <w:r w:rsidRPr="0081697E">
        <w:rPr>
          <w:sz w:val="24"/>
          <w:szCs w:val="24"/>
          <w:lang w:eastAsia="x-none"/>
        </w:rPr>
        <w:t xml:space="preserve">водопровода </w:t>
      </w:r>
      <w:r w:rsidR="00A055DD">
        <w:rPr>
          <w:sz w:val="24"/>
          <w:szCs w:val="24"/>
          <w:lang w:eastAsia="x-none"/>
        </w:rPr>
        <w:t xml:space="preserve"> диаметром</w:t>
      </w:r>
      <w:proofErr w:type="gramEnd"/>
      <w:r w:rsidR="00A055DD">
        <w:rPr>
          <w:sz w:val="24"/>
          <w:szCs w:val="24"/>
          <w:lang w:eastAsia="x-none"/>
        </w:rPr>
        <w:t xml:space="preserve"> </w:t>
      </w:r>
      <w:r w:rsidRPr="0081697E">
        <w:rPr>
          <w:sz w:val="24"/>
          <w:szCs w:val="24"/>
          <w:lang w:eastAsia="x-none"/>
        </w:rPr>
        <w:t xml:space="preserve">400 мм от камеры на пересечении улиц </w:t>
      </w:r>
      <w:proofErr w:type="spellStart"/>
      <w:r w:rsidRPr="0081697E">
        <w:rPr>
          <w:sz w:val="24"/>
          <w:szCs w:val="24"/>
          <w:lang w:eastAsia="x-none"/>
        </w:rPr>
        <w:t>Исетская</w:t>
      </w:r>
      <w:proofErr w:type="spellEnd"/>
      <w:r w:rsidRPr="0081697E">
        <w:rPr>
          <w:sz w:val="24"/>
          <w:szCs w:val="24"/>
          <w:lang w:eastAsia="x-none"/>
        </w:rPr>
        <w:t xml:space="preserve"> – Заводская до поселка им. Чкалова.</w:t>
      </w:r>
    </w:p>
    <w:p w:rsidR="00473E63" w:rsidRPr="0081697E" w:rsidRDefault="0081697E" w:rsidP="00473E63">
      <w:pPr>
        <w:pStyle w:val="2"/>
        <w:tabs>
          <w:tab w:val="left" w:pos="708"/>
        </w:tabs>
        <w:rPr>
          <w:i w:val="0"/>
          <w:szCs w:val="24"/>
        </w:rPr>
      </w:pPr>
      <w:r w:rsidRPr="0081697E">
        <w:rPr>
          <w:i w:val="0"/>
          <w:szCs w:val="24"/>
          <w:lang w:val="ru-RU"/>
        </w:rPr>
        <w:t xml:space="preserve">Письмо </w:t>
      </w:r>
      <w:r w:rsidR="00473E63" w:rsidRPr="0081697E">
        <w:rPr>
          <w:i w:val="0"/>
          <w:szCs w:val="24"/>
        </w:rPr>
        <w:t>АО «Водоканал КУ»</w:t>
      </w:r>
      <w:r w:rsidRPr="0081697E">
        <w:rPr>
          <w:i w:val="0"/>
          <w:szCs w:val="24"/>
          <w:lang w:val="ru-RU"/>
        </w:rPr>
        <w:t xml:space="preserve"> от 26.06.2024 № 1676</w:t>
      </w:r>
      <w:r w:rsidR="00473E63" w:rsidRPr="0081697E">
        <w:rPr>
          <w:i w:val="0"/>
          <w:szCs w:val="24"/>
        </w:rPr>
        <w:t>.</w:t>
      </w:r>
    </w:p>
    <w:p w:rsidR="00473E63" w:rsidRPr="0081697E" w:rsidRDefault="00473E63" w:rsidP="00473E63">
      <w:pPr>
        <w:jc w:val="both"/>
        <w:rPr>
          <w:sz w:val="24"/>
          <w:szCs w:val="24"/>
          <w:lang w:val="x-none" w:eastAsia="x-none"/>
        </w:rPr>
      </w:pPr>
    </w:p>
    <w:p w:rsidR="00473E63" w:rsidRPr="00A0716E" w:rsidRDefault="00473E63" w:rsidP="00473E63">
      <w:pPr>
        <w:jc w:val="both"/>
        <w:rPr>
          <w:b/>
          <w:sz w:val="24"/>
          <w:szCs w:val="24"/>
          <w:lang w:eastAsia="x-none"/>
        </w:rPr>
      </w:pPr>
      <w:r w:rsidRPr="00A0716E">
        <w:rPr>
          <w:b/>
          <w:sz w:val="24"/>
          <w:szCs w:val="24"/>
          <w:lang w:eastAsia="x-none"/>
        </w:rPr>
        <w:t>Водоотведение:</w:t>
      </w:r>
    </w:p>
    <w:p w:rsidR="00473E63" w:rsidRPr="00311C59" w:rsidRDefault="00473E63" w:rsidP="00473E63">
      <w:pPr>
        <w:pStyle w:val="2"/>
        <w:tabs>
          <w:tab w:val="left" w:pos="708"/>
        </w:tabs>
        <w:rPr>
          <w:i w:val="0"/>
          <w:szCs w:val="24"/>
          <w:lang w:val="ru-RU"/>
        </w:rPr>
      </w:pPr>
      <w:r w:rsidRPr="00A0716E">
        <w:rPr>
          <w:i w:val="0"/>
          <w:szCs w:val="24"/>
          <w:lang w:val="ru-RU"/>
        </w:rPr>
        <w:t xml:space="preserve">Канализация хоз.-бытовая самотечная. </w:t>
      </w:r>
      <w:proofErr w:type="spellStart"/>
      <w:r w:rsidRPr="00A0716E">
        <w:rPr>
          <w:i w:val="0"/>
          <w:szCs w:val="24"/>
          <w:lang w:val="ru-RU"/>
        </w:rPr>
        <w:t>Канализование</w:t>
      </w:r>
      <w:proofErr w:type="spellEnd"/>
      <w:r w:rsidRPr="00A0716E">
        <w:rPr>
          <w:i w:val="0"/>
          <w:szCs w:val="24"/>
          <w:lang w:val="ru-RU"/>
        </w:rPr>
        <w:t xml:space="preserve"> объекта возможно подключением к городской сети </w:t>
      </w:r>
      <w:proofErr w:type="spellStart"/>
      <w:r w:rsidRPr="00A0716E">
        <w:rPr>
          <w:i w:val="0"/>
          <w:szCs w:val="24"/>
          <w:lang w:val="ru-RU"/>
        </w:rPr>
        <w:t>Ду</w:t>
      </w:r>
      <w:proofErr w:type="spellEnd"/>
      <w:r w:rsidRPr="00A0716E">
        <w:rPr>
          <w:i w:val="0"/>
          <w:szCs w:val="24"/>
          <w:lang w:val="ru-RU"/>
        </w:rPr>
        <w:t xml:space="preserve"> 300 мм по ул. </w:t>
      </w:r>
      <w:r w:rsidR="00A0716E" w:rsidRPr="00A0716E">
        <w:rPr>
          <w:i w:val="0"/>
          <w:szCs w:val="24"/>
          <w:lang w:val="ru-RU"/>
        </w:rPr>
        <w:t>Бокситовая</w:t>
      </w:r>
      <w:r w:rsidRPr="00A0716E">
        <w:rPr>
          <w:i w:val="0"/>
          <w:szCs w:val="24"/>
          <w:lang w:val="ru-RU"/>
        </w:rPr>
        <w:t xml:space="preserve"> в колодце </w:t>
      </w:r>
      <w:r w:rsidR="00A0716E" w:rsidRPr="00A0716E">
        <w:rPr>
          <w:i w:val="0"/>
          <w:szCs w:val="24"/>
          <w:lang w:val="ru-RU"/>
        </w:rPr>
        <w:t>К-1</w:t>
      </w:r>
      <w:r w:rsidRPr="00A0716E">
        <w:rPr>
          <w:i w:val="0"/>
          <w:szCs w:val="24"/>
          <w:lang w:val="ru-RU"/>
        </w:rPr>
        <w:t xml:space="preserve">. Максимальная нагрузка для хоз. бытовых нужд объекта в точках подключения: </w:t>
      </w:r>
      <w:r w:rsidR="00A0716E" w:rsidRPr="00A0716E">
        <w:rPr>
          <w:i w:val="0"/>
          <w:szCs w:val="24"/>
          <w:lang w:val="ru-RU"/>
        </w:rPr>
        <w:t>5</w:t>
      </w:r>
      <w:r w:rsidRPr="00A0716E">
        <w:rPr>
          <w:i w:val="0"/>
          <w:szCs w:val="24"/>
          <w:lang w:val="ru-RU"/>
        </w:rPr>
        <w:t>,</w:t>
      </w:r>
      <w:r w:rsidR="00A0716E" w:rsidRPr="00A0716E">
        <w:rPr>
          <w:i w:val="0"/>
          <w:szCs w:val="24"/>
          <w:lang w:val="ru-RU"/>
        </w:rPr>
        <w:t>7</w:t>
      </w:r>
      <w:r w:rsidRPr="00A0716E">
        <w:rPr>
          <w:i w:val="0"/>
          <w:szCs w:val="24"/>
          <w:lang w:val="ru-RU"/>
        </w:rPr>
        <w:t xml:space="preserve"> </w:t>
      </w:r>
      <w:r w:rsidR="00A0716E" w:rsidRPr="00A0716E">
        <w:rPr>
          <w:i w:val="0"/>
          <w:szCs w:val="24"/>
          <w:lang w:val="ru-RU"/>
        </w:rPr>
        <w:t>л</w:t>
      </w:r>
      <w:r w:rsidRPr="00A0716E">
        <w:rPr>
          <w:i w:val="0"/>
          <w:szCs w:val="24"/>
          <w:lang w:val="ru-RU"/>
        </w:rPr>
        <w:t>/с</w:t>
      </w:r>
      <w:r w:rsidR="00A0716E" w:rsidRPr="00A0716E">
        <w:rPr>
          <w:i w:val="0"/>
          <w:szCs w:val="24"/>
          <w:lang w:val="ru-RU"/>
        </w:rPr>
        <w:t>ек</w:t>
      </w:r>
      <w:r w:rsidRPr="00A0716E">
        <w:rPr>
          <w:i w:val="0"/>
          <w:szCs w:val="24"/>
          <w:lang w:val="ru-RU"/>
        </w:rPr>
        <w:t xml:space="preserve">. </w:t>
      </w:r>
      <w:r w:rsidRPr="00311C59">
        <w:rPr>
          <w:i w:val="0"/>
          <w:szCs w:val="24"/>
          <w:lang w:val="ru-RU"/>
        </w:rPr>
        <w:t xml:space="preserve">Точка подключения указана на прилагаемой </w:t>
      </w:r>
      <w:proofErr w:type="spellStart"/>
      <w:r w:rsidRPr="00311C59">
        <w:rPr>
          <w:i w:val="0"/>
          <w:szCs w:val="24"/>
          <w:lang w:val="ru-RU"/>
        </w:rPr>
        <w:t>выкопировке</w:t>
      </w:r>
      <w:proofErr w:type="spellEnd"/>
      <w:r w:rsidRPr="00311C59">
        <w:rPr>
          <w:i w:val="0"/>
          <w:szCs w:val="24"/>
          <w:lang w:val="ru-RU"/>
        </w:rPr>
        <w:t xml:space="preserve"> из дежурного плана Каменск-Уральского городского округа.</w:t>
      </w:r>
    </w:p>
    <w:p w:rsidR="00473E63" w:rsidRDefault="00473E63" w:rsidP="00473E63">
      <w:pPr>
        <w:pStyle w:val="2"/>
        <w:tabs>
          <w:tab w:val="left" w:pos="708"/>
        </w:tabs>
        <w:rPr>
          <w:i w:val="0"/>
          <w:szCs w:val="24"/>
        </w:rPr>
      </w:pPr>
      <w:r w:rsidRPr="00311C59">
        <w:rPr>
          <w:i w:val="0"/>
          <w:szCs w:val="24"/>
        </w:rPr>
        <w:t xml:space="preserve">Технические условия действительны 3 года (технические условия </w:t>
      </w:r>
      <w:r w:rsidRPr="00311C59">
        <w:rPr>
          <w:i w:val="0"/>
          <w:szCs w:val="24"/>
          <w:lang w:val="ru-RU"/>
        </w:rPr>
        <w:t xml:space="preserve">№ </w:t>
      </w:r>
      <w:r w:rsidR="00311C59" w:rsidRPr="00311C59">
        <w:rPr>
          <w:i w:val="0"/>
          <w:szCs w:val="24"/>
          <w:lang w:val="ru-RU"/>
        </w:rPr>
        <w:t>231</w:t>
      </w:r>
      <w:r w:rsidRPr="00311C59">
        <w:rPr>
          <w:i w:val="0"/>
          <w:szCs w:val="24"/>
          <w:lang w:val="ru-RU"/>
        </w:rPr>
        <w:t xml:space="preserve"> </w:t>
      </w:r>
      <w:r w:rsidRPr="00311C59">
        <w:rPr>
          <w:i w:val="0"/>
          <w:szCs w:val="24"/>
        </w:rPr>
        <w:t xml:space="preserve">АО «Водоканал КУ» от </w:t>
      </w:r>
      <w:r w:rsidR="00311C59" w:rsidRPr="00311C59">
        <w:rPr>
          <w:i w:val="0"/>
          <w:szCs w:val="24"/>
          <w:lang w:val="ru-RU"/>
        </w:rPr>
        <w:t>26</w:t>
      </w:r>
      <w:r w:rsidRPr="00311C59">
        <w:rPr>
          <w:i w:val="0"/>
          <w:szCs w:val="24"/>
        </w:rPr>
        <w:t>.</w:t>
      </w:r>
      <w:r w:rsidRPr="00311C59">
        <w:rPr>
          <w:i w:val="0"/>
          <w:szCs w:val="24"/>
          <w:lang w:val="ru-RU"/>
        </w:rPr>
        <w:t>0</w:t>
      </w:r>
      <w:r w:rsidR="00311C59" w:rsidRPr="00311C59">
        <w:rPr>
          <w:i w:val="0"/>
          <w:szCs w:val="24"/>
          <w:lang w:val="ru-RU"/>
        </w:rPr>
        <w:t>6</w:t>
      </w:r>
      <w:r w:rsidRPr="00311C59">
        <w:rPr>
          <w:i w:val="0"/>
          <w:szCs w:val="24"/>
        </w:rPr>
        <w:t>.20</w:t>
      </w:r>
      <w:r w:rsidRPr="00311C59">
        <w:rPr>
          <w:i w:val="0"/>
          <w:szCs w:val="24"/>
          <w:lang w:val="ru-RU"/>
        </w:rPr>
        <w:t>2</w:t>
      </w:r>
      <w:r w:rsidR="00311C59" w:rsidRPr="00311C59">
        <w:rPr>
          <w:i w:val="0"/>
          <w:szCs w:val="24"/>
          <w:lang w:val="ru-RU"/>
        </w:rPr>
        <w:t>4</w:t>
      </w:r>
      <w:r w:rsidRPr="00311C59">
        <w:rPr>
          <w:i w:val="0"/>
          <w:szCs w:val="24"/>
        </w:rPr>
        <w:t>г.). По истечении этого срока параметры технических условий могут быть изменены.</w:t>
      </w:r>
    </w:p>
    <w:p w:rsidR="00473EF0" w:rsidRPr="009242D7" w:rsidRDefault="00473EF0" w:rsidP="00473EF0">
      <w:pPr>
        <w:pStyle w:val="2"/>
        <w:tabs>
          <w:tab w:val="clear" w:pos="3969"/>
        </w:tabs>
        <w:rPr>
          <w:i w:val="0"/>
          <w:lang w:val="ru-RU"/>
        </w:rPr>
      </w:pPr>
      <w:r w:rsidRPr="009242D7">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473EF0" w:rsidRDefault="00473EF0" w:rsidP="00473EF0">
      <w:pPr>
        <w:pStyle w:val="2"/>
        <w:tabs>
          <w:tab w:val="clear" w:pos="3969"/>
        </w:tabs>
        <w:rPr>
          <w:i w:val="0"/>
          <w:lang w:val="ru-RU"/>
        </w:rPr>
      </w:pPr>
      <w:r w:rsidRPr="009242D7">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C243BB" w:rsidRDefault="00C243BB" w:rsidP="00473EF0">
      <w:pPr>
        <w:pStyle w:val="2"/>
        <w:tabs>
          <w:tab w:val="clear" w:pos="3969"/>
        </w:tabs>
        <w:rPr>
          <w:i w:val="0"/>
          <w:lang w:val="ru-RU"/>
        </w:rPr>
      </w:pPr>
    </w:p>
    <w:p w:rsidR="00C243BB" w:rsidRPr="00C243BB" w:rsidRDefault="00C243BB" w:rsidP="00473EF0">
      <w:pPr>
        <w:pStyle w:val="2"/>
        <w:tabs>
          <w:tab w:val="clear" w:pos="3969"/>
        </w:tabs>
        <w:rPr>
          <w:b/>
          <w:i w:val="0"/>
          <w:lang w:val="ru-RU"/>
        </w:rPr>
      </w:pPr>
      <w:r w:rsidRPr="00C243BB">
        <w:rPr>
          <w:b/>
          <w:i w:val="0"/>
          <w:lang w:val="ru-RU"/>
        </w:rPr>
        <w:t>По лоту № 2:</w:t>
      </w:r>
    </w:p>
    <w:p w:rsidR="00473EF0" w:rsidRDefault="00473EF0" w:rsidP="00473E63">
      <w:pPr>
        <w:jc w:val="both"/>
        <w:rPr>
          <w:rFonts w:eastAsia="Calibri"/>
          <w:b/>
          <w:sz w:val="24"/>
          <w:szCs w:val="24"/>
          <w:highlight w:val="yellow"/>
          <w:lang w:eastAsia="en-US"/>
        </w:rPr>
      </w:pPr>
    </w:p>
    <w:p w:rsidR="00C243BB" w:rsidRPr="00C13262" w:rsidRDefault="00C243BB" w:rsidP="00C243BB">
      <w:pPr>
        <w:spacing w:line="0" w:lineRule="atLeast"/>
        <w:mirrorIndents/>
        <w:jc w:val="both"/>
        <w:rPr>
          <w:sz w:val="24"/>
          <w:lang w:eastAsia="x-none"/>
        </w:rPr>
      </w:pPr>
      <w:r w:rsidRPr="00C13262">
        <w:rPr>
          <w:b/>
          <w:sz w:val="24"/>
          <w:lang w:val="x-none" w:eastAsia="x-none"/>
        </w:rPr>
        <w:t>Электроснабжение:</w:t>
      </w:r>
      <w:r w:rsidRPr="00C13262">
        <w:rPr>
          <w:sz w:val="24"/>
          <w:lang w:val="x-none" w:eastAsia="x-none"/>
        </w:rPr>
        <w:t xml:space="preserve"> </w:t>
      </w:r>
      <w:r w:rsidRPr="00C13262">
        <w:rPr>
          <w:sz w:val="24"/>
          <w:lang w:eastAsia="x-none"/>
        </w:rPr>
        <w:t xml:space="preserve">подключение к электрическим сетям АО «Региональная сетевая компания» с максимальной мощностью 15,0 кВт, напряжением 0,4кВ, по третьей категории </w:t>
      </w:r>
      <w:r w:rsidRPr="00C13262">
        <w:rPr>
          <w:sz w:val="24"/>
          <w:lang w:eastAsia="x-none"/>
        </w:rPr>
        <w:lastRenderedPageBreak/>
        <w:t>надежности, техническая возможность имеется, для этого необходимо выполнить следующие мероприятия:</w:t>
      </w:r>
    </w:p>
    <w:p w:rsidR="00C243BB" w:rsidRPr="00C13262" w:rsidRDefault="00C243BB" w:rsidP="00C243BB">
      <w:pPr>
        <w:spacing w:line="0" w:lineRule="atLeast"/>
        <w:mirrorIndents/>
        <w:jc w:val="both"/>
        <w:rPr>
          <w:sz w:val="24"/>
          <w:lang w:eastAsia="x-none"/>
        </w:rPr>
      </w:pPr>
      <w:r w:rsidRPr="00C13262">
        <w:rPr>
          <w:sz w:val="24"/>
          <w:lang w:eastAsia="x-none"/>
        </w:rPr>
        <w:t xml:space="preserve">1. В проекте планировки предусмотреть место под установку КТПН-250 с трансформатором 250 </w:t>
      </w:r>
      <w:proofErr w:type="spellStart"/>
      <w:r w:rsidRPr="00C13262">
        <w:rPr>
          <w:sz w:val="24"/>
          <w:lang w:eastAsia="x-none"/>
        </w:rPr>
        <w:t>кВА</w:t>
      </w:r>
      <w:proofErr w:type="spellEnd"/>
      <w:r w:rsidRPr="00C13262">
        <w:rPr>
          <w:sz w:val="24"/>
          <w:lang w:eastAsia="x-none"/>
        </w:rPr>
        <w:t xml:space="preserve"> и КЛ-10 </w:t>
      </w:r>
      <w:proofErr w:type="spellStart"/>
      <w:r w:rsidRPr="00C13262">
        <w:rPr>
          <w:sz w:val="24"/>
          <w:lang w:eastAsia="x-none"/>
        </w:rPr>
        <w:t>кВ.</w:t>
      </w:r>
      <w:proofErr w:type="spellEnd"/>
    </w:p>
    <w:p w:rsidR="00C243BB" w:rsidRPr="00C13262" w:rsidRDefault="00C243BB" w:rsidP="00C243BB">
      <w:pPr>
        <w:spacing w:line="0" w:lineRule="atLeast"/>
        <w:mirrorIndents/>
        <w:jc w:val="both"/>
        <w:rPr>
          <w:sz w:val="24"/>
          <w:lang w:eastAsia="x-none"/>
        </w:rPr>
      </w:pPr>
      <w:r w:rsidRPr="00C13262">
        <w:rPr>
          <w:sz w:val="24"/>
          <w:lang w:eastAsia="x-none"/>
        </w:rPr>
        <w:t xml:space="preserve">2. Выполнить строительство ВЛИ-10 </w:t>
      </w:r>
      <w:proofErr w:type="spellStart"/>
      <w:r w:rsidRPr="00C13262">
        <w:rPr>
          <w:sz w:val="24"/>
          <w:lang w:eastAsia="x-none"/>
        </w:rPr>
        <w:t>кВ</w:t>
      </w:r>
      <w:proofErr w:type="spellEnd"/>
      <w:r w:rsidRPr="00C13262">
        <w:rPr>
          <w:sz w:val="24"/>
          <w:lang w:eastAsia="x-none"/>
        </w:rPr>
        <w:t xml:space="preserve"> от опоры №13 ф. «</w:t>
      </w:r>
      <w:proofErr w:type="spellStart"/>
      <w:r w:rsidRPr="00C13262">
        <w:rPr>
          <w:sz w:val="24"/>
          <w:lang w:eastAsia="x-none"/>
        </w:rPr>
        <w:t>Мартюш</w:t>
      </w:r>
      <w:proofErr w:type="spellEnd"/>
      <w:r w:rsidRPr="00C13262">
        <w:rPr>
          <w:sz w:val="24"/>
          <w:lang w:eastAsia="x-none"/>
        </w:rPr>
        <w:t>» -ПП-009 до места установки проектируемой КТПН-2</w:t>
      </w:r>
      <w:r w:rsidR="00C13262" w:rsidRPr="00C13262">
        <w:rPr>
          <w:sz w:val="24"/>
          <w:lang w:eastAsia="x-none"/>
        </w:rPr>
        <w:t>5</w:t>
      </w:r>
      <w:r w:rsidRPr="00C13262">
        <w:rPr>
          <w:sz w:val="24"/>
          <w:lang w:eastAsia="x-none"/>
        </w:rPr>
        <w:t xml:space="preserve">0, проводом СИП-3 (1х70), </w:t>
      </w:r>
      <w:r w:rsidRPr="00C13262">
        <w:rPr>
          <w:sz w:val="24"/>
          <w:lang w:val="en-US" w:eastAsia="x-none"/>
        </w:rPr>
        <w:t>L</w:t>
      </w:r>
      <w:r w:rsidRPr="00C13262">
        <w:rPr>
          <w:sz w:val="24"/>
          <w:lang w:eastAsia="x-none"/>
        </w:rPr>
        <w:t xml:space="preserve">=120 м. На первой </w:t>
      </w:r>
      <w:proofErr w:type="spellStart"/>
      <w:r w:rsidRPr="00C13262">
        <w:rPr>
          <w:sz w:val="24"/>
          <w:lang w:eastAsia="x-none"/>
        </w:rPr>
        <w:t>ответвительной</w:t>
      </w:r>
      <w:proofErr w:type="spellEnd"/>
      <w:r w:rsidRPr="00C13262">
        <w:rPr>
          <w:sz w:val="24"/>
          <w:lang w:eastAsia="x-none"/>
        </w:rPr>
        <w:t xml:space="preserve"> опоре предусмотреть установку РЛНД-10 </w:t>
      </w:r>
      <w:proofErr w:type="spellStart"/>
      <w:r w:rsidRPr="00C13262">
        <w:rPr>
          <w:sz w:val="24"/>
          <w:lang w:eastAsia="x-none"/>
        </w:rPr>
        <w:t>кВ.</w:t>
      </w:r>
      <w:proofErr w:type="spellEnd"/>
    </w:p>
    <w:p w:rsidR="00C243BB" w:rsidRPr="009F74B2" w:rsidRDefault="00C243BB" w:rsidP="00C243BB">
      <w:pPr>
        <w:spacing w:line="0" w:lineRule="atLeast"/>
        <w:mirrorIndents/>
        <w:jc w:val="both"/>
        <w:rPr>
          <w:sz w:val="24"/>
          <w:lang w:eastAsia="x-none"/>
        </w:rPr>
      </w:pPr>
      <w:r w:rsidRPr="009F74B2">
        <w:rPr>
          <w:sz w:val="24"/>
          <w:lang w:eastAsia="x-none"/>
        </w:rPr>
        <w:t xml:space="preserve">3. Выполнить установку КТПН-250 с трансформатором мощностью 250 </w:t>
      </w:r>
      <w:proofErr w:type="spellStart"/>
      <w:r w:rsidRPr="009F74B2">
        <w:rPr>
          <w:sz w:val="24"/>
          <w:lang w:eastAsia="x-none"/>
        </w:rPr>
        <w:t>кВА</w:t>
      </w:r>
      <w:proofErr w:type="spellEnd"/>
      <w:r w:rsidRPr="009F74B2">
        <w:rPr>
          <w:sz w:val="24"/>
          <w:lang w:eastAsia="x-none"/>
        </w:rPr>
        <w:t>.</w:t>
      </w:r>
    </w:p>
    <w:p w:rsidR="00C243BB" w:rsidRPr="009F74B2" w:rsidRDefault="00C243BB" w:rsidP="00C243BB">
      <w:pPr>
        <w:spacing w:line="0" w:lineRule="atLeast"/>
        <w:mirrorIndents/>
        <w:jc w:val="both"/>
        <w:rPr>
          <w:sz w:val="24"/>
          <w:lang w:eastAsia="x-none"/>
        </w:rPr>
      </w:pPr>
      <w:r w:rsidRPr="009F74B2">
        <w:rPr>
          <w:sz w:val="24"/>
          <w:lang w:eastAsia="x-none"/>
        </w:rPr>
        <w:t xml:space="preserve">4. Выполнить строительство ВЛИ-0,4 </w:t>
      </w:r>
      <w:proofErr w:type="spellStart"/>
      <w:r w:rsidRPr="009F74B2">
        <w:rPr>
          <w:sz w:val="24"/>
          <w:lang w:eastAsia="x-none"/>
        </w:rPr>
        <w:t>кВ</w:t>
      </w:r>
      <w:proofErr w:type="spellEnd"/>
      <w:r w:rsidRPr="009F74B2">
        <w:rPr>
          <w:sz w:val="24"/>
          <w:lang w:eastAsia="x-none"/>
        </w:rPr>
        <w:t xml:space="preserve"> от проектируемой КТПН до проектируемой опоры, установленной на границе земельного участка проводом СИП-2 (3х50), </w:t>
      </w:r>
      <w:r w:rsidRPr="009F74B2">
        <w:rPr>
          <w:sz w:val="24"/>
          <w:lang w:val="en-US" w:eastAsia="x-none"/>
        </w:rPr>
        <w:t>L</w:t>
      </w:r>
      <w:r w:rsidRPr="009F74B2">
        <w:rPr>
          <w:sz w:val="24"/>
          <w:lang w:eastAsia="x-none"/>
        </w:rPr>
        <w:t>=140 м.</w:t>
      </w:r>
    </w:p>
    <w:p w:rsidR="00C243BB" w:rsidRPr="009F74B2" w:rsidRDefault="00C243BB" w:rsidP="00C243BB">
      <w:pPr>
        <w:jc w:val="both"/>
        <w:rPr>
          <w:sz w:val="24"/>
          <w:lang w:eastAsia="x-none"/>
        </w:rPr>
      </w:pPr>
      <w:r w:rsidRPr="009F74B2">
        <w:rPr>
          <w:sz w:val="24"/>
          <w:lang w:eastAsia="x-none"/>
        </w:rPr>
        <w:t xml:space="preserve">Письмо АО «Региональная сетевая компания» от </w:t>
      </w:r>
      <w:r w:rsidR="009F74B2" w:rsidRPr="009F74B2">
        <w:rPr>
          <w:sz w:val="24"/>
          <w:lang w:eastAsia="x-none"/>
        </w:rPr>
        <w:t>18</w:t>
      </w:r>
      <w:r w:rsidRPr="009F74B2">
        <w:rPr>
          <w:sz w:val="24"/>
          <w:lang w:eastAsia="x-none"/>
        </w:rPr>
        <w:t>.0</w:t>
      </w:r>
      <w:r w:rsidR="009F74B2" w:rsidRPr="009F74B2">
        <w:rPr>
          <w:sz w:val="24"/>
          <w:lang w:eastAsia="x-none"/>
        </w:rPr>
        <w:t>9</w:t>
      </w:r>
      <w:r w:rsidRPr="009F74B2">
        <w:rPr>
          <w:sz w:val="24"/>
          <w:lang w:eastAsia="x-none"/>
        </w:rPr>
        <w:t>.2024 № 1</w:t>
      </w:r>
      <w:r w:rsidR="009F74B2" w:rsidRPr="009F74B2">
        <w:rPr>
          <w:sz w:val="24"/>
          <w:lang w:eastAsia="x-none"/>
        </w:rPr>
        <w:t>622</w:t>
      </w:r>
      <w:r w:rsidRPr="009F74B2">
        <w:rPr>
          <w:sz w:val="24"/>
          <w:lang w:eastAsia="x-none"/>
        </w:rPr>
        <w:t xml:space="preserve">. </w:t>
      </w:r>
    </w:p>
    <w:p w:rsidR="00C243BB" w:rsidRPr="009F74B2" w:rsidRDefault="00C243BB" w:rsidP="00C243BB">
      <w:pPr>
        <w:jc w:val="both"/>
        <w:rPr>
          <w:sz w:val="24"/>
          <w:lang w:eastAsia="x-none"/>
        </w:rPr>
      </w:pPr>
      <w:r w:rsidRPr="009F74B2">
        <w:rPr>
          <w:sz w:val="24"/>
          <w:lang w:eastAsia="x-none"/>
        </w:rPr>
        <w:t xml:space="preserve">В соответствие с п.7 «Правил технологического присоединения </w:t>
      </w:r>
      <w:proofErr w:type="spellStart"/>
      <w:r w:rsidRPr="009F74B2">
        <w:rPr>
          <w:sz w:val="24"/>
          <w:lang w:eastAsia="x-none"/>
        </w:rPr>
        <w:t>энергопринимающих</w:t>
      </w:r>
      <w:proofErr w:type="spellEnd"/>
      <w:r w:rsidRPr="009F74B2">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получения технических условий необходимо обратиться в АО «РСК» и заключить договор на осуществление технологического присоединения.</w:t>
      </w:r>
    </w:p>
    <w:p w:rsidR="00C243BB" w:rsidRPr="009F74B2" w:rsidRDefault="00C243BB" w:rsidP="00C243BB">
      <w:pPr>
        <w:jc w:val="both"/>
        <w:rPr>
          <w:sz w:val="24"/>
          <w:lang w:eastAsia="x-none"/>
        </w:rPr>
      </w:pPr>
      <w:r w:rsidRPr="009F74B2">
        <w:rPr>
          <w:sz w:val="24"/>
          <w:lang w:eastAsia="x-none"/>
        </w:rPr>
        <w:t>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 на основании действующих Постановлений РЭК Свердловской области.</w:t>
      </w:r>
    </w:p>
    <w:p w:rsidR="00C243BB" w:rsidRPr="00C243BB" w:rsidRDefault="00C243BB" w:rsidP="00C243BB">
      <w:pPr>
        <w:spacing w:line="0" w:lineRule="atLeast"/>
        <w:mirrorIndents/>
        <w:jc w:val="both"/>
        <w:rPr>
          <w:sz w:val="24"/>
          <w:highlight w:val="yellow"/>
          <w:lang w:eastAsia="x-none"/>
        </w:rPr>
      </w:pPr>
    </w:p>
    <w:p w:rsidR="00C243BB" w:rsidRPr="00A05E9F" w:rsidRDefault="00C243BB" w:rsidP="00C243BB">
      <w:pPr>
        <w:spacing w:line="0" w:lineRule="atLeast"/>
        <w:mirrorIndents/>
        <w:jc w:val="both"/>
        <w:rPr>
          <w:sz w:val="24"/>
          <w:lang w:eastAsia="x-none"/>
        </w:rPr>
      </w:pPr>
      <w:r w:rsidRPr="00A05E9F">
        <w:rPr>
          <w:b/>
          <w:sz w:val="24"/>
          <w:lang w:eastAsia="x-none"/>
        </w:rPr>
        <w:t xml:space="preserve">Газоснабжение: </w:t>
      </w:r>
      <w:r w:rsidRPr="00A05E9F">
        <w:rPr>
          <w:sz w:val="24"/>
          <w:lang w:eastAsia="x-none"/>
        </w:rPr>
        <w:t>возможность подключения к действующим сетям имеется.</w:t>
      </w:r>
      <w:r w:rsidRPr="00A05E9F">
        <w:rPr>
          <w:b/>
          <w:sz w:val="24"/>
          <w:lang w:eastAsia="x-none"/>
        </w:rPr>
        <w:t xml:space="preserve"> </w:t>
      </w:r>
      <w:r w:rsidRPr="00A05E9F">
        <w:rPr>
          <w:sz w:val="24"/>
          <w:lang w:eastAsia="x-none"/>
        </w:rPr>
        <w:t>Письмо АО «</w:t>
      </w:r>
      <w:proofErr w:type="spellStart"/>
      <w:r w:rsidRPr="00A05E9F">
        <w:rPr>
          <w:sz w:val="24"/>
          <w:lang w:eastAsia="x-none"/>
        </w:rPr>
        <w:t>Газэкс</w:t>
      </w:r>
      <w:proofErr w:type="spellEnd"/>
      <w:r w:rsidRPr="00A05E9F">
        <w:rPr>
          <w:sz w:val="24"/>
          <w:lang w:eastAsia="x-none"/>
        </w:rPr>
        <w:t xml:space="preserve">» от </w:t>
      </w:r>
      <w:r w:rsidR="00A05E9F" w:rsidRPr="00A05E9F">
        <w:rPr>
          <w:sz w:val="24"/>
          <w:lang w:eastAsia="x-none"/>
        </w:rPr>
        <w:t>10</w:t>
      </w:r>
      <w:r w:rsidRPr="00A05E9F">
        <w:rPr>
          <w:sz w:val="24"/>
          <w:lang w:eastAsia="x-none"/>
        </w:rPr>
        <w:t>.0</w:t>
      </w:r>
      <w:r w:rsidR="00A05E9F" w:rsidRPr="00A05E9F">
        <w:rPr>
          <w:sz w:val="24"/>
          <w:lang w:eastAsia="x-none"/>
        </w:rPr>
        <w:t>9</w:t>
      </w:r>
      <w:r w:rsidRPr="00A05E9F">
        <w:rPr>
          <w:sz w:val="24"/>
          <w:lang w:eastAsia="x-none"/>
        </w:rPr>
        <w:t xml:space="preserve">.2024 № </w:t>
      </w:r>
      <w:r w:rsidR="00A05E9F" w:rsidRPr="00A05E9F">
        <w:rPr>
          <w:sz w:val="24"/>
          <w:lang w:eastAsia="x-none"/>
        </w:rPr>
        <w:t>3070</w:t>
      </w:r>
      <w:r w:rsidRPr="00A05E9F">
        <w:rPr>
          <w:sz w:val="24"/>
          <w:lang w:eastAsia="x-none"/>
        </w:rPr>
        <w:t>.</w:t>
      </w:r>
    </w:p>
    <w:p w:rsidR="00C243BB" w:rsidRDefault="00C243BB" w:rsidP="00C243BB">
      <w:pPr>
        <w:spacing w:line="0" w:lineRule="atLeast"/>
        <w:mirrorIndents/>
        <w:jc w:val="both"/>
        <w:rPr>
          <w:sz w:val="24"/>
        </w:rPr>
      </w:pPr>
      <w:r w:rsidRPr="00A05E9F">
        <w:rPr>
          <w:sz w:val="24"/>
        </w:rPr>
        <w:t>Подключение объекта капитального строительства к сети газораспределения осуществляется на основании договора о подключении.</w:t>
      </w:r>
    </w:p>
    <w:p w:rsidR="00A05E9F" w:rsidRDefault="00A05E9F" w:rsidP="00A05E9F">
      <w:pPr>
        <w:pStyle w:val="2"/>
        <w:tabs>
          <w:tab w:val="clear" w:pos="3969"/>
        </w:tabs>
        <w:rPr>
          <w:i w:val="0"/>
          <w:lang w:val="ru-RU"/>
        </w:rPr>
      </w:pPr>
      <w:r>
        <w:rPr>
          <w:i w:val="0"/>
          <w:lang w:val="ru-RU"/>
        </w:rPr>
        <w:t xml:space="preserve">Порядок подключения (технологического присоединения) газоиспользующего оборудования, проектируемых, строящихся, реконструируемых или построенных, но не подключенных к сетям газораспределения объектов капитального строительства, определен Постановлением Правительства РФ от 13.09.2021 № 1547. </w:t>
      </w:r>
    </w:p>
    <w:p w:rsidR="00C243BB" w:rsidRPr="00C243BB" w:rsidRDefault="00C243BB" w:rsidP="00C243BB">
      <w:pPr>
        <w:jc w:val="both"/>
        <w:rPr>
          <w:sz w:val="24"/>
          <w:highlight w:val="yellow"/>
          <w:lang w:eastAsia="x-none"/>
        </w:rPr>
      </w:pPr>
    </w:p>
    <w:p w:rsidR="00C243BB" w:rsidRPr="002D40C0" w:rsidRDefault="00C243BB" w:rsidP="00C243BB">
      <w:pPr>
        <w:pStyle w:val="2"/>
        <w:tabs>
          <w:tab w:val="left" w:pos="708"/>
        </w:tabs>
        <w:jc w:val="left"/>
        <w:rPr>
          <w:b/>
          <w:i w:val="0"/>
          <w:lang w:val="ru-RU"/>
        </w:rPr>
      </w:pPr>
      <w:r w:rsidRPr="002D40C0">
        <w:rPr>
          <w:b/>
          <w:i w:val="0"/>
          <w:lang w:val="ru-RU"/>
        </w:rPr>
        <w:t>Водоснабжение:</w:t>
      </w:r>
    </w:p>
    <w:p w:rsidR="00C243BB" w:rsidRPr="00BA0DC9" w:rsidRDefault="00C243BB" w:rsidP="00C243BB">
      <w:pPr>
        <w:pStyle w:val="2"/>
        <w:tabs>
          <w:tab w:val="left" w:pos="708"/>
        </w:tabs>
        <w:rPr>
          <w:i w:val="0"/>
          <w:lang w:val="ru-RU"/>
        </w:rPr>
      </w:pPr>
      <w:r w:rsidRPr="00BA0DC9">
        <w:rPr>
          <w:i w:val="0"/>
          <w:lang w:val="ru-RU"/>
        </w:rPr>
        <w:t>Максимальная нагрузка в возможных точках подключения 1,0 м³/</w:t>
      </w:r>
      <w:r w:rsidR="00BA0DC9" w:rsidRPr="00BA0DC9">
        <w:rPr>
          <w:i w:val="0"/>
          <w:lang w:val="ru-RU"/>
        </w:rPr>
        <w:t>час</w:t>
      </w:r>
      <w:r w:rsidRPr="00BA0DC9">
        <w:rPr>
          <w:i w:val="0"/>
          <w:lang w:val="ru-RU"/>
        </w:rPr>
        <w:t xml:space="preserve"> в колодце №2/ПГ по ул. Маршала Жукова,</w:t>
      </w:r>
    </w:p>
    <w:p w:rsidR="00C243BB" w:rsidRPr="00BA0DC9" w:rsidRDefault="00C243BB" w:rsidP="00C243BB">
      <w:pPr>
        <w:pStyle w:val="2"/>
        <w:tabs>
          <w:tab w:val="left" w:pos="708"/>
        </w:tabs>
        <w:rPr>
          <w:i w:val="0"/>
        </w:rPr>
      </w:pPr>
      <w:r w:rsidRPr="00BA0DC9">
        <w:rPr>
          <w:i w:val="0"/>
        </w:rPr>
        <w:t xml:space="preserve">Действующий напор воды в точке подключения ≈ </w:t>
      </w:r>
      <w:r w:rsidRPr="00BA0DC9">
        <w:rPr>
          <w:i w:val="0"/>
          <w:lang w:val="ru-RU"/>
        </w:rPr>
        <w:t>25</w:t>
      </w:r>
      <w:r w:rsidRPr="00BA0DC9">
        <w:rPr>
          <w:i w:val="0"/>
        </w:rPr>
        <w:t>,0 м.</w:t>
      </w:r>
    </w:p>
    <w:p w:rsidR="00C243BB" w:rsidRPr="00BA0DC9" w:rsidRDefault="00C243BB" w:rsidP="00C243BB">
      <w:pPr>
        <w:pStyle w:val="2"/>
        <w:tabs>
          <w:tab w:val="left" w:pos="708"/>
        </w:tabs>
        <w:rPr>
          <w:i w:val="0"/>
          <w:lang w:val="ru-RU"/>
        </w:rPr>
      </w:pPr>
      <w:r w:rsidRPr="00BA0DC9">
        <w:rPr>
          <w:i w:val="0"/>
          <w:lang w:val="ru-RU"/>
        </w:rPr>
        <w:t xml:space="preserve">Точки подключения (места присоединения) указаны на прилагаемой </w:t>
      </w:r>
      <w:r w:rsidR="00BA0DC9">
        <w:rPr>
          <w:i w:val="0"/>
          <w:lang w:val="ru-RU"/>
        </w:rPr>
        <w:t>Публичной кадастровой карте России</w:t>
      </w:r>
      <w:r w:rsidRPr="00BA0DC9">
        <w:rPr>
          <w:i w:val="0"/>
          <w:lang w:val="ru-RU"/>
        </w:rPr>
        <w:t>.</w:t>
      </w:r>
    </w:p>
    <w:p w:rsidR="00C243BB" w:rsidRPr="00877E61" w:rsidRDefault="00C243BB" w:rsidP="00C243BB">
      <w:pPr>
        <w:pStyle w:val="2"/>
        <w:tabs>
          <w:tab w:val="left" w:pos="708"/>
        </w:tabs>
        <w:rPr>
          <w:i w:val="0"/>
        </w:rPr>
      </w:pPr>
      <w:r w:rsidRPr="00877E61">
        <w:rPr>
          <w:i w:val="0"/>
        </w:rPr>
        <w:t xml:space="preserve">Технические условия действительны 3 года (технические условия АО «Водоканал КУ» от </w:t>
      </w:r>
      <w:r w:rsidRPr="00877E61">
        <w:rPr>
          <w:i w:val="0"/>
          <w:lang w:val="ru-RU"/>
        </w:rPr>
        <w:t>0</w:t>
      </w:r>
      <w:r w:rsidR="00877E61" w:rsidRPr="00877E61">
        <w:rPr>
          <w:i w:val="0"/>
          <w:lang w:val="ru-RU"/>
        </w:rPr>
        <w:t>6</w:t>
      </w:r>
      <w:r w:rsidRPr="00877E61">
        <w:rPr>
          <w:i w:val="0"/>
        </w:rPr>
        <w:t>.</w:t>
      </w:r>
      <w:r w:rsidRPr="00877E61">
        <w:rPr>
          <w:i w:val="0"/>
          <w:lang w:val="ru-RU"/>
        </w:rPr>
        <w:t>0</w:t>
      </w:r>
      <w:r w:rsidR="00877E61" w:rsidRPr="00877E61">
        <w:rPr>
          <w:i w:val="0"/>
          <w:lang w:val="ru-RU"/>
        </w:rPr>
        <w:t>9</w:t>
      </w:r>
      <w:r w:rsidRPr="00877E61">
        <w:rPr>
          <w:i w:val="0"/>
        </w:rPr>
        <w:t>.20</w:t>
      </w:r>
      <w:r w:rsidRPr="00877E61">
        <w:rPr>
          <w:i w:val="0"/>
          <w:lang w:val="ru-RU"/>
        </w:rPr>
        <w:t>24</w:t>
      </w:r>
      <w:r w:rsidRPr="00877E61">
        <w:rPr>
          <w:i w:val="0"/>
        </w:rPr>
        <w:t>г.</w:t>
      </w:r>
      <w:r w:rsidRPr="00877E61">
        <w:rPr>
          <w:i w:val="0"/>
          <w:lang w:val="ru-RU"/>
        </w:rPr>
        <w:t xml:space="preserve"> № 2</w:t>
      </w:r>
      <w:r w:rsidR="00877E61" w:rsidRPr="00877E61">
        <w:rPr>
          <w:i w:val="0"/>
          <w:lang w:val="ru-RU"/>
        </w:rPr>
        <w:t>95</w:t>
      </w:r>
      <w:r w:rsidRPr="00877E61">
        <w:rPr>
          <w:i w:val="0"/>
        </w:rPr>
        <w:t xml:space="preserve">). </w:t>
      </w:r>
    </w:p>
    <w:p w:rsidR="00C243BB" w:rsidRPr="00AE32FB" w:rsidRDefault="00C243BB" w:rsidP="00C243BB">
      <w:pPr>
        <w:pStyle w:val="2"/>
        <w:tabs>
          <w:tab w:val="left" w:pos="708"/>
        </w:tabs>
        <w:rPr>
          <w:i w:val="0"/>
          <w:lang w:val="ru-RU"/>
        </w:rPr>
      </w:pPr>
      <w:r w:rsidRPr="00AE32FB">
        <w:rPr>
          <w:i w:val="0"/>
          <w:lang w:val="ru-RU"/>
        </w:rPr>
        <w:t>По истечении этого срока параметры технических условий могут быть изменены.</w:t>
      </w:r>
    </w:p>
    <w:p w:rsidR="00C243BB" w:rsidRPr="00AE32FB" w:rsidRDefault="00C243BB" w:rsidP="00C243BB">
      <w:pPr>
        <w:pStyle w:val="2"/>
        <w:tabs>
          <w:tab w:val="left" w:pos="708"/>
        </w:tabs>
        <w:rPr>
          <w:i w:val="0"/>
          <w:lang w:val="ru-RU"/>
        </w:rPr>
      </w:pPr>
      <w:r w:rsidRPr="00AE32FB">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C243BB" w:rsidRPr="00AE32FB" w:rsidRDefault="00C243BB" w:rsidP="00C243BB">
      <w:pPr>
        <w:pStyle w:val="2"/>
        <w:tabs>
          <w:tab w:val="left" w:pos="708"/>
        </w:tabs>
        <w:rPr>
          <w:i w:val="0"/>
          <w:lang w:val="ru-RU"/>
        </w:rPr>
      </w:pPr>
      <w:r w:rsidRPr="00AE32FB">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C243BB" w:rsidRPr="00C243BB" w:rsidRDefault="00C243BB" w:rsidP="00C243BB">
      <w:pPr>
        <w:jc w:val="both"/>
        <w:rPr>
          <w:sz w:val="24"/>
          <w:highlight w:val="yellow"/>
          <w:lang w:eastAsia="x-none"/>
        </w:rPr>
      </w:pPr>
    </w:p>
    <w:p w:rsidR="00C243BB" w:rsidRPr="00C243BB" w:rsidRDefault="00C243BB" w:rsidP="00C243BB">
      <w:pPr>
        <w:pStyle w:val="2"/>
        <w:tabs>
          <w:tab w:val="left" w:pos="708"/>
        </w:tabs>
        <w:rPr>
          <w:i w:val="0"/>
          <w:highlight w:val="yellow"/>
          <w:lang w:val="ru-RU"/>
        </w:rPr>
      </w:pPr>
      <w:r w:rsidRPr="00D9690C">
        <w:rPr>
          <w:b/>
          <w:i w:val="0"/>
          <w:lang w:val="ru-RU"/>
        </w:rPr>
        <w:t>К</w:t>
      </w:r>
      <w:proofErr w:type="spellStart"/>
      <w:r w:rsidRPr="00D9690C">
        <w:rPr>
          <w:b/>
          <w:i w:val="0"/>
        </w:rPr>
        <w:t>анализация</w:t>
      </w:r>
      <w:proofErr w:type="spellEnd"/>
      <w:r w:rsidRPr="00D9690C">
        <w:rPr>
          <w:b/>
          <w:i w:val="0"/>
          <w:lang w:val="ru-RU"/>
        </w:rPr>
        <w:t xml:space="preserve">: </w:t>
      </w:r>
      <w:proofErr w:type="spellStart"/>
      <w:r w:rsidRPr="00D9690C">
        <w:rPr>
          <w:i w:val="0"/>
          <w:lang w:val="ru-RU"/>
        </w:rPr>
        <w:t>хоз</w:t>
      </w:r>
      <w:proofErr w:type="spellEnd"/>
      <w:r w:rsidRPr="00D9690C">
        <w:rPr>
          <w:i w:val="0"/>
          <w:lang w:val="ru-RU"/>
        </w:rPr>
        <w:t xml:space="preserve">-бытовая самотечная. </w:t>
      </w:r>
      <w:proofErr w:type="spellStart"/>
      <w:r w:rsidRPr="00D9690C">
        <w:rPr>
          <w:i w:val="0"/>
          <w:lang w:val="ru-RU"/>
        </w:rPr>
        <w:t>Канализование</w:t>
      </w:r>
      <w:proofErr w:type="spellEnd"/>
      <w:r w:rsidRPr="00D9690C">
        <w:rPr>
          <w:i w:val="0"/>
          <w:lang w:val="ru-RU"/>
        </w:rPr>
        <w:t xml:space="preserve"> объекта возможно подключением к городской се</w:t>
      </w:r>
      <w:r w:rsidR="00D9690C">
        <w:rPr>
          <w:i w:val="0"/>
          <w:lang w:val="ru-RU"/>
        </w:rPr>
        <w:t xml:space="preserve">ти </w:t>
      </w:r>
      <w:proofErr w:type="spellStart"/>
      <w:r w:rsidR="00D9690C">
        <w:rPr>
          <w:i w:val="0"/>
          <w:lang w:val="ru-RU"/>
        </w:rPr>
        <w:t>Ду</w:t>
      </w:r>
      <w:proofErr w:type="spellEnd"/>
      <w:r w:rsidR="00D9690C">
        <w:rPr>
          <w:i w:val="0"/>
          <w:lang w:val="ru-RU"/>
        </w:rPr>
        <w:t xml:space="preserve"> 300 мм ул. Маршала Жукова,</w:t>
      </w:r>
    </w:p>
    <w:p w:rsidR="00C243BB" w:rsidRPr="00D9690C" w:rsidRDefault="00C243BB" w:rsidP="00C243BB">
      <w:pPr>
        <w:pStyle w:val="2"/>
        <w:tabs>
          <w:tab w:val="left" w:pos="708"/>
        </w:tabs>
        <w:rPr>
          <w:i w:val="0"/>
          <w:lang w:val="ru-RU"/>
        </w:rPr>
      </w:pPr>
      <w:r w:rsidRPr="00D9690C">
        <w:rPr>
          <w:i w:val="0"/>
          <w:lang w:val="ru-RU"/>
        </w:rPr>
        <w:t xml:space="preserve">Максимальная нагрузка для </w:t>
      </w:r>
      <w:proofErr w:type="spellStart"/>
      <w:r w:rsidRPr="00D9690C">
        <w:rPr>
          <w:i w:val="0"/>
          <w:lang w:val="ru-RU"/>
        </w:rPr>
        <w:t>хоз</w:t>
      </w:r>
      <w:proofErr w:type="spellEnd"/>
      <w:r w:rsidRPr="00D9690C">
        <w:rPr>
          <w:i w:val="0"/>
          <w:lang w:val="ru-RU"/>
        </w:rPr>
        <w:t>-бытовых нужд объекта в возможных точках подключения 1 м³/сутки</w:t>
      </w:r>
      <w:r w:rsidR="00D9690C" w:rsidRPr="00D9690C">
        <w:rPr>
          <w:i w:val="0"/>
          <w:lang w:val="ru-RU"/>
        </w:rPr>
        <w:t xml:space="preserve"> в колодце № 281 по ул. Маршала Жукова.</w:t>
      </w:r>
      <w:r w:rsidRPr="00D9690C">
        <w:rPr>
          <w:i w:val="0"/>
          <w:lang w:val="ru-RU"/>
        </w:rPr>
        <w:t xml:space="preserve"> </w:t>
      </w:r>
    </w:p>
    <w:p w:rsidR="00C243BB" w:rsidRPr="00F13F7D" w:rsidRDefault="00C243BB" w:rsidP="00C243BB">
      <w:pPr>
        <w:pStyle w:val="2"/>
        <w:tabs>
          <w:tab w:val="left" w:pos="708"/>
        </w:tabs>
        <w:rPr>
          <w:i w:val="0"/>
          <w:lang w:val="ru-RU"/>
        </w:rPr>
      </w:pPr>
      <w:r w:rsidRPr="00F13F7D">
        <w:rPr>
          <w:i w:val="0"/>
          <w:lang w:val="ru-RU"/>
        </w:rPr>
        <w:t xml:space="preserve">Точка подключения (места присоединения) указана на прилагаемой </w:t>
      </w:r>
      <w:proofErr w:type="spellStart"/>
      <w:r w:rsidRPr="00F13F7D">
        <w:rPr>
          <w:i w:val="0"/>
          <w:lang w:val="ru-RU"/>
        </w:rPr>
        <w:t>выкопировке</w:t>
      </w:r>
      <w:proofErr w:type="spellEnd"/>
      <w:r w:rsidRPr="00F13F7D">
        <w:rPr>
          <w:i w:val="0"/>
          <w:lang w:val="ru-RU"/>
        </w:rPr>
        <w:t xml:space="preserve"> из дежурного плана Каменск-Уральского ГО.</w:t>
      </w:r>
    </w:p>
    <w:p w:rsidR="00C243BB" w:rsidRPr="00F13F7D" w:rsidRDefault="00C243BB" w:rsidP="00C243BB">
      <w:pPr>
        <w:pStyle w:val="2"/>
        <w:tabs>
          <w:tab w:val="left" w:pos="708"/>
        </w:tabs>
        <w:rPr>
          <w:i w:val="0"/>
        </w:rPr>
      </w:pPr>
      <w:r w:rsidRPr="00F13F7D">
        <w:rPr>
          <w:i w:val="0"/>
          <w:lang w:val="ru-RU"/>
        </w:rPr>
        <w:lastRenderedPageBreak/>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r w:rsidRPr="00F13F7D">
        <w:rPr>
          <w:i w:val="0"/>
        </w:rPr>
        <w:t xml:space="preserve"> (технические условия </w:t>
      </w:r>
      <w:r w:rsidRPr="00F13F7D">
        <w:rPr>
          <w:i w:val="0"/>
          <w:lang w:val="ru-RU"/>
        </w:rPr>
        <w:t>№ 2</w:t>
      </w:r>
      <w:r w:rsidR="00F13F7D" w:rsidRPr="00F13F7D">
        <w:rPr>
          <w:i w:val="0"/>
          <w:lang w:val="ru-RU"/>
        </w:rPr>
        <w:t>96</w:t>
      </w:r>
      <w:r w:rsidRPr="00F13F7D">
        <w:rPr>
          <w:i w:val="0"/>
          <w:lang w:val="ru-RU"/>
        </w:rPr>
        <w:t xml:space="preserve"> </w:t>
      </w:r>
      <w:r w:rsidRPr="00F13F7D">
        <w:rPr>
          <w:i w:val="0"/>
        </w:rPr>
        <w:t xml:space="preserve">АО «Водоканал КУ» от </w:t>
      </w:r>
      <w:r w:rsidR="00F13F7D" w:rsidRPr="00F13F7D">
        <w:rPr>
          <w:i w:val="0"/>
          <w:lang w:val="ru-RU"/>
        </w:rPr>
        <w:t>06</w:t>
      </w:r>
      <w:r w:rsidRPr="00F13F7D">
        <w:rPr>
          <w:i w:val="0"/>
        </w:rPr>
        <w:t>.</w:t>
      </w:r>
      <w:r w:rsidRPr="00F13F7D">
        <w:rPr>
          <w:i w:val="0"/>
          <w:lang w:val="ru-RU"/>
        </w:rPr>
        <w:t>0</w:t>
      </w:r>
      <w:r w:rsidR="00F13F7D" w:rsidRPr="00F13F7D">
        <w:rPr>
          <w:i w:val="0"/>
          <w:lang w:val="ru-RU"/>
        </w:rPr>
        <w:t>9</w:t>
      </w:r>
      <w:r w:rsidRPr="00F13F7D">
        <w:rPr>
          <w:i w:val="0"/>
        </w:rPr>
        <w:t>.20</w:t>
      </w:r>
      <w:r w:rsidRPr="00F13F7D">
        <w:rPr>
          <w:i w:val="0"/>
          <w:lang w:val="ru-RU"/>
        </w:rPr>
        <w:t>24</w:t>
      </w:r>
      <w:r w:rsidRPr="00F13F7D">
        <w:rPr>
          <w:i w:val="0"/>
        </w:rPr>
        <w:t>г.).</w:t>
      </w:r>
    </w:p>
    <w:p w:rsidR="00C243BB" w:rsidRDefault="00C243BB" w:rsidP="00C243BB">
      <w:pPr>
        <w:pStyle w:val="2"/>
        <w:tabs>
          <w:tab w:val="left" w:pos="708"/>
        </w:tabs>
        <w:rPr>
          <w:i w:val="0"/>
        </w:rPr>
      </w:pPr>
      <w:r w:rsidRPr="00F13F7D">
        <w:rPr>
          <w:i w:val="0"/>
        </w:rPr>
        <w:t>Информация о плате за подключение доступна на официальном сайте АО «Водоканал КУ».</w:t>
      </w:r>
    </w:p>
    <w:p w:rsidR="00F13F7D" w:rsidRPr="009242D7" w:rsidRDefault="00F13F7D" w:rsidP="00F13F7D">
      <w:pPr>
        <w:pStyle w:val="2"/>
        <w:tabs>
          <w:tab w:val="clear" w:pos="3969"/>
        </w:tabs>
        <w:rPr>
          <w:i w:val="0"/>
          <w:lang w:val="ru-RU"/>
        </w:rPr>
      </w:pPr>
      <w:r w:rsidRPr="009242D7">
        <w:rPr>
          <w:i w:val="0"/>
          <w:lang w:val="ru-RU"/>
        </w:rPr>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F13F7D" w:rsidRDefault="00F13F7D" w:rsidP="00F13F7D">
      <w:pPr>
        <w:pStyle w:val="2"/>
        <w:tabs>
          <w:tab w:val="clear" w:pos="3969"/>
        </w:tabs>
        <w:rPr>
          <w:i w:val="0"/>
          <w:lang w:val="ru-RU"/>
        </w:rPr>
      </w:pPr>
      <w:r w:rsidRPr="009242D7">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C243BB" w:rsidRDefault="00C243BB" w:rsidP="00473E63">
      <w:pPr>
        <w:jc w:val="both"/>
        <w:rPr>
          <w:rFonts w:eastAsia="Calibri"/>
          <w:b/>
          <w:sz w:val="24"/>
          <w:szCs w:val="24"/>
          <w:highlight w:val="yellow"/>
          <w:lang w:eastAsia="en-US"/>
        </w:rPr>
      </w:pPr>
    </w:p>
    <w:p w:rsidR="00473E63" w:rsidRPr="007B0A71" w:rsidRDefault="00473E63" w:rsidP="00473E63">
      <w:pPr>
        <w:jc w:val="both"/>
        <w:rPr>
          <w:b/>
          <w:sz w:val="24"/>
          <w:szCs w:val="24"/>
          <w:lang w:eastAsia="x-none"/>
        </w:rPr>
      </w:pPr>
      <w:r w:rsidRPr="007B0A71">
        <w:rPr>
          <w:b/>
          <w:sz w:val="24"/>
          <w:szCs w:val="24"/>
          <w:lang w:eastAsia="x-none"/>
        </w:rPr>
        <w:t>5.2. П</w:t>
      </w:r>
      <w:proofErr w:type="spellStart"/>
      <w:r w:rsidRPr="007B0A71">
        <w:rPr>
          <w:b/>
          <w:sz w:val="24"/>
          <w:szCs w:val="24"/>
          <w:lang w:val="x-none" w:eastAsia="x-none"/>
        </w:rPr>
        <w:t>редельные</w:t>
      </w:r>
      <w:proofErr w:type="spellEnd"/>
      <w:r w:rsidRPr="007B0A71">
        <w:rPr>
          <w:b/>
          <w:sz w:val="24"/>
          <w:szCs w:val="24"/>
          <w:lang w:val="x-none" w:eastAsia="x-none"/>
        </w:rPr>
        <w:t xml:space="preserve"> размеры земельного участка и параметры разрешенного строительства объект</w:t>
      </w:r>
      <w:r w:rsidRPr="007B0A71">
        <w:rPr>
          <w:b/>
          <w:sz w:val="24"/>
          <w:szCs w:val="24"/>
          <w:lang w:eastAsia="x-none"/>
        </w:rPr>
        <w:t>ов</w:t>
      </w:r>
      <w:r w:rsidRPr="007B0A71">
        <w:rPr>
          <w:b/>
          <w:sz w:val="24"/>
          <w:szCs w:val="24"/>
          <w:lang w:val="x-none" w:eastAsia="x-none"/>
        </w:rPr>
        <w:t xml:space="preserve"> капитального строительства</w:t>
      </w:r>
    </w:p>
    <w:p w:rsidR="00473E63" w:rsidRPr="007B0A71" w:rsidRDefault="00473E63" w:rsidP="00473E63">
      <w:pPr>
        <w:jc w:val="both"/>
        <w:rPr>
          <w:b/>
          <w:sz w:val="24"/>
          <w:szCs w:val="24"/>
          <w:lang w:val="x-none" w:eastAsia="x-none"/>
        </w:rPr>
      </w:pPr>
    </w:p>
    <w:p w:rsidR="00473E63" w:rsidRPr="006762C2" w:rsidRDefault="00473E63" w:rsidP="00473E63">
      <w:pPr>
        <w:jc w:val="both"/>
        <w:rPr>
          <w:b/>
          <w:sz w:val="24"/>
          <w:szCs w:val="24"/>
          <w:u w:val="single"/>
          <w:lang w:eastAsia="x-none"/>
        </w:rPr>
      </w:pPr>
      <w:r w:rsidRPr="006762C2">
        <w:rPr>
          <w:b/>
          <w:sz w:val="24"/>
          <w:szCs w:val="24"/>
          <w:u w:val="single"/>
          <w:lang w:eastAsia="x-none"/>
        </w:rPr>
        <w:t>5.2.1. по лоту № 1:</w:t>
      </w:r>
    </w:p>
    <w:p w:rsidR="00473E63" w:rsidRPr="002F094F" w:rsidRDefault="00473E63" w:rsidP="00473E63">
      <w:pPr>
        <w:jc w:val="both"/>
        <w:rPr>
          <w:b/>
          <w:sz w:val="24"/>
          <w:szCs w:val="24"/>
          <w:highlight w:val="yellow"/>
          <w:u w:val="single"/>
          <w:lang w:eastAsia="x-none"/>
        </w:rPr>
      </w:pPr>
    </w:p>
    <w:p w:rsidR="006762C2" w:rsidRPr="006762C2" w:rsidRDefault="006762C2" w:rsidP="006762C2">
      <w:pPr>
        <w:ind w:firstLine="426"/>
        <w:jc w:val="both"/>
        <w:rPr>
          <w:sz w:val="24"/>
          <w:szCs w:val="24"/>
          <w:lang w:eastAsia="x-none"/>
        </w:rPr>
      </w:pPr>
      <w:r w:rsidRPr="006762C2">
        <w:rPr>
          <w:sz w:val="24"/>
          <w:szCs w:val="24"/>
          <w:lang w:eastAsia="x-none"/>
        </w:rPr>
        <w:t>Земельный участок с кадастровым номером 66:45:0200031:54 находится в территориальной зоне С-5.</w:t>
      </w:r>
      <w:r w:rsidRPr="006762C2">
        <w:rPr>
          <w:sz w:val="24"/>
          <w:szCs w:val="24"/>
        </w:rPr>
        <w:t xml:space="preserve"> </w:t>
      </w:r>
      <w:r w:rsidRPr="006762C2">
        <w:rPr>
          <w:sz w:val="24"/>
          <w:szCs w:val="24"/>
          <w:lang w:eastAsia="x-none"/>
        </w:rPr>
        <w:t>Зона мемориальная.</w:t>
      </w:r>
    </w:p>
    <w:p w:rsidR="006762C2" w:rsidRPr="006762C2" w:rsidRDefault="006762C2" w:rsidP="006762C2">
      <w:pPr>
        <w:autoSpaceDE w:val="0"/>
        <w:autoSpaceDN w:val="0"/>
        <w:adjustRightInd w:val="0"/>
        <w:ind w:firstLine="426"/>
        <w:jc w:val="both"/>
        <w:outlineLvl w:val="0"/>
        <w:rPr>
          <w:bCs/>
          <w:sz w:val="24"/>
          <w:szCs w:val="24"/>
        </w:rPr>
      </w:pPr>
      <w:r w:rsidRPr="006762C2">
        <w:rPr>
          <w:sz w:val="24"/>
          <w:szCs w:val="24"/>
        </w:rPr>
        <w:t>Зона С-5 выделена для обеспечения сохранения и реконструкции существующих мемориальных комплексов, создания новых мемориальных комплексов, в том числе в честь памятных событий.</w:t>
      </w:r>
    </w:p>
    <w:p w:rsidR="006762C2" w:rsidRPr="006762C2" w:rsidRDefault="006762C2" w:rsidP="006762C2">
      <w:pPr>
        <w:autoSpaceDE w:val="0"/>
        <w:autoSpaceDN w:val="0"/>
        <w:adjustRightInd w:val="0"/>
        <w:jc w:val="both"/>
        <w:outlineLvl w:val="0"/>
        <w:rPr>
          <w:bCs/>
          <w:sz w:val="24"/>
          <w:szCs w:val="24"/>
        </w:rPr>
      </w:pPr>
    </w:p>
    <w:p w:rsidR="006762C2" w:rsidRPr="006762C2" w:rsidRDefault="006762C2" w:rsidP="006762C2">
      <w:pPr>
        <w:autoSpaceDE w:val="0"/>
        <w:autoSpaceDN w:val="0"/>
        <w:adjustRightInd w:val="0"/>
        <w:jc w:val="center"/>
        <w:outlineLvl w:val="0"/>
        <w:rPr>
          <w:bCs/>
          <w:sz w:val="24"/>
          <w:szCs w:val="24"/>
        </w:rPr>
      </w:pPr>
      <w:r w:rsidRPr="006762C2">
        <w:rPr>
          <w:bCs/>
          <w:sz w:val="24"/>
          <w:szCs w:val="24"/>
        </w:rPr>
        <w:t>ВИДЫ РАЗРЕШЕННОГО ИСПОЛЬЗОВАНИЯ</w:t>
      </w:r>
    </w:p>
    <w:p w:rsidR="006762C2" w:rsidRPr="006762C2" w:rsidRDefault="006762C2" w:rsidP="006762C2">
      <w:pPr>
        <w:autoSpaceDE w:val="0"/>
        <w:autoSpaceDN w:val="0"/>
        <w:adjustRightInd w:val="0"/>
        <w:jc w:val="center"/>
        <w:outlineLvl w:val="0"/>
        <w:rPr>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6762C2" w:rsidRPr="006762C2" w:rsidTr="00715FEF">
        <w:trPr>
          <w:jc w:val="center"/>
        </w:trPr>
        <w:tc>
          <w:tcPr>
            <w:tcW w:w="964"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jc w:val="center"/>
              <w:rPr>
                <w:sz w:val="24"/>
                <w:szCs w:val="24"/>
              </w:rPr>
            </w:pPr>
            <w:r w:rsidRPr="006762C2">
              <w:rPr>
                <w:sz w:val="24"/>
                <w:szCs w:val="24"/>
              </w:rPr>
              <w:t>Наименование вида разрешенного использования</w:t>
            </w:r>
          </w:p>
          <w:p w:rsidR="006762C2" w:rsidRPr="006762C2" w:rsidRDefault="006762C2" w:rsidP="00715FEF">
            <w:pPr>
              <w:autoSpaceDE w:val="0"/>
              <w:autoSpaceDN w:val="0"/>
              <w:adjustRightInd w:val="0"/>
              <w:jc w:val="center"/>
              <w:rPr>
                <w:sz w:val="24"/>
                <w:szCs w:val="24"/>
              </w:rPr>
            </w:pPr>
            <w:r w:rsidRPr="006762C2">
              <w:rPr>
                <w:sz w:val="24"/>
                <w:szCs w:val="24"/>
              </w:rPr>
              <w:t>(Код вида разрешенного использования)</w:t>
            </w:r>
          </w:p>
        </w:tc>
      </w:tr>
      <w:tr w:rsidR="006762C2" w:rsidRPr="006762C2" w:rsidTr="00715FEF">
        <w:trPr>
          <w:jc w:val="center"/>
        </w:trPr>
        <w:tc>
          <w:tcPr>
            <w:tcW w:w="964"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jc w:val="center"/>
              <w:rPr>
                <w:sz w:val="24"/>
                <w:szCs w:val="24"/>
              </w:rPr>
            </w:pPr>
            <w:r w:rsidRPr="006762C2">
              <w:rPr>
                <w:sz w:val="24"/>
                <w:szCs w:val="24"/>
              </w:rPr>
              <w:t>Основные виды разрешенного использования</w:t>
            </w:r>
          </w:p>
        </w:tc>
      </w:tr>
      <w:tr w:rsidR="006762C2" w:rsidRPr="006762C2" w:rsidTr="00715FEF">
        <w:trPr>
          <w:jc w:val="center"/>
        </w:trPr>
        <w:tc>
          <w:tcPr>
            <w:tcW w:w="964"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Ритуальная деятельность (12.1)</w:t>
            </w:r>
          </w:p>
        </w:tc>
      </w:tr>
      <w:tr w:rsidR="006762C2" w:rsidRPr="006762C2" w:rsidTr="00715FEF">
        <w:trPr>
          <w:jc w:val="center"/>
        </w:trPr>
        <w:tc>
          <w:tcPr>
            <w:tcW w:w="964"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Предоставление коммунальных услуг (3.1.1)</w:t>
            </w:r>
          </w:p>
        </w:tc>
      </w:tr>
      <w:tr w:rsidR="006762C2" w:rsidRPr="006762C2" w:rsidTr="00715FEF">
        <w:trPr>
          <w:jc w:val="center"/>
        </w:trPr>
        <w:tc>
          <w:tcPr>
            <w:tcW w:w="964"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Связь (6.8)</w:t>
            </w:r>
          </w:p>
        </w:tc>
      </w:tr>
      <w:tr w:rsidR="006762C2" w:rsidRPr="006762C2" w:rsidTr="00715FEF">
        <w:trPr>
          <w:jc w:val="center"/>
        </w:trPr>
        <w:tc>
          <w:tcPr>
            <w:tcW w:w="964" w:type="dxa"/>
            <w:tcBorders>
              <w:top w:val="single" w:sz="4" w:space="0" w:color="auto"/>
              <w:left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1.4</w:t>
            </w:r>
          </w:p>
        </w:tc>
        <w:tc>
          <w:tcPr>
            <w:tcW w:w="8107" w:type="dxa"/>
            <w:tcBorders>
              <w:top w:val="single" w:sz="4" w:space="0" w:color="auto"/>
              <w:left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Земельные участки (территории) общего пользования (12.0)</w:t>
            </w:r>
          </w:p>
        </w:tc>
      </w:tr>
      <w:tr w:rsidR="006762C2" w:rsidRPr="006762C2" w:rsidTr="00715FEF">
        <w:trPr>
          <w:jc w:val="center"/>
        </w:trPr>
        <w:tc>
          <w:tcPr>
            <w:tcW w:w="964"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jc w:val="center"/>
              <w:rPr>
                <w:sz w:val="24"/>
                <w:szCs w:val="24"/>
              </w:rPr>
            </w:pPr>
            <w:r w:rsidRPr="006762C2">
              <w:rPr>
                <w:sz w:val="24"/>
                <w:szCs w:val="24"/>
              </w:rPr>
              <w:t>Вспомогательные виды использования</w:t>
            </w:r>
          </w:p>
        </w:tc>
      </w:tr>
      <w:tr w:rsidR="006762C2" w:rsidRPr="006762C2" w:rsidTr="00715FEF">
        <w:trPr>
          <w:jc w:val="center"/>
        </w:trPr>
        <w:tc>
          <w:tcPr>
            <w:tcW w:w="964"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Деловое управление (4.1)</w:t>
            </w:r>
          </w:p>
        </w:tc>
      </w:tr>
      <w:tr w:rsidR="006762C2" w:rsidRPr="006762C2" w:rsidTr="00715FEF">
        <w:trPr>
          <w:jc w:val="center"/>
        </w:trPr>
        <w:tc>
          <w:tcPr>
            <w:tcW w:w="964"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Благоустройство территории (12.0.2)</w:t>
            </w:r>
          </w:p>
        </w:tc>
      </w:tr>
      <w:tr w:rsidR="006762C2" w:rsidRPr="006762C2" w:rsidTr="00715FEF">
        <w:trPr>
          <w:jc w:val="center"/>
        </w:trPr>
        <w:tc>
          <w:tcPr>
            <w:tcW w:w="964"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Хранение автотранспорта (2.7.1)</w:t>
            </w:r>
          </w:p>
        </w:tc>
      </w:tr>
      <w:tr w:rsidR="006762C2" w:rsidRPr="006762C2" w:rsidTr="00715FEF">
        <w:trPr>
          <w:jc w:val="center"/>
        </w:trPr>
        <w:tc>
          <w:tcPr>
            <w:tcW w:w="964"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rPr>
                <w:sz w:val="24"/>
                <w:szCs w:val="24"/>
              </w:rPr>
            </w:pPr>
            <w:r w:rsidRPr="006762C2">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jc w:val="center"/>
              <w:rPr>
                <w:sz w:val="24"/>
                <w:szCs w:val="24"/>
              </w:rPr>
            </w:pPr>
            <w:r w:rsidRPr="006762C2">
              <w:rPr>
                <w:sz w:val="24"/>
                <w:szCs w:val="24"/>
              </w:rPr>
              <w:t>Условно разрешенные виды использования</w:t>
            </w:r>
          </w:p>
        </w:tc>
      </w:tr>
      <w:tr w:rsidR="006762C2" w:rsidRPr="006762C2" w:rsidTr="00715FEF">
        <w:trPr>
          <w:jc w:val="center"/>
        </w:trPr>
        <w:tc>
          <w:tcPr>
            <w:tcW w:w="964"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outlineLvl w:val="0"/>
              <w:rPr>
                <w:sz w:val="24"/>
                <w:szCs w:val="24"/>
              </w:rPr>
            </w:pPr>
          </w:p>
        </w:tc>
        <w:tc>
          <w:tcPr>
            <w:tcW w:w="8107" w:type="dxa"/>
            <w:tcBorders>
              <w:top w:val="single" w:sz="4" w:space="0" w:color="auto"/>
              <w:left w:val="single" w:sz="4" w:space="0" w:color="auto"/>
              <w:bottom w:val="single" w:sz="4" w:space="0" w:color="auto"/>
              <w:right w:val="single" w:sz="4" w:space="0" w:color="auto"/>
            </w:tcBorders>
          </w:tcPr>
          <w:p w:rsidR="006762C2" w:rsidRPr="006762C2" w:rsidRDefault="006762C2" w:rsidP="00715FEF">
            <w:pPr>
              <w:autoSpaceDE w:val="0"/>
              <w:autoSpaceDN w:val="0"/>
              <w:adjustRightInd w:val="0"/>
              <w:jc w:val="center"/>
              <w:rPr>
                <w:sz w:val="24"/>
                <w:szCs w:val="24"/>
              </w:rPr>
            </w:pPr>
            <w:r w:rsidRPr="006762C2">
              <w:rPr>
                <w:sz w:val="24"/>
                <w:szCs w:val="24"/>
              </w:rPr>
              <w:t>Не подлежат установлению</w:t>
            </w:r>
          </w:p>
        </w:tc>
      </w:tr>
    </w:tbl>
    <w:p w:rsidR="006762C2" w:rsidRPr="006762C2" w:rsidRDefault="006762C2" w:rsidP="006762C2">
      <w:pPr>
        <w:autoSpaceDE w:val="0"/>
        <w:autoSpaceDN w:val="0"/>
        <w:adjustRightInd w:val="0"/>
        <w:jc w:val="center"/>
        <w:outlineLvl w:val="0"/>
        <w:rPr>
          <w:bCs/>
          <w:sz w:val="24"/>
          <w:szCs w:val="24"/>
        </w:rPr>
      </w:pPr>
    </w:p>
    <w:p w:rsidR="006762C2" w:rsidRDefault="006762C2" w:rsidP="006762C2">
      <w:pPr>
        <w:autoSpaceDE w:val="0"/>
        <w:autoSpaceDN w:val="0"/>
        <w:adjustRightInd w:val="0"/>
        <w:ind w:firstLine="720"/>
        <w:jc w:val="both"/>
        <w:outlineLvl w:val="0"/>
        <w:rPr>
          <w:bCs/>
          <w:sz w:val="24"/>
          <w:szCs w:val="24"/>
        </w:rPr>
      </w:pPr>
      <w:r w:rsidRPr="006762C2">
        <w:rPr>
          <w:bCs/>
          <w:sz w:val="24"/>
          <w:szCs w:val="24"/>
        </w:rPr>
        <w:t>Предельные (минимальные и (или) максимальные) размеры земельных участков (кроме огородов), предельные параметры разрешенного строительства, реконструкции объектов капитального строительства для зон специального назначения не подлежат установлению.</w:t>
      </w:r>
    </w:p>
    <w:p w:rsidR="00D115E2" w:rsidRDefault="00D115E2" w:rsidP="006762C2">
      <w:pPr>
        <w:autoSpaceDE w:val="0"/>
        <w:autoSpaceDN w:val="0"/>
        <w:adjustRightInd w:val="0"/>
        <w:ind w:firstLine="720"/>
        <w:jc w:val="both"/>
        <w:outlineLvl w:val="0"/>
        <w:rPr>
          <w:bCs/>
          <w:sz w:val="24"/>
          <w:szCs w:val="24"/>
        </w:rPr>
      </w:pPr>
    </w:p>
    <w:p w:rsidR="00D115E2" w:rsidRPr="006762C2" w:rsidRDefault="00D115E2" w:rsidP="00D115E2">
      <w:pPr>
        <w:jc w:val="both"/>
        <w:rPr>
          <w:b/>
          <w:sz w:val="24"/>
          <w:szCs w:val="24"/>
          <w:u w:val="single"/>
          <w:lang w:eastAsia="x-none"/>
        </w:rPr>
      </w:pPr>
      <w:r w:rsidRPr="006762C2">
        <w:rPr>
          <w:b/>
          <w:sz w:val="24"/>
          <w:szCs w:val="24"/>
          <w:u w:val="single"/>
          <w:lang w:eastAsia="x-none"/>
        </w:rPr>
        <w:t>5.2.</w:t>
      </w:r>
      <w:r>
        <w:rPr>
          <w:b/>
          <w:sz w:val="24"/>
          <w:szCs w:val="24"/>
          <w:u w:val="single"/>
          <w:lang w:eastAsia="x-none"/>
        </w:rPr>
        <w:t>2</w:t>
      </w:r>
      <w:r w:rsidRPr="006762C2">
        <w:rPr>
          <w:b/>
          <w:sz w:val="24"/>
          <w:szCs w:val="24"/>
          <w:u w:val="single"/>
          <w:lang w:eastAsia="x-none"/>
        </w:rPr>
        <w:t xml:space="preserve">. по лоту № </w:t>
      </w:r>
      <w:r>
        <w:rPr>
          <w:b/>
          <w:sz w:val="24"/>
          <w:szCs w:val="24"/>
          <w:u w:val="single"/>
          <w:lang w:eastAsia="x-none"/>
        </w:rPr>
        <w:t>2</w:t>
      </w:r>
      <w:r w:rsidRPr="006762C2">
        <w:rPr>
          <w:b/>
          <w:sz w:val="24"/>
          <w:szCs w:val="24"/>
          <w:u w:val="single"/>
          <w:lang w:eastAsia="x-none"/>
        </w:rPr>
        <w:t>:</w:t>
      </w:r>
    </w:p>
    <w:p w:rsidR="00D115E2" w:rsidRPr="006762C2" w:rsidRDefault="00D115E2" w:rsidP="006762C2">
      <w:pPr>
        <w:autoSpaceDE w:val="0"/>
        <w:autoSpaceDN w:val="0"/>
        <w:adjustRightInd w:val="0"/>
        <w:ind w:firstLine="720"/>
        <w:jc w:val="both"/>
        <w:outlineLvl w:val="0"/>
        <w:rPr>
          <w:bCs/>
          <w:sz w:val="24"/>
          <w:szCs w:val="24"/>
        </w:rPr>
      </w:pPr>
    </w:p>
    <w:p w:rsidR="007E7475" w:rsidRPr="007E7475" w:rsidRDefault="007E7475" w:rsidP="007E7475">
      <w:pPr>
        <w:ind w:firstLine="426"/>
        <w:jc w:val="both"/>
        <w:rPr>
          <w:sz w:val="24"/>
          <w:szCs w:val="24"/>
          <w:lang w:eastAsia="x-none"/>
        </w:rPr>
      </w:pPr>
      <w:r>
        <w:rPr>
          <w:sz w:val="24"/>
          <w:szCs w:val="24"/>
          <w:lang w:eastAsia="x-none"/>
        </w:rPr>
        <w:lastRenderedPageBreak/>
        <w:t>з</w:t>
      </w:r>
      <w:r w:rsidRPr="007E7475">
        <w:rPr>
          <w:sz w:val="24"/>
          <w:szCs w:val="24"/>
          <w:lang w:eastAsia="x-none"/>
        </w:rPr>
        <w:t>емельный участок с кадастровым номером 66:45:0200318:125 находится в территориальной зоне Ж-1. Зона индивидуальной жилой застройки.</w:t>
      </w:r>
    </w:p>
    <w:p w:rsidR="007E7475" w:rsidRPr="007E7475" w:rsidRDefault="007E7475" w:rsidP="007E7475">
      <w:pPr>
        <w:autoSpaceDE w:val="0"/>
        <w:autoSpaceDN w:val="0"/>
        <w:adjustRightInd w:val="0"/>
        <w:ind w:firstLine="426"/>
        <w:jc w:val="both"/>
        <w:outlineLvl w:val="0"/>
        <w:rPr>
          <w:sz w:val="24"/>
          <w:szCs w:val="24"/>
          <w:lang w:eastAsia="x-none"/>
        </w:rPr>
      </w:pPr>
      <w:r w:rsidRPr="007E7475">
        <w:rPr>
          <w:sz w:val="24"/>
          <w:szCs w:val="24"/>
          <w:lang w:eastAsia="x-none"/>
        </w:rPr>
        <w:t xml:space="preserve">Зона Ж-1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 </w:t>
      </w:r>
    </w:p>
    <w:p w:rsidR="007E7475" w:rsidRPr="007E7475" w:rsidRDefault="007E7475" w:rsidP="007E7475">
      <w:pPr>
        <w:autoSpaceDE w:val="0"/>
        <w:autoSpaceDN w:val="0"/>
        <w:adjustRightInd w:val="0"/>
        <w:ind w:firstLine="426"/>
        <w:jc w:val="both"/>
        <w:outlineLvl w:val="0"/>
        <w:rPr>
          <w:sz w:val="24"/>
          <w:szCs w:val="24"/>
          <w:lang w:eastAsia="x-none"/>
        </w:rPr>
      </w:pPr>
    </w:p>
    <w:p w:rsidR="007E7475" w:rsidRPr="007E7475" w:rsidRDefault="007E7475" w:rsidP="007E7475">
      <w:pPr>
        <w:autoSpaceDE w:val="0"/>
        <w:autoSpaceDN w:val="0"/>
        <w:adjustRightInd w:val="0"/>
        <w:jc w:val="center"/>
        <w:outlineLvl w:val="0"/>
        <w:rPr>
          <w:b/>
          <w:bCs/>
          <w:sz w:val="24"/>
          <w:szCs w:val="24"/>
        </w:rPr>
      </w:pPr>
      <w:r w:rsidRPr="007E7475">
        <w:rPr>
          <w:b/>
          <w:bCs/>
          <w:sz w:val="24"/>
          <w:szCs w:val="24"/>
        </w:rPr>
        <w:t>ВИДЫ РАЗРЕШЕННОГО ИСПОЛЬЗОВАНИЯ</w:t>
      </w:r>
    </w:p>
    <w:p w:rsidR="007E7475" w:rsidRPr="007E7475" w:rsidRDefault="007E7475" w:rsidP="007E7475">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rPr>
            </w:pPr>
            <w:r w:rsidRPr="007E7475">
              <w:rPr>
                <w:bCs/>
              </w:rPr>
              <w:t>N п/п</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rPr>
            </w:pPr>
            <w:r w:rsidRPr="007E7475">
              <w:rPr>
                <w:bCs/>
              </w:rPr>
              <w:t>Наименование вида разрешенного использования</w:t>
            </w:r>
          </w:p>
          <w:p w:rsidR="007E7475" w:rsidRPr="007E7475" w:rsidRDefault="007E7475" w:rsidP="00715FEF">
            <w:pPr>
              <w:autoSpaceDE w:val="0"/>
              <w:autoSpaceDN w:val="0"/>
              <w:adjustRightInd w:val="0"/>
              <w:jc w:val="center"/>
              <w:rPr>
                <w:bCs/>
              </w:rPr>
            </w:pPr>
            <w:r w:rsidRPr="007E7475">
              <w:rPr>
                <w:bCs/>
              </w:rPr>
              <w:t>(Код вида разрешенного использования)</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Основные виды разрешенного использования</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Для индивидуального жилищного строительства (2.1)</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Дошкольное, начальное и среднее общее образование (3.5.1)</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Связь (6.8)</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Государственное управление (3.8.1)</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Ведение огородничества (13.1)</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Амбулаторно-поликлиническое обслуживание (3.4.1)</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Предоставление коммунальных услуг (3.1.1)</w:t>
            </w:r>
          </w:p>
        </w:tc>
      </w:tr>
      <w:tr w:rsidR="007E7475" w:rsidRPr="007E7475" w:rsidTr="00715FEF">
        <w:trPr>
          <w:jc w:val="center"/>
        </w:trPr>
        <w:tc>
          <w:tcPr>
            <w:tcW w:w="964" w:type="dxa"/>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1.8</w:t>
            </w:r>
          </w:p>
        </w:tc>
        <w:tc>
          <w:tcPr>
            <w:tcW w:w="8107" w:type="dxa"/>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Земельные участки (территории) общего пользования (12.0)</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Вспомогательные виды использования</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Благоустройство территории (12.0.2)</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Условно разрешенные виды использования</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Блокированная жилая застройка (2.3)</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Деловое управление (4.1)</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Магазины (4.4)</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Бытовое обслуживание (3.3)</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Общественное питание (4.6)</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Стационарное медицинское обслуживание (3.4.2)</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Осуществление религиозных обрядов (3.7.1)</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Обеспечение занятий спортом в помещениях (5.1.2)</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3.9</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Объекты культурно-досуговой деятельности (3.6.1)</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Оказание услуг связи (3.2.3)</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3.11</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Административные здания организаций, обеспечивающих предоставление коммунальных услуг (3.1.2)</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3.12</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Банковская и страховая деятельность (4.5)</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lastRenderedPageBreak/>
              <w:t>3.13</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Обеспечение внутреннего правопорядка (8.3)</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3.14</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Амбулаторное ветеринарное обслуживание (3.10.1)</w:t>
            </w:r>
          </w:p>
        </w:tc>
      </w:tr>
      <w:tr w:rsidR="007E7475" w:rsidRPr="007E7475" w:rsidTr="00715FEF">
        <w:trPr>
          <w:jc w:val="center"/>
        </w:trPr>
        <w:tc>
          <w:tcPr>
            <w:tcW w:w="964"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3.15</w:t>
            </w:r>
          </w:p>
        </w:tc>
        <w:tc>
          <w:tcPr>
            <w:tcW w:w="810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Площадки для занятий спортом (5.1.3)</w:t>
            </w:r>
          </w:p>
        </w:tc>
      </w:tr>
    </w:tbl>
    <w:p w:rsidR="007E7475" w:rsidRPr="007E7475" w:rsidRDefault="007E7475" w:rsidP="007E7475">
      <w:pPr>
        <w:autoSpaceDE w:val="0"/>
        <w:autoSpaceDN w:val="0"/>
        <w:adjustRightInd w:val="0"/>
        <w:jc w:val="center"/>
        <w:outlineLvl w:val="0"/>
        <w:rPr>
          <w:b/>
          <w:bCs/>
          <w:sz w:val="24"/>
          <w:szCs w:val="24"/>
        </w:rPr>
      </w:pPr>
    </w:p>
    <w:p w:rsidR="007E7475" w:rsidRPr="007E7475" w:rsidRDefault="007E7475" w:rsidP="007E7475">
      <w:pPr>
        <w:autoSpaceDE w:val="0"/>
        <w:autoSpaceDN w:val="0"/>
        <w:adjustRightInd w:val="0"/>
        <w:jc w:val="center"/>
        <w:outlineLvl w:val="0"/>
        <w:rPr>
          <w:b/>
          <w:bCs/>
          <w:sz w:val="24"/>
          <w:szCs w:val="24"/>
        </w:rPr>
      </w:pPr>
      <w:r w:rsidRPr="007E7475">
        <w:rPr>
          <w:b/>
          <w:bCs/>
          <w:sz w:val="24"/>
          <w:szCs w:val="24"/>
        </w:rPr>
        <w:t>ПРЕДЕЛЬНЫЕ РАЗМЕРЫ ЗЕМЕЛЬНЫХ УЧАСТКОВ И</w:t>
      </w:r>
    </w:p>
    <w:p w:rsidR="007E7475" w:rsidRPr="007E7475" w:rsidRDefault="007E7475" w:rsidP="007E7475">
      <w:pPr>
        <w:autoSpaceDE w:val="0"/>
        <w:autoSpaceDN w:val="0"/>
        <w:adjustRightInd w:val="0"/>
        <w:jc w:val="center"/>
        <w:rPr>
          <w:b/>
          <w:bCs/>
          <w:sz w:val="24"/>
          <w:szCs w:val="24"/>
        </w:rPr>
      </w:pPr>
      <w:r w:rsidRPr="007E7475">
        <w:rPr>
          <w:b/>
          <w:bCs/>
          <w:sz w:val="24"/>
          <w:szCs w:val="24"/>
        </w:rPr>
        <w:t>ПАРАМЕТРЫ РАЗРЕШЕННОГО СТРОИТЕЛЬСТВА,</w:t>
      </w:r>
    </w:p>
    <w:p w:rsidR="007E7475" w:rsidRPr="007E7475" w:rsidRDefault="007E7475" w:rsidP="007E7475">
      <w:pPr>
        <w:autoSpaceDE w:val="0"/>
        <w:autoSpaceDN w:val="0"/>
        <w:adjustRightInd w:val="0"/>
        <w:jc w:val="center"/>
        <w:rPr>
          <w:b/>
          <w:bCs/>
          <w:sz w:val="24"/>
          <w:szCs w:val="24"/>
        </w:rPr>
      </w:pPr>
      <w:r w:rsidRPr="007E7475">
        <w:rPr>
          <w:b/>
          <w:bCs/>
          <w:sz w:val="24"/>
          <w:szCs w:val="24"/>
        </w:rPr>
        <w:t>РЕКОНСТРУКЦИИ ОБЪЕКТОВ КАПИТАЛЬНОГО СТРОИТЕЛЬСТВА</w:t>
      </w:r>
    </w:p>
    <w:p w:rsidR="007E7475" w:rsidRPr="007E7475" w:rsidRDefault="007E7475" w:rsidP="007E7475">
      <w:pPr>
        <w:autoSpaceDE w:val="0"/>
        <w:autoSpaceDN w:val="0"/>
        <w:adjustRightInd w:val="0"/>
        <w:jc w:val="both"/>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660"/>
        <w:gridCol w:w="5726"/>
        <w:gridCol w:w="1417"/>
        <w:gridCol w:w="1247"/>
      </w:tblGrid>
      <w:tr w:rsidR="007E7475" w:rsidRPr="007E7475" w:rsidTr="00715FEF">
        <w:trPr>
          <w:jc w:val="center"/>
        </w:trPr>
        <w:tc>
          <w:tcPr>
            <w:tcW w:w="660"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N п/п</w:t>
            </w:r>
          </w:p>
        </w:tc>
        <w:tc>
          <w:tcPr>
            <w:tcW w:w="5726"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Размер</w:t>
            </w:r>
          </w:p>
        </w:tc>
      </w:tr>
      <w:tr w:rsidR="007E7475" w:rsidRPr="007E7475" w:rsidTr="00715FEF">
        <w:trPr>
          <w:jc w:val="center"/>
        </w:trPr>
        <w:tc>
          <w:tcPr>
            <w:tcW w:w="660" w:type="dxa"/>
            <w:vMerge w:val="restart"/>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1.</w:t>
            </w:r>
          </w:p>
        </w:tc>
        <w:tc>
          <w:tcPr>
            <w:tcW w:w="5726" w:type="dxa"/>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 xml:space="preserve">Минимальное расстояние от дома до красной линии магистральных улиц, улиц городского значения </w:t>
            </w:r>
            <w:hyperlink r:id="rId12" w:history="1">
              <w:r w:rsidRPr="007E7475">
                <w:rPr>
                  <w:bCs/>
                  <w:color w:val="0000FF"/>
                  <w:sz w:val="24"/>
                  <w:szCs w:val="24"/>
                </w:rPr>
                <w:t>&lt;**&gt;</w:t>
              </w:r>
            </w:hyperlink>
          </w:p>
        </w:tc>
        <w:tc>
          <w:tcPr>
            <w:tcW w:w="1417" w:type="dxa"/>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м</w:t>
            </w:r>
          </w:p>
        </w:tc>
        <w:tc>
          <w:tcPr>
            <w:tcW w:w="1247" w:type="dxa"/>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5</w:t>
            </w:r>
          </w:p>
        </w:tc>
      </w:tr>
      <w:tr w:rsidR="007E7475" w:rsidRPr="007E7475" w:rsidTr="00715FEF">
        <w:trPr>
          <w:jc w:val="center"/>
        </w:trPr>
        <w:tc>
          <w:tcPr>
            <w:tcW w:w="660" w:type="dxa"/>
            <w:vMerge/>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p>
        </w:tc>
        <w:tc>
          <w:tcPr>
            <w:tcW w:w="5726" w:type="dxa"/>
            <w:tcBorders>
              <w:left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Минимальное расстояние от дома до красной линии проездов</w:t>
            </w:r>
          </w:p>
        </w:tc>
        <w:tc>
          <w:tcPr>
            <w:tcW w:w="1417" w:type="dxa"/>
            <w:tcBorders>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м</w:t>
            </w:r>
          </w:p>
        </w:tc>
        <w:tc>
          <w:tcPr>
            <w:tcW w:w="1247" w:type="dxa"/>
            <w:tcBorders>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3</w:t>
            </w:r>
          </w:p>
        </w:tc>
      </w:tr>
      <w:tr w:rsidR="007E7475" w:rsidRPr="007E7475" w:rsidTr="00715FEF">
        <w:trPr>
          <w:jc w:val="center"/>
        </w:trPr>
        <w:tc>
          <w:tcPr>
            <w:tcW w:w="660" w:type="dxa"/>
            <w:vMerge/>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p>
        </w:tc>
        <w:tc>
          <w:tcPr>
            <w:tcW w:w="5726" w:type="dxa"/>
            <w:tcBorders>
              <w:left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Минимальное расстояние от хозяйственных построек до красной линии магистральных улиц, улиц городского значения и проездов</w:t>
            </w:r>
          </w:p>
        </w:tc>
        <w:tc>
          <w:tcPr>
            <w:tcW w:w="1417" w:type="dxa"/>
            <w:tcBorders>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м</w:t>
            </w:r>
          </w:p>
        </w:tc>
        <w:tc>
          <w:tcPr>
            <w:tcW w:w="1247" w:type="dxa"/>
            <w:tcBorders>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5</w:t>
            </w:r>
          </w:p>
        </w:tc>
      </w:tr>
      <w:tr w:rsidR="007E7475" w:rsidRPr="007E7475" w:rsidTr="00715FEF">
        <w:trPr>
          <w:jc w:val="center"/>
        </w:trPr>
        <w:tc>
          <w:tcPr>
            <w:tcW w:w="660"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2.</w:t>
            </w:r>
          </w:p>
        </w:tc>
        <w:tc>
          <w:tcPr>
            <w:tcW w:w="5726"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Минимальное расстояние от дома до границы соседнего участка</w:t>
            </w:r>
          </w:p>
        </w:tc>
        <w:tc>
          <w:tcPr>
            <w:tcW w:w="141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3</w:t>
            </w:r>
          </w:p>
        </w:tc>
      </w:tr>
      <w:tr w:rsidR="007E7475" w:rsidRPr="007E7475" w:rsidTr="00715FEF">
        <w:trPr>
          <w:jc w:val="center"/>
        </w:trPr>
        <w:tc>
          <w:tcPr>
            <w:tcW w:w="660"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3.</w:t>
            </w:r>
          </w:p>
        </w:tc>
        <w:tc>
          <w:tcPr>
            <w:tcW w:w="5726"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 xml:space="preserve">Минимальное расстояние от построек для содержания скота и птицы до соседнего участка </w:t>
            </w:r>
            <w:hyperlink r:id="rId13" w:history="1">
              <w:r w:rsidRPr="007E7475">
                <w:rPr>
                  <w:bCs/>
                  <w:color w:val="0000FF"/>
                  <w:sz w:val="24"/>
                  <w:szCs w:val="24"/>
                </w:rPr>
                <w:t>&lt;*&gt;</w:t>
              </w:r>
            </w:hyperlink>
          </w:p>
        </w:tc>
        <w:tc>
          <w:tcPr>
            <w:tcW w:w="141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4</w:t>
            </w:r>
          </w:p>
        </w:tc>
      </w:tr>
      <w:tr w:rsidR="007E7475" w:rsidRPr="007E7475" w:rsidTr="00715FEF">
        <w:trPr>
          <w:jc w:val="center"/>
        </w:trPr>
        <w:tc>
          <w:tcPr>
            <w:tcW w:w="660"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4.</w:t>
            </w:r>
          </w:p>
        </w:tc>
        <w:tc>
          <w:tcPr>
            <w:tcW w:w="5726"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 xml:space="preserve">Минимальное расстояние от прочих построек (бань, гаражей и др.) до соседнего участка </w:t>
            </w:r>
            <w:hyperlink r:id="rId14" w:history="1">
              <w:r w:rsidRPr="007E7475">
                <w:rPr>
                  <w:bCs/>
                  <w:color w:val="0000FF"/>
                  <w:sz w:val="24"/>
                  <w:szCs w:val="24"/>
                </w:rPr>
                <w:t>&lt;*&gt;</w:t>
              </w:r>
            </w:hyperlink>
          </w:p>
        </w:tc>
        <w:tc>
          <w:tcPr>
            <w:tcW w:w="141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1</w:t>
            </w:r>
          </w:p>
        </w:tc>
      </w:tr>
      <w:tr w:rsidR="007E7475" w:rsidRPr="007E7475" w:rsidTr="00715FEF">
        <w:trPr>
          <w:jc w:val="center"/>
        </w:trPr>
        <w:tc>
          <w:tcPr>
            <w:tcW w:w="660"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5.</w:t>
            </w:r>
          </w:p>
        </w:tc>
        <w:tc>
          <w:tcPr>
            <w:tcW w:w="5726"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1417" w:type="dxa"/>
            <w:tcBorders>
              <w:top w:val="single" w:sz="4" w:space="0" w:color="auto"/>
              <w:left w:val="single" w:sz="4" w:space="0" w:color="auto"/>
              <w:bottom w:val="single" w:sz="4" w:space="0" w:color="auto"/>
              <w:right w:val="single" w:sz="4" w:space="0" w:color="auto"/>
            </w:tcBorders>
            <w:vAlign w:val="center"/>
          </w:tcPr>
          <w:p w:rsidR="007E7475" w:rsidRPr="007E7475" w:rsidRDefault="007E7475" w:rsidP="00715FEF">
            <w:pPr>
              <w:autoSpaceDE w:val="0"/>
              <w:autoSpaceDN w:val="0"/>
              <w:adjustRightInd w:val="0"/>
              <w:jc w:val="center"/>
              <w:rPr>
                <w:bCs/>
                <w:sz w:val="24"/>
                <w:szCs w:val="24"/>
              </w:rPr>
            </w:pPr>
            <w:r w:rsidRPr="007E7475">
              <w:rPr>
                <w:bCs/>
                <w:sz w:val="24"/>
                <w:szCs w:val="24"/>
              </w:rPr>
              <w:t>м</w:t>
            </w:r>
          </w:p>
        </w:tc>
        <w:tc>
          <w:tcPr>
            <w:tcW w:w="1247" w:type="dxa"/>
            <w:tcBorders>
              <w:top w:val="single" w:sz="4" w:space="0" w:color="auto"/>
              <w:left w:val="single" w:sz="4" w:space="0" w:color="auto"/>
              <w:bottom w:val="single" w:sz="4" w:space="0" w:color="auto"/>
              <w:right w:val="single" w:sz="4" w:space="0" w:color="auto"/>
            </w:tcBorders>
            <w:vAlign w:val="center"/>
          </w:tcPr>
          <w:p w:rsidR="007E7475" w:rsidRPr="007E7475" w:rsidRDefault="007E7475" w:rsidP="00715FEF">
            <w:pPr>
              <w:autoSpaceDE w:val="0"/>
              <w:autoSpaceDN w:val="0"/>
              <w:adjustRightInd w:val="0"/>
              <w:jc w:val="center"/>
              <w:rPr>
                <w:bCs/>
                <w:sz w:val="24"/>
                <w:szCs w:val="24"/>
              </w:rPr>
            </w:pPr>
            <w:r w:rsidRPr="007E7475">
              <w:rPr>
                <w:bCs/>
                <w:sz w:val="24"/>
                <w:szCs w:val="24"/>
              </w:rPr>
              <w:t>6</w:t>
            </w:r>
          </w:p>
        </w:tc>
      </w:tr>
      <w:tr w:rsidR="007E7475" w:rsidRPr="007E7475" w:rsidTr="00715FEF">
        <w:trPr>
          <w:jc w:val="center"/>
        </w:trPr>
        <w:tc>
          <w:tcPr>
            <w:tcW w:w="660"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6.</w:t>
            </w:r>
          </w:p>
        </w:tc>
        <w:tc>
          <w:tcPr>
            <w:tcW w:w="5726"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м</w:t>
            </w:r>
          </w:p>
        </w:tc>
        <w:tc>
          <w:tcPr>
            <w:tcW w:w="124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25</w:t>
            </w:r>
          </w:p>
        </w:tc>
      </w:tr>
      <w:tr w:rsidR="007E7475" w:rsidRPr="007E7475" w:rsidTr="00715FEF">
        <w:trPr>
          <w:jc w:val="center"/>
        </w:trPr>
        <w:tc>
          <w:tcPr>
            <w:tcW w:w="660" w:type="dxa"/>
            <w:vMerge w:val="restart"/>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7.</w:t>
            </w:r>
          </w:p>
        </w:tc>
        <w:tc>
          <w:tcPr>
            <w:tcW w:w="5726"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Предельные (минимальные и максимальные) размеры земельных участков, в том числе их площадь:</w:t>
            </w:r>
          </w:p>
        </w:tc>
        <w:tc>
          <w:tcPr>
            <w:tcW w:w="141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p>
        </w:tc>
        <w:tc>
          <w:tcPr>
            <w:tcW w:w="124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p>
        </w:tc>
      </w:tr>
      <w:tr w:rsidR="007E7475" w:rsidRPr="007E7475" w:rsidTr="00715FEF">
        <w:trPr>
          <w:jc w:val="center"/>
        </w:trPr>
        <w:tc>
          <w:tcPr>
            <w:tcW w:w="660" w:type="dxa"/>
            <w:vMerge/>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rPr>
                <w:bCs/>
                <w:sz w:val="24"/>
                <w:szCs w:val="24"/>
              </w:rPr>
            </w:pPr>
          </w:p>
        </w:tc>
        <w:tc>
          <w:tcPr>
            <w:tcW w:w="5726"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 для жилых домов</w:t>
            </w:r>
          </w:p>
        </w:tc>
        <w:tc>
          <w:tcPr>
            <w:tcW w:w="141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1000 - 2000</w:t>
            </w:r>
          </w:p>
        </w:tc>
      </w:tr>
      <w:tr w:rsidR="007E7475" w:rsidRPr="007E7475" w:rsidTr="00715FEF">
        <w:trPr>
          <w:jc w:val="center"/>
        </w:trPr>
        <w:tc>
          <w:tcPr>
            <w:tcW w:w="660" w:type="dxa"/>
            <w:vMerge/>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p>
        </w:tc>
        <w:tc>
          <w:tcPr>
            <w:tcW w:w="5726"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 для блокированных жилых домов (для одной блок-секции)</w:t>
            </w:r>
          </w:p>
        </w:tc>
        <w:tc>
          <w:tcPr>
            <w:tcW w:w="141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400 - 600</w:t>
            </w:r>
          </w:p>
        </w:tc>
      </w:tr>
      <w:tr w:rsidR="007E7475" w:rsidRPr="007E7475" w:rsidTr="00715FEF">
        <w:trPr>
          <w:jc w:val="center"/>
        </w:trPr>
        <w:tc>
          <w:tcPr>
            <w:tcW w:w="660" w:type="dxa"/>
            <w:vMerge/>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p>
        </w:tc>
        <w:tc>
          <w:tcPr>
            <w:tcW w:w="5726"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 для ведения огородничества</w:t>
            </w:r>
          </w:p>
        </w:tc>
        <w:tc>
          <w:tcPr>
            <w:tcW w:w="141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кв. м</w:t>
            </w:r>
          </w:p>
        </w:tc>
        <w:tc>
          <w:tcPr>
            <w:tcW w:w="1247" w:type="dxa"/>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200 - 1000</w:t>
            </w:r>
          </w:p>
        </w:tc>
      </w:tr>
      <w:tr w:rsidR="007E7475" w:rsidRPr="007E7475" w:rsidTr="00715FEF">
        <w:trPr>
          <w:jc w:val="center"/>
        </w:trPr>
        <w:tc>
          <w:tcPr>
            <w:tcW w:w="660" w:type="dxa"/>
            <w:vMerge/>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p>
        </w:tc>
        <w:tc>
          <w:tcPr>
            <w:tcW w:w="5726" w:type="dxa"/>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 для земельных участков с иными видами разрешенного использования</w:t>
            </w:r>
          </w:p>
        </w:tc>
        <w:tc>
          <w:tcPr>
            <w:tcW w:w="2664" w:type="dxa"/>
            <w:gridSpan w:val="2"/>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не подлежат установлению</w:t>
            </w:r>
          </w:p>
        </w:tc>
      </w:tr>
      <w:tr w:rsidR="007E7475" w:rsidRPr="007E7475" w:rsidTr="00715FEF">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lastRenderedPageBreak/>
              <w:t>8.</w:t>
            </w:r>
          </w:p>
        </w:tc>
        <w:tc>
          <w:tcPr>
            <w:tcW w:w="5726" w:type="dxa"/>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Предельное количество этажей и предельная высота зданий, строений, сооружений (включая цокольный и мансардный этажи):</w:t>
            </w:r>
          </w:p>
        </w:tc>
        <w:tc>
          <w:tcPr>
            <w:tcW w:w="1417" w:type="dxa"/>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Этаж/м</w:t>
            </w:r>
          </w:p>
        </w:tc>
        <w:tc>
          <w:tcPr>
            <w:tcW w:w="1247" w:type="dxa"/>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rPr>
                <w:bCs/>
                <w:sz w:val="24"/>
                <w:szCs w:val="24"/>
              </w:rPr>
            </w:pPr>
          </w:p>
        </w:tc>
      </w:tr>
      <w:tr w:rsidR="007E7475" w:rsidRPr="007E7475" w:rsidTr="00715FEF">
        <w:trPr>
          <w:jc w:val="center"/>
        </w:trPr>
        <w:tc>
          <w:tcPr>
            <w:tcW w:w="660" w:type="dxa"/>
            <w:vMerge/>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p>
        </w:tc>
        <w:tc>
          <w:tcPr>
            <w:tcW w:w="5726" w:type="dxa"/>
            <w:tcBorders>
              <w:left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 для жилых домов</w:t>
            </w:r>
          </w:p>
        </w:tc>
        <w:tc>
          <w:tcPr>
            <w:tcW w:w="1417" w:type="dxa"/>
            <w:tcBorders>
              <w:left w:val="single" w:sz="4" w:space="0" w:color="auto"/>
              <w:right w:val="single" w:sz="4" w:space="0" w:color="auto"/>
            </w:tcBorders>
          </w:tcPr>
          <w:p w:rsidR="007E7475" w:rsidRPr="007E7475" w:rsidRDefault="007E7475" w:rsidP="00715FEF">
            <w:pPr>
              <w:autoSpaceDE w:val="0"/>
              <w:autoSpaceDN w:val="0"/>
              <w:adjustRightInd w:val="0"/>
              <w:rPr>
                <w:bCs/>
                <w:sz w:val="24"/>
                <w:szCs w:val="24"/>
              </w:rPr>
            </w:pPr>
          </w:p>
        </w:tc>
        <w:tc>
          <w:tcPr>
            <w:tcW w:w="1247" w:type="dxa"/>
            <w:tcBorders>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3/12</w:t>
            </w:r>
          </w:p>
        </w:tc>
      </w:tr>
      <w:tr w:rsidR="007E7475" w:rsidRPr="007E7475" w:rsidTr="00715FEF">
        <w:trPr>
          <w:jc w:val="center"/>
        </w:trPr>
        <w:tc>
          <w:tcPr>
            <w:tcW w:w="660" w:type="dxa"/>
            <w:vMerge/>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p>
        </w:tc>
        <w:tc>
          <w:tcPr>
            <w:tcW w:w="5726" w:type="dxa"/>
            <w:tcBorders>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 для иных объектов капитального строительства</w:t>
            </w:r>
          </w:p>
        </w:tc>
        <w:tc>
          <w:tcPr>
            <w:tcW w:w="1417" w:type="dxa"/>
            <w:tcBorders>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p>
        </w:tc>
        <w:tc>
          <w:tcPr>
            <w:tcW w:w="1247" w:type="dxa"/>
            <w:tcBorders>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3/12</w:t>
            </w:r>
          </w:p>
        </w:tc>
      </w:tr>
      <w:tr w:rsidR="007E7475" w:rsidRPr="007E7475" w:rsidTr="00715FEF">
        <w:trPr>
          <w:jc w:val="center"/>
        </w:trPr>
        <w:tc>
          <w:tcPr>
            <w:tcW w:w="660" w:type="dxa"/>
            <w:vMerge w:val="restart"/>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9.</w:t>
            </w:r>
          </w:p>
        </w:tc>
        <w:tc>
          <w:tcPr>
            <w:tcW w:w="5726" w:type="dxa"/>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w:t>
            </w:r>
          </w:p>
        </w:tc>
        <w:tc>
          <w:tcPr>
            <w:tcW w:w="1247" w:type="dxa"/>
            <w:tcBorders>
              <w:top w:val="single" w:sz="4" w:space="0" w:color="auto"/>
              <w:left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40</w:t>
            </w:r>
          </w:p>
        </w:tc>
      </w:tr>
      <w:tr w:rsidR="007E7475" w:rsidRPr="007E7475" w:rsidTr="00715FEF">
        <w:trPr>
          <w:jc w:val="center"/>
        </w:trPr>
        <w:tc>
          <w:tcPr>
            <w:tcW w:w="660" w:type="dxa"/>
            <w:vMerge/>
            <w:tcBorders>
              <w:top w:val="single" w:sz="4" w:space="0" w:color="auto"/>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p>
        </w:tc>
        <w:tc>
          <w:tcPr>
            <w:tcW w:w="5726" w:type="dxa"/>
            <w:tcBorders>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r w:rsidRPr="007E7475">
              <w:rPr>
                <w:bCs/>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rPr>
                <w:bCs/>
                <w:sz w:val="24"/>
                <w:szCs w:val="24"/>
              </w:rPr>
            </w:pPr>
          </w:p>
        </w:tc>
        <w:tc>
          <w:tcPr>
            <w:tcW w:w="1247" w:type="dxa"/>
            <w:tcBorders>
              <w:left w:val="single" w:sz="4" w:space="0" w:color="auto"/>
              <w:bottom w:val="single" w:sz="4" w:space="0" w:color="auto"/>
              <w:right w:val="single" w:sz="4" w:space="0" w:color="auto"/>
            </w:tcBorders>
          </w:tcPr>
          <w:p w:rsidR="007E7475" w:rsidRPr="007E7475" w:rsidRDefault="007E7475" w:rsidP="00715FEF">
            <w:pPr>
              <w:autoSpaceDE w:val="0"/>
              <w:autoSpaceDN w:val="0"/>
              <w:adjustRightInd w:val="0"/>
              <w:jc w:val="center"/>
              <w:rPr>
                <w:bCs/>
                <w:sz w:val="24"/>
                <w:szCs w:val="24"/>
              </w:rPr>
            </w:pPr>
            <w:r w:rsidRPr="007E7475">
              <w:rPr>
                <w:bCs/>
                <w:sz w:val="24"/>
                <w:szCs w:val="24"/>
              </w:rPr>
              <w:t>100</w:t>
            </w:r>
          </w:p>
        </w:tc>
      </w:tr>
    </w:tbl>
    <w:p w:rsidR="007E7475" w:rsidRPr="007E7475" w:rsidRDefault="007E7475" w:rsidP="007E7475">
      <w:pPr>
        <w:autoSpaceDE w:val="0"/>
        <w:autoSpaceDN w:val="0"/>
        <w:adjustRightInd w:val="0"/>
        <w:jc w:val="both"/>
        <w:rPr>
          <w:b/>
          <w:bCs/>
          <w:sz w:val="24"/>
          <w:szCs w:val="24"/>
        </w:rPr>
      </w:pPr>
    </w:p>
    <w:p w:rsidR="007E7475" w:rsidRPr="007E7475" w:rsidRDefault="007E7475" w:rsidP="007E7475">
      <w:pPr>
        <w:autoSpaceDE w:val="0"/>
        <w:autoSpaceDN w:val="0"/>
        <w:adjustRightInd w:val="0"/>
        <w:ind w:firstLine="540"/>
        <w:jc w:val="both"/>
        <w:rPr>
          <w:bCs/>
          <w:sz w:val="24"/>
          <w:szCs w:val="24"/>
        </w:rPr>
      </w:pPr>
      <w:r w:rsidRPr="007E7475">
        <w:rPr>
          <w:bCs/>
          <w:sz w:val="24"/>
          <w:szCs w:val="24"/>
        </w:rPr>
        <w:t>&lt;*&gt; Допускается блокировка жилых зданий и хозяйственных построек, а также хозяйственных построек на смежных земельных участках при соблюдении противопожарных требований.</w:t>
      </w:r>
    </w:p>
    <w:p w:rsidR="007E7475" w:rsidRPr="007E7475" w:rsidRDefault="007E7475" w:rsidP="007E7475">
      <w:pPr>
        <w:autoSpaceDE w:val="0"/>
        <w:autoSpaceDN w:val="0"/>
        <w:adjustRightInd w:val="0"/>
        <w:ind w:firstLine="540"/>
        <w:jc w:val="both"/>
        <w:rPr>
          <w:bCs/>
          <w:sz w:val="24"/>
          <w:szCs w:val="24"/>
        </w:rPr>
      </w:pPr>
      <w:r w:rsidRPr="007E7475">
        <w:rPr>
          <w:bCs/>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отдельно стоящих жилых домов усадебного типа), размещение которых допускается в территориальной зоне Ж-1, определяются документацией по планировке территории.</w:t>
      </w:r>
    </w:p>
    <w:p w:rsidR="007E7475" w:rsidRPr="007E7475" w:rsidRDefault="007E7475" w:rsidP="007E7475">
      <w:pPr>
        <w:autoSpaceDE w:val="0"/>
        <w:autoSpaceDN w:val="0"/>
        <w:adjustRightInd w:val="0"/>
        <w:ind w:firstLine="540"/>
        <w:jc w:val="both"/>
        <w:rPr>
          <w:bCs/>
          <w:sz w:val="24"/>
          <w:szCs w:val="24"/>
        </w:rPr>
      </w:pPr>
      <w:r w:rsidRPr="007E7475">
        <w:rPr>
          <w:bCs/>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отдельно стоящих жилых домов усадебного типа)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7E7475" w:rsidRPr="007E7475" w:rsidRDefault="007E7475" w:rsidP="007E7475">
      <w:pPr>
        <w:autoSpaceDE w:val="0"/>
        <w:autoSpaceDN w:val="0"/>
        <w:adjustRightInd w:val="0"/>
        <w:ind w:firstLine="540"/>
        <w:jc w:val="both"/>
        <w:rPr>
          <w:bCs/>
          <w:sz w:val="24"/>
          <w:szCs w:val="24"/>
        </w:rPr>
      </w:pPr>
      <w:r w:rsidRPr="007E7475">
        <w:rPr>
          <w:bCs/>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7E7475" w:rsidRPr="007E7475" w:rsidRDefault="007E7475" w:rsidP="007E7475">
      <w:pPr>
        <w:autoSpaceDE w:val="0"/>
        <w:autoSpaceDN w:val="0"/>
        <w:adjustRightInd w:val="0"/>
        <w:ind w:firstLine="540"/>
        <w:jc w:val="both"/>
        <w:rPr>
          <w:bCs/>
          <w:sz w:val="24"/>
          <w:szCs w:val="24"/>
        </w:rPr>
      </w:pPr>
      <w:r w:rsidRPr="007E7475">
        <w:rPr>
          <w:bCs/>
          <w:sz w:val="24"/>
          <w:szCs w:val="24"/>
        </w:rPr>
        <w:t>Предельный минимальный размер земельного участка под индивидуальное жилищное строительство равный 1000 кв. м не распространяется на земельные участки, образуемые путем перераспределения земель.</w:t>
      </w:r>
    </w:p>
    <w:p w:rsidR="007E7475" w:rsidRPr="007E7475" w:rsidRDefault="007E7475" w:rsidP="007E7475">
      <w:pPr>
        <w:autoSpaceDE w:val="0"/>
        <w:autoSpaceDN w:val="0"/>
        <w:adjustRightInd w:val="0"/>
        <w:ind w:firstLine="540"/>
        <w:jc w:val="both"/>
        <w:rPr>
          <w:bCs/>
          <w:sz w:val="24"/>
          <w:szCs w:val="24"/>
        </w:rPr>
      </w:pPr>
      <w:r w:rsidRPr="007E7475">
        <w:rPr>
          <w:bCs/>
          <w:sz w:val="24"/>
          <w:szCs w:val="24"/>
        </w:rPr>
        <w:t>&lt;**&gt; При отсутствии документации по планировке территории минимальное расстояние от объекта капитального строительства, подлежащего реконструкции, до границы земельного участка, расположенной вдоль улично-дорожной сети не может быть уменьшено относительно существующего расстояния от такого объекта до указанной границы земельного участка.</w:t>
      </w:r>
    </w:p>
    <w:p w:rsidR="007E7475" w:rsidRPr="007E7475" w:rsidRDefault="007E7475" w:rsidP="007E7475">
      <w:pPr>
        <w:ind w:firstLine="426"/>
        <w:jc w:val="both"/>
        <w:rPr>
          <w:sz w:val="24"/>
          <w:szCs w:val="24"/>
          <w:lang w:eastAsia="x-none"/>
        </w:rPr>
      </w:pPr>
      <w:r w:rsidRPr="007E7475">
        <w:rPr>
          <w:sz w:val="24"/>
          <w:szCs w:val="24"/>
          <w:lang w:eastAsia="x-none"/>
        </w:rPr>
        <w:t>Согласно письма ОМС «Комитет по архитектуре и градостроительству Каменск-Уральского городского округа» от 19.09.2024 №929 дополнительно сообщаю, что на земельный участок накладываются дополнительные ограничения:</w:t>
      </w:r>
    </w:p>
    <w:p w:rsidR="007E7475" w:rsidRPr="007E7475" w:rsidRDefault="007E7475" w:rsidP="007E7475">
      <w:pPr>
        <w:ind w:firstLine="426"/>
        <w:jc w:val="both"/>
        <w:rPr>
          <w:sz w:val="24"/>
          <w:szCs w:val="24"/>
          <w:lang w:eastAsia="x-none"/>
        </w:rPr>
      </w:pPr>
      <w:r w:rsidRPr="007E7475">
        <w:rPr>
          <w:sz w:val="24"/>
          <w:szCs w:val="24"/>
          <w:lang w:eastAsia="x-none"/>
        </w:rPr>
        <w:t xml:space="preserve">- </w:t>
      </w:r>
      <w:proofErr w:type="spellStart"/>
      <w:r w:rsidRPr="007E7475">
        <w:rPr>
          <w:sz w:val="24"/>
          <w:szCs w:val="24"/>
          <w:lang w:eastAsia="x-none"/>
        </w:rPr>
        <w:t>водоохранная</w:t>
      </w:r>
      <w:proofErr w:type="spellEnd"/>
      <w:r w:rsidRPr="007E7475">
        <w:rPr>
          <w:sz w:val="24"/>
          <w:szCs w:val="24"/>
          <w:lang w:eastAsia="x-none"/>
        </w:rPr>
        <w:t xml:space="preserve"> зона водных объектов (</w:t>
      </w:r>
      <w:proofErr w:type="spellStart"/>
      <w:r w:rsidRPr="007E7475">
        <w:rPr>
          <w:sz w:val="24"/>
          <w:szCs w:val="24"/>
          <w:lang w:eastAsia="x-none"/>
        </w:rPr>
        <w:t>водоохранная</w:t>
      </w:r>
      <w:proofErr w:type="spellEnd"/>
      <w:r w:rsidRPr="007E7475">
        <w:rPr>
          <w:sz w:val="24"/>
          <w:szCs w:val="24"/>
          <w:lang w:eastAsia="x-none"/>
        </w:rPr>
        <w:t xml:space="preserve"> зона реки Исеть и ее ранее неучтенных притоков);</w:t>
      </w:r>
    </w:p>
    <w:p w:rsidR="007E7475" w:rsidRDefault="007E7475" w:rsidP="007E7475">
      <w:pPr>
        <w:ind w:firstLine="426"/>
        <w:jc w:val="both"/>
        <w:rPr>
          <w:sz w:val="24"/>
          <w:szCs w:val="24"/>
          <w:lang w:eastAsia="x-none"/>
        </w:rPr>
      </w:pPr>
      <w:r w:rsidRPr="007E7475">
        <w:rPr>
          <w:sz w:val="24"/>
          <w:szCs w:val="24"/>
          <w:lang w:eastAsia="x-none"/>
        </w:rPr>
        <w:t>- прибрежная защитная полоса (прибрежная защитная полоса реки Исеть</w:t>
      </w:r>
      <w:r w:rsidRPr="007E7475">
        <w:rPr>
          <w:sz w:val="24"/>
          <w:szCs w:val="24"/>
        </w:rPr>
        <w:t xml:space="preserve"> </w:t>
      </w:r>
      <w:r w:rsidRPr="007E7475">
        <w:rPr>
          <w:sz w:val="24"/>
          <w:szCs w:val="24"/>
          <w:lang w:eastAsia="x-none"/>
        </w:rPr>
        <w:t>и ее ранее неучтенных притоков).</w:t>
      </w:r>
    </w:p>
    <w:p w:rsidR="00C243BB" w:rsidRDefault="00C243BB" w:rsidP="007E7475">
      <w:pPr>
        <w:ind w:firstLine="426"/>
        <w:jc w:val="both"/>
        <w:rPr>
          <w:sz w:val="24"/>
          <w:szCs w:val="24"/>
          <w:lang w:eastAsia="x-none"/>
        </w:rPr>
      </w:pPr>
    </w:p>
    <w:p w:rsidR="00C243BB" w:rsidRPr="007E7475" w:rsidRDefault="00C243BB" w:rsidP="007E7475">
      <w:pPr>
        <w:ind w:firstLine="426"/>
        <w:jc w:val="both"/>
        <w:rPr>
          <w:sz w:val="24"/>
          <w:szCs w:val="24"/>
          <w:lang w:eastAsia="x-none"/>
        </w:rPr>
      </w:pPr>
    </w:p>
    <w:p w:rsidR="007E7475" w:rsidRPr="002F094F" w:rsidRDefault="007E7475" w:rsidP="00473E63">
      <w:pPr>
        <w:autoSpaceDE w:val="0"/>
        <w:autoSpaceDN w:val="0"/>
        <w:adjustRightInd w:val="0"/>
        <w:jc w:val="center"/>
        <w:outlineLvl w:val="0"/>
        <w:rPr>
          <w:b/>
          <w:bCs/>
          <w:sz w:val="24"/>
          <w:szCs w:val="24"/>
          <w:highlight w:val="yellow"/>
        </w:rPr>
      </w:pPr>
    </w:p>
    <w:p w:rsidR="00473E63" w:rsidRPr="00BF4447" w:rsidRDefault="00473E63" w:rsidP="00473E63">
      <w:pPr>
        <w:pStyle w:val="2"/>
        <w:tabs>
          <w:tab w:val="left" w:pos="708"/>
        </w:tabs>
        <w:rPr>
          <w:b/>
          <w:i w:val="0"/>
          <w:szCs w:val="24"/>
        </w:rPr>
      </w:pPr>
      <w:r w:rsidRPr="00BF4447">
        <w:rPr>
          <w:b/>
          <w:i w:val="0"/>
          <w:szCs w:val="24"/>
          <w:lang w:val="ru-RU"/>
        </w:rPr>
        <w:t>6.</w:t>
      </w:r>
      <w:r w:rsidRPr="00BF4447">
        <w:rPr>
          <w:b/>
          <w:i w:val="0"/>
          <w:szCs w:val="24"/>
        </w:rPr>
        <w:t xml:space="preserve"> </w:t>
      </w:r>
      <w:r w:rsidRPr="00BF4447">
        <w:rPr>
          <w:b/>
          <w:i w:val="0"/>
          <w:szCs w:val="24"/>
          <w:lang w:val="ru-RU"/>
        </w:rPr>
        <w:t>Сроки и время, порядок приема заявок</w:t>
      </w:r>
      <w:r w:rsidRPr="00BF4447">
        <w:rPr>
          <w:b/>
          <w:i w:val="0"/>
          <w:szCs w:val="24"/>
        </w:rPr>
        <w:t>:</w:t>
      </w:r>
      <w:r w:rsidRPr="00BF4447">
        <w:rPr>
          <w:szCs w:val="24"/>
        </w:rPr>
        <w:t xml:space="preserve"> </w:t>
      </w:r>
    </w:p>
    <w:p w:rsidR="00473E63" w:rsidRPr="00BF4447" w:rsidRDefault="00473E63" w:rsidP="00473E63">
      <w:pPr>
        <w:pStyle w:val="2"/>
        <w:tabs>
          <w:tab w:val="left" w:pos="708"/>
        </w:tabs>
        <w:rPr>
          <w:b/>
          <w:i w:val="0"/>
          <w:szCs w:val="24"/>
        </w:rPr>
      </w:pPr>
    </w:p>
    <w:p w:rsidR="00473E63" w:rsidRPr="00BF4447" w:rsidRDefault="00473E63" w:rsidP="00473E63">
      <w:pPr>
        <w:ind w:firstLine="708"/>
        <w:rPr>
          <w:sz w:val="24"/>
          <w:szCs w:val="24"/>
        </w:rPr>
      </w:pPr>
      <w:r w:rsidRPr="00BF4447">
        <w:rPr>
          <w:b/>
          <w:sz w:val="24"/>
          <w:szCs w:val="24"/>
        </w:rPr>
        <w:t>Место приема заявок</w:t>
      </w:r>
      <w:r w:rsidRPr="00BF4447">
        <w:rPr>
          <w:sz w:val="24"/>
          <w:szCs w:val="24"/>
        </w:rPr>
        <w:t xml:space="preserve"> на участие в аукционе– </w:t>
      </w:r>
      <w:r w:rsidRPr="00BF4447">
        <w:rPr>
          <w:b/>
          <w:sz w:val="24"/>
          <w:szCs w:val="24"/>
        </w:rPr>
        <w:t>электронная площадка</w:t>
      </w:r>
      <w:r w:rsidRPr="00BF4447">
        <w:rPr>
          <w:sz w:val="24"/>
          <w:szCs w:val="24"/>
        </w:rPr>
        <w:t xml:space="preserve"> (пункт 3).</w:t>
      </w:r>
    </w:p>
    <w:p w:rsidR="00473E63" w:rsidRPr="00BF4447" w:rsidRDefault="00473E63" w:rsidP="00473E63">
      <w:pPr>
        <w:ind w:firstLine="708"/>
        <w:rPr>
          <w:sz w:val="24"/>
          <w:szCs w:val="24"/>
        </w:rPr>
      </w:pPr>
      <w:r w:rsidRPr="00BF4447">
        <w:rPr>
          <w:sz w:val="24"/>
          <w:szCs w:val="24"/>
        </w:rPr>
        <w:t xml:space="preserve">При исчислении сроков, указанных в настоящем информационном сообщении, принимается </w:t>
      </w:r>
      <w:r w:rsidRPr="00BF4447">
        <w:rPr>
          <w:b/>
          <w:sz w:val="24"/>
          <w:szCs w:val="24"/>
        </w:rPr>
        <w:t xml:space="preserve">время </w:t>
      </w:r>
      <w:r w:rsidRPr="00BF4447">
        <w:rPr>
          <w:sz w:val="24"/>
          <w:szCs w:val="24"/>
        </w:rPr>
        <w:t>сервера электронной торговой площадки</w:t>
      </w:r>
      <w:r w:rsidRPr="00BF4447">
        <w:rPr>
          <w:b/>
          <w:sz w:val="24"/>
          <w:szCs w:val="24"/>
        </w:rPr>
        <w:t xml:space="preserve"> – московское</w:t>
      </w:r>
      <w:r w:rsidRPr="00BF4447">
        <w:rPr>
          <w:sz w:val="24"/>
          <w:szCs w:val="24"/>
        </w:rPr>
        <w:t xml:space="preserve">. </w:t>
      </w:r>
    </w:p>
    <w:p w:rsidR="00473E63" w:rsidRPr="002F094F" w:rsidRDefault="00473E63" w:rsidP="00473E63">
      <w:pPr>
        <w:ind w:firstLine="708"/>
        <w:rPr>
          <w:sz w:val="24"/>
          <w:szCs w:val="24"/>
          <w:highlight w:val="yellow"/>
        </w:rPr>
      </w:pPr>
      <w:r w:rsidRPr="002F094F">
        <w:rPr>
          <w:sz w:val="24"/>
          <w:szCs w:val="24"/>
          <w:highlight w:val="yellow"/>
        </w:rPr>
        <w:t xml:space="preserve">Дата начала приема заявок на участие в аукционе – с 08.00 час. </w:t>
      </w:r>
      <w:r w:rsidR="00062245">
        <w:rPr>
          <w:sz w:val="24"/>
          <w:szCs w:val="24"/>
          <w:highlight w:val="yellow"/>
        </w:rPr>
        <w:t>30</w:t>
      </w:r>
      <w:r w:rsidRPr="002F094F">
        <w:rPr>
          <w:sz w:val="24"/>
          <w:szCs w:val="24"/>
          <w:highlight w:val="yellow"/>
        </w:rPr>
        <w:t>.</w:t>
      </w:r>
      <w:r w:rsidR="00BF4447">
        <w:rPr>
          <w:sz w:val="24"/>
          <w:szCs w:val="24"/>
          <w:highlight w:val="yellow"/>
        </w:rPr>
        <w:t>10</w:t>
      </w:r>
      <w:r w:rsidRPr="002F094F">
        <w:rPr>
          <w:sz w:val="24"/>
          <w:szCs w:val="24"/>
          <w:highlight w:val="yellow"/>
        </w:rPr>
        <w:t xml:space="preserve">.2024г. </w:t>
      </w:r>
    </w:p>
    <w:p w:rsidR="00473E63" w:rsidRPr="002F094F" w:rsidRDefault="00473E63" w:rsidP="00473E63">
      <w:pPr>
        <w:ind w:firstLine="708"/>
        <w:rPr>
          <w:strike/>
          <w:sz w:val="24"/>
          <w:szCs w:val="24"/>
          <w:highlight w:val="yellow"/>
        </w:rPr>
      </w:pPr>
      <w:r w:rsidRPr="002F094F">
        <w:rPr>
          <w:sz w:val="24"/>
          <w:szCs w:val="24"/>
          <w:highlight w:val="yellow"/>
        </w:rPr>
        <w:t xml:space="preserve">Дата окончания приема заявок на участие в аукционе – в </w:t>
      </w:r>
      <w:r w:rsidR="00D9177B">
        <w:rPr>
          <w:sz w:val="24"/>
          <w:szCs w:val="24"/>
          <w:highlight w:val="yellow"/>
        </w:rPr>
        <w:t>08</w:t>
      </w:r>
      <w:r w:rsidRPr="002F094F">
        <w:rPr>
          <w:sz w:val="24"/>
          <w:szCs w:val="24"/>
          <w:highlight w:val="yellow"/>
        </w:rPr>
        <w:t xml:space="preserve">.00 час. </w:t>
      </w:r>
      <w:r w:rsidR="00062245">
        <w:rPr>
          <w:sz w:val="24"/>
          <w:szCs w:val="24"/>
          <w:highlight w:val="yellow"/>
        </w:rPr>
        <w:t>28</w:t>
      </w:r>
      <w:r w:rsidRPr="002F094F">
        <w:rPr>
          <w:sz w:val="24"/>
          <w:szCs w:val="24"/>
          <w:highlight w:val="yellow"/>
        </w:rPr>
        <w:t>.</w:t>
      </w:r>
      <w:r w:rsidR="00BF4447">
        <w:rPr>
          <w:sz w:val="24"/>
          <w:szCs w:val="24"/>
          <w:highlight w:val="yellow"/>
        </w:rPr>
        <w:t>11</w:t>
      </w:r>
      <w:r w:rsidRPr="002F094F">
        <w:rPr>
          <w:sz w:val="24"/>
          <w:szCs w:val="24"/>
          <w:highlight w:val="yellow"/>
        </w:rPr>
        <w:t>.2024г.</w:t>
      </w:r>
      <w:r w:rsidRPr="002F094F">
        <w:rPr>
          <w:strike/>
          <w:sz w:val="24"/>
          <w:szCs w:val="24"/>
          <w:highlight w:val="yellow"/>
        </w:rPr>
        <w:t xml:space="preserve"> </w:t>
      </w:r>
    </w:p>
    <w:p w:rsidR="00473E63" w:rsidRPr="002F094F" w:rsidRDefault="00473E63" w:rsidP="00473E63">
      <w:pPr>
        <w:rPr>
          <w:sz w:val="24"/>
          <w:szCs w:val="24"/>
          <w:highlight w:val="yellow"/>
        </w:rPr>
      </w:pPr>
    </w:p>
    <w:p w:rsidR="00473E63" w:rsidRPr="002F094F" w:rsidRDefault="00473E63" w:rsidP="00473E63">
      <w:pPr>
        <w:jc w:val="both"/>
        <w:rPr>
          <w:b/>
          <w:sz w:val="24"/>
          <w:szCs w:val="24"/>
        </w:rPr>
      </w:pPr>
      <w:r w:rsidRPr="002F094F">
        <w:rPr>
          <w:b/>
          <w:sz w:val="24"/>
          <w:szCs w:val="24"/>
        </w:rPr>
        <w:t>7. Порядок подачи заявки для участия в торгах:</w:t>
      </w:r>
    </w:p>
    <w:p w:rsidR="00473E63" w:rsidRPr="002F094F" w:rsidRDefault="00473E63" w:rsidP="00473E63">
      <w:pPr>
        <w:jc w:val="both"/>
        <w:rPr>
          <w:b/>
          <w:sz w:val="24"/>
          <w:szCs w:val="24"/>
        </w:rPr>
      </w:pPr>
    </w:p>
    <w:p w:rsidR="00473E63" w:rsidRPr="002F094F" w:rsidRDefault="00473E63" w:rsidP="00473E63">
      <w:pPr>
        <w:tabs>
          <w:tab w:val="left" w:pos="426"/>
        </w:tabs>
        <w:ind w:firstLine="709"/>
        <w:jc w:val="both"/>
        <w:rPr>
          <w:sz w:val="24"/>
          <w:szCs w:val="24"/>
        </w:rPr>
      </w:pPr>
      <w:r w:rsidRPr="002F094F">
        <w:rPr>
          <w:sz w:val="24"/>
          <w:szCs w:val="24"/>
        </w:rPr>
        <w:t xml:space="preserve">Заявка на участие в торгах по форме Приложения 1 подается путем заполнения </w:t>
      </w:r>
      <w:proofErr w:type="gramStart"/>
      <w:r w:rsidRPr="002F094F">
        <w:rPr>
          <w:sz w:val="24"/>
          <w:szCs w:val="24"/>
        </w:rPr>
        <w:t xml:space="preserve">ее </w:t>
      </w:r>
      <w:r w:rsidRPr="002F094F">
        <w:rPr>
          <w:b/>
          <w:sz w:val="24"/>
          <w:szCs w:val="24"/>
        </w:rPr>
        <w:t>электронной формы</w:t>
      </w:r>
      <w:proofErr w:type="gramEnd"/>
      <w:r w:rsidRPr="002F094F">
        <w:rPr>
          <w:sz w:val="24"/>
          <w:szCs w:val="24"/>
        </w:rPr>
        <w:t xml:space="preserve"> размещенной в открытой для доступа неограниченного круга лиц части электронной площадки, </w:t>
      </w:r>
      <w:r w:rsidRPr="002F094F">
        <w:rPr>
          <w:b/>
          <w:sz w:val="24"/>
          <w:szCs w:val="24"/>
        </w:rPr>
        <w:t>с приложением электронных образов документов</w:t>
      </w:r>
      <w:r w:rsidRPr="002F094F">
        <w:rPr>
          <w:sz w:val="24"/>
          <w:szCs w:val="24"/>
        </w:rPr>
        <w:t>, предусмотренных Земельным кодексом Российской Федерации.</w:t>
      </w:r>
    </w:p>
    <w:p w:rsidR="00473E63" w:rsidRPr="002F094F" w:rsidRDefault="00473E63" w:rsidP="00473E63">
      <w:pPr>
        <w:jc w:val="both"/>
        <w:rPr>
          <w:b/>
          <w:sz w:val="24"/>
          <w:szCs w:val="24"/>
        </w:rPr>
      </w:pPr>
    </w:p>
    <w:p w:rsidR="00473E63" w:rsidRPr="002F094F" w:rsidRDefault="00473E63" w:rsidP="00473E63">
      <w:pPr>
        <w:ind w:firstLine="709"/>
        <w:jc w:val="both"/>
        <w:rPr>
          <w:sz w:val="24"/>
          <w:szCs w:val="24"/>
        </w:rPr>
      </w:pPr>
      <w:r w:rsidRPr="002F094F">
        <w:rPr>
          <w:sz w:val="24"/>
          <w:szCs w:val="24"/>
        </w:rPr>
        <w:t>Для участия в аукционе заявители представляют в установленный в извещении о проведении аукциона срок следующие документы:</w:t>
      </w:r>
    </w:p>
    <w:p w:rsidR="00473E63" w:rsidRPr="002F094F" w:rsidRDefault="00473E63" w:rsidP="00473E63">
      <w:pPr>
        <w:jc w:val="both"/>
        <w:rPr>
          <w:sz w:val="24"/>
          <w:szCs w:val="24"/>
        </w:rPr>
      </w:pPr>
      <w:r w:rsidRPr="002F094F">
        <w:rPr>
          <w:sz w:val="24"/>
          <w:szCs w:val="24"/>
        </w:rPr>
        <w:t>1) заявка на участие в аукционе по установленной форме с указанием банковских реквизитов счета для возврата задатка;</w:t>
      </w:r>
    </w:p>
    <w:p w:rsidR="00473E63" w:rsidRPr="002F094F" w:rsidRDefault="00473E63" w:rsidP="00473E63">
      <w:pPr>
        <w:jc w:val="both"/>
        <w:rPr>
          <w:sz w:val="24"/>
          <w:szCs w:val="24"/>
        </w:rPr>
      </w:pPr>
      <w:r w:rsidRPr="002F094F">
        <w:rPr>
          <w:sz w:val="24"/>
          <w:szCs w:val="24"/>
        </w:rPr>
        <w:t>2)  копии документов, удостоверяющих личность заявителя (для граждан);</w:t>
      </w:r>
    </w:p>
    <w:p w:rsidR="00473E63" w:rsidRPr="002F094F" w:rsidRDefault="00473E63" w:rsidP="00473E63">
      <w:pPr>
        <w:autoSpaceDE w:val="0"/>
        <w:autoSpaceDN w:val="0"/>
        <w:adjustRightInd w:val="0"/>
        <w:jc w:val="both"/>
        <w:rPr>
          <w:sz w:val="24"/>
          <w:szCs w:val="24"/>
        </w:rPr>
      </w:pPr>
      <w:r w:rsidRPr="002F094F">
        <w:rPr>
          <w:sz w:val="24"/>
          <w:szCs w:val="24"/>
        </w:rPr>
        <w:t xml:space="preserve">3) </w:t>
      </w:r>
      <w:proofErr w:type="gramStart"/>
      <w:r w:rsidRPr="002F094F">
        <w:rPr>
          <w:sz w:val="24"/>
          <w:szCs w:val="24"/>
        </w:rPr>
        <w:t>надлежащим образом</w:t>
      </w:r>
      <w:proofErr w:type="gramEnd"/>
      <w:r w:rsidRPr="002F094F">
        <w:rPr>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73E63" w:rsidRPr="002F094F" w:rsidRDefault="00473E63" w:rsidP="00473E63">
      <w:pPr>
        <w:autoSpaceDE w:val="0"/>
        <w:autoSpaceDN w:val="0"/>
        <w:adjustRightInd w:val="0"/>
        <w:jc w:val="both"/>
        <w:rPr>
          <w:sz w:val="24"/>
          <w:szCs w:val="24"/>
        </w:rPr>
      </w:pPr>
      <w:r w:rsidRPr="002F094F">
        <w:rPr>
          <w:sz w:val="24"/>
          <w:szCs w:val="24"/>
        </w:rPr>
        <w:t>4) документы, подтверждающие внесение задатка*.</w:t>
      </w:r>
    </w:p>
    <w:p w:rsidR="00473E63" w:rsidRPr="002F094F" w:rsidRDefault="00473E63" w:rsidP="00473E63">
      <w:pPr>
        <w:autoSpaceDE w:val="0"/>
        <w:autoSpaceDN w:val="0"/>
        <w:adjustRightInd w:val="0"/>
        <w:jc w:val="both"/>
        <w:rPr>
          <w:sz w:val="24"/>
          <w:szCs w:val="24"/>
        </w:rPr>
      </w:pPr>
    </w:p>
    <w:p w:rsidR="00473E63" w:rsidRPr="002F094F" w:rsidRDefault="00473E63" w:rsidP="00473E63">
      <w:pPr>
        <w:autoSpaceDE w:val="0"/>
        <w:autoSpaceDN w:val="0"/>
        <w:adjustRightInd w:val="0"/>
        <w:jc w:val="both"/>
      </w:pPr>
      <w:r w:rsidRPr="002F094F">
        <w:t>*при подаче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473E63" w:rsidRPr="002F094F" w:rsidRDefault="00473E63" w:rsidP="00473E63">
      <w:pPr>
        <w:autoSpaceDE w:val="0"/>
        <w:autoSpaceDN w:val="0"/>
        <w:adjustRightInd w:val="0"/>
        <w:jc w:val="both"/>
        <w:rPr>
          <w:sz w:val="24"/>
          <w:szCs w:val="24"/>
          <w:highlight w:val="yellow"/>
        </w:rPr>
      </w:pPr>
    </w:p>
    <w:p w:rsidR="00473E63" w:rsidRPr="002F094F" w:rsidRDefault="00473E63" w:rsidP="00473E63">
      <w:pPr>
        <w:autoSpaceDE w:val="0"/>
        <w:autoSpaceDN w:val="0"/>
        <w:adjustRightInd w:val="0"/>
        <w:ind w:firstLine="720"/>
        <w:jc w:val="both"/>
        <w:rPr>
          <w:sz w:val="24"/>
          <w:szCs w:val="24"/>
        </w:rPr>
      </w:pPr>
      <w:r w:rsidRPr="002F094F">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73E63" w:rsidRPr="002F094F" w:rsidRDefault="00473E63" w:rsidP="00473E63">
      <w:pPr>
        <w:ind w:firstLine="720"/>
        <w:jc w:val="both"/>
        <w:rPr>
          <w:bCs/>
          <w:sz w:val="24"/>
          <w:szCs w:val="24"/>
        </w:rPr>
      </w:pPr>
      <w:r w:rsidRPr="002F094F">
        <w:rPr>
          <w:sz w:val="24"/>
        </w:rPr>
        <w:t>Один заявитель</w:t>
      </w:r>
      <w:r w:rsidRPr="002F094F">
        <w:rPr>
          <w:b/>
          <w:sz w:val="24"/>
        </w:rPr>
        <w:t xml:space="preserve"> </w:t>
      </w:r>
      <w:r w:rsidRPr="002F094F">
        <w:rPr>
          <w:sz w:val="24"/>
        </w:rPr>
        <w:t xml:space="preserve">вправе подать только одну заявку на участие в аукционе. </w:t>
      </w:r>
      <w:r w:rsidRPr="002F094F">
        <w:rPr>
          <w:bCs/>
          <w:sz w:val="24"/>
          <w:szCs w:val="24"/>
        </w:rPr>
        <w:t>Заявка на участие в аукционе, поступившая по истечении срока приема заявок, на электронной площадке не регистрируется.</w:t>
      </w:r>
    </w:p>
    <w:p w:rsidR="00473E63" w:rsidRPr="002F094F" w:rsidRDefault="00473E63" w:rsidP="00473E63">
      <w:pPr>
        <w:ind w:firstLine="720"/>
        <w:jc w:val="both"/>
        <w:rPr>
          <w:bCs/>
          <w:sz w:val="24"/>
          <w:szCs w:val="24"/>
        </w:rPr>
      </w:pPr>
      <w:r w:rsidRPr="002F094F">
        <w:rPr>
          <w:bCs/>
          <w:sz w:val="24"/>
          <w:szCs w:val="24"/>
        </w:rPr>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473E63" w:rsidRPr="002F094F" w:rsidRDefault="00473E63" w:rsidP="00473E63">
      <w:pPr>
        <w:autoSpaceDE w:val="0"/>
        <w:autoSpaceDN w:val="0"/>
        <w:adjustRightInd w:val="0"/>
        <w:ind w:firstLine="708"/>
        <w:jc w:val="both"/>
        <w:rPr>
          <w:bCs/>
          <w:sz w:val="24"/>
          <w:szCs w:val="24"/>
        </w:rPr>
      </w:pPr>
      <w:r w:rsidRPr="002F094F">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473E63" w:rsidRPr="00FE4F3B" w:rsidRDefault="00473E63" w:rsidP="00473E63">
      <w:pPr>
        <w:jc w:val="both"/>
        <w:rPr>
          <w:b/>
          <w:sz w:val="24"/>
        </w:rPr>
      </w:pPr>
    </w:p>
    <w:p w:rsidR="00473E63" w:rsidRPr="00FE4F3B" w:rsidRDefault="00473E63" w:rsidP="00473E63">
      <w:pPr>
        <w:ind w:firstLine="708"/>
        <w:jc w:val="both"/>
        <w:rPr>
          <w:b/>
          <w:sz w:val="24"/>
        </w:rPr>
      </w:pPr>
      <w:r w:rsidRPr="00FE4F3B">
        <w:rPr>
          <w:b/>
          <w:sz w:val="24"/>
        </w:rPr>
        <w:t>8. Порядок внесения и возврата задатка за участие в аукционе, реквизиты счета для внесения задатка.</w:t>
      </w:r>
    </w:p>
    <w:p w:rsidR="00473E63" w:rsidRPr="002F094F" w:rsidRDefault="00473E63" w:rsidP="00473E63">
      <w:pPr>
        <w:ind w:firstLine="708"/>
        <w:jc w:val="both"/>
        <w:rPr>
          <w:sz w:val="24"/>
          <w:highlight w:val="yellow"/>
        </w:rPr>
      </w:pPr>
      <w:r w:rsidRPr="00FE4F3B">
        <w:rPr>
          <w:sz w:val="24"/>
        </w:rPr>
        <w:t xml:space="preserve">Для участия в аукционе, претендент вносит задаток, который должен поступить до </w:t>
      </w:r>
      <w:r w:rsidRPr="002F094F">
        <w:rPr>
          <w:sz w:val="24"/>
          <w:highlight w:val="yellow"/>
        </w:rPr>
        <w:t xml:space="preserve">рассмотрения заявок до </w:t>
      </w:r>
      <w:r w:rsidR="00062245">
        <w:rPr>
          <w:sz w:val="24"/>
          <w:highlight w:val="yellow"/>
        </w:rPr>
        <w:t>02</w:t>
      </w:r>
      <w:r w:rsidRPr="002F094F">
        <w:rPr>
          <w:sz w:val="24"/>
          <w:highlight w:val="yellow"/>
        </w:rPr>
        <w:t>.1</w:t>
      </w:r>
      <w:r w:rsidR="00062245">
        <w:rPr>
          <w:sz w:val="24"/>
          <w:highlight w:val="yellow"/>
        </w:rPr>
        <w:t>2</w:t>
      </w:r>
      <w:r w:rsidRPr="002F094F">
        <w:rPr>
          <w:sz w:val="24"/>
          <w:highlight w:val="yellow"/>
        </w:rPr>
        <w:t>.2024 г. (00-00 часов).</w:t>
      </w:r>
    </w:p>
    <w:p w:rsidR="00473E63" w:rsidRPr="002F094F" w:rsidRDefault="00473E63" w:rsidP="00473E63">
      <w:pPr>
        <w:ind w:firstLine="708"/>
        <w:jc w:val="both"/>
        <w:rPr>
          <w:b/>
          <w:sz w:val="24"/>
          <w:highlight w:val="yellow"/>
        </w:rPr>
      </w:pPr>
    </w:p>
    <w:p w:rsidR="00473E63" w:rsidRPr="002F094F" w:rsidRDefault="00473E63" w:rsidP="00473E63">
      <w:pPr>
        <w:ind w:firstLine="708"/>
        <w:jc w:val="both"/>
        <w:rPr>
          <w:sz w:val="24"/>
          <w:szCs w:val="24"/>
        </w:rPr>
      </w:pPr>
      <w:r w:rsidRPr="002F094F">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473E63" w:rsidRPr="002F094F" w:rsidRDefault="00473E63" w:rsidP="00473E63">
      <w:pPr>
        <w:ind w:firstLine="708"/>
        <w:jc w:val="both"/>
        <w:rPr>
          <w:sz w:val="24"/>
          <w:szCs w:val="24"/>
        </w:rPr>
      </w:pPr>
      <w:r w:rsidRPr="002F094F">
        <w:rPr>
          <w:sz w:val="24"/>
          <w:szCs w:val="24"/>
        </w:rPr>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w:t>
      </w:r>
      <w:r w:rsidRPr="002F094F">
        <w:rPr>
          <w:sz w:val="24"/>
          <w:szCs w:val="24"/>
        </w:rPr>
        <w:lastRenderedPageBreak/>
        <w:t xml:space="preserve">Претендента на Универсальной торговой площадке) либо в 00 часов 00 минут (время московское) дня определения участников, указанного в извещении. </w:t>
      </w:r>
    </w:p>
    <w:p w:rsidR="00473E63" w:rsidRPr="002F094F" w:rsidRDefault="00473E63" w:rsidP="00473E63">
      <w:pPr>
        <w:ind w:firstLine="708"/>
        <w:jc w:val="both"/>
        <w:rPr>
          <w:sz w:val="24"/>
          <w:szCs w:val="24"/>
        </w:rPr>
      </w:pPr>
      <w:r w:rsidRPr="002F094F">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473E63" w:rsidRPr="002F094F" w:rsidRDefault="00473E63" w:rsidP="00473E63">
      <w:pPr>
        <w:rPr>
          <w:sz w:val="16"/>
          <w:szCs w:val="16"/>
        </w:rPr>
      </w:pPr>
    </w:p>
    <w:p w:rsidR="00473E63" w:rsidRPr="002F094F" w:rsidRDefault="00473E63" w:rsidP="00473E63">
      <w:pPr>
        <w:ind w:firstLine="708"/>
        <w:rPr>
          <w:sz w:val="24"/>
          <w:szCs w:val="24"/>
        </w:rPr>
      </w:pPr>
      <w:r w:rsidRPr="002F094F">
        <w:rPr>
          <w:sz w:val="24"/>
          <w:szCs w:val="24"/>
        </w:rPr>
        <w:t>Размер задатка указан в пункте 4 по каждому лоту.</w:t>
      </w:r>
    </w:p>
    <w:p w:rsidR="00473E63" w:rsidRPr="002F094F" w:rsidRDefault="00473E63" w:rsidP="00473E63">
      <w:pPr>
        <w:spacing w:before="100" w:beforeAutospacing="1" w:after="100" w:afterAutospacing="1"/>
        <w:ind w:firstLine="708"/>
        <w:jc w:val="both"/>
        <w:outlineLvl w:val="3"/>
        <w:rPr>
          <w:sz w:val="24"/>
          <w:szCs w:val="24"/>
        </w:rPr>
      </w:pPr>
      <w:r w:rsidRPr="002F094F">
        <w:rPr>
          <w:b/>
          <w:sz w:val="24"/>
          <w:szCs w:val="24"/>
        </w:rPr>
        <w:t xml:space="preserve">Срок зачисления денежных средств </w:t>
      </w:r>
      <w:r w:rsidRPr="002F094F">
        <w:rPr>
          <w:sz w:val="24"/>
          <w:szCs w:val="24"/>
        </w:rPr>
        <w:t xml:space="preserve">на лицевой счет Претендента (Участника) на Универсальной торговой платформе – </w:t>
      </w:r>
      <w:r w:rsidRPr="002F094F">
        <w:rPr>
          <w:b/>
          <w:sz w:val="24"/>
          <w:szCs w:val="24"/>
        </w:rPr>
        <w:t xml:space="preserve">от 1 до 2 рабочих дней. </w:t>
      </w:r>
      <w:r w:rsidRPr="002F094F">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473E63" w:rsidRPr="002F094F" w:rsidRDefault="00473E63" w:rsidP="00473E63">
      <w:pPr>
        <w:spacing w:before="100" w:beforeAutospacing="1" w:after="100" w:afterAutospacing="1"/>
        <w:ind w:firstLine="708"/>
        <w:jc w:val="both"/>
        <w:outlineLvl w:val="3"/>
        <w:rPr>
          <w:sz w:val="24"/>
          <w:szCs w:val="24"/>
        </w:rPr>
      </w:pPr>
      <w:r w:rsidRPr="002F094F">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5" w:history="1">
        <w:r w:rsidRPr="002F094F">
          <w:rPr>
            <w:rStyle w:val="a3"/>
            <w:szCs w:val="24"/>
          </w:rPr>
          <w:t>property@sberbank-ast.ru</w:t>
        </w:r>
      </w:hyperlink>
      <w:r w:rsidRPr="002F094F">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473E63" w:rsidRPr="002F094F" w:rsidRDefault="00473E63" w:rsidP="00473E63">
      <w:pPr>
        <w:spacing w:after="100" w:afterAutospacing="1"/>
        <w:ind w:firstLine="708"/>
        <w:outlineLvl w:val="3"/>
        <w:rPr>
          <w:sz w:val="24"/>
          <w:szCs w:val="24"/>
        </w:rPr>
      </w:pPr>
      <w:r w:rsidRPr="002F094F">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2"/>
        <w:gridCol w:w="4874"/>
      </w:tblGrid>
      <w:tr w:rsidR="00473E63" w:rsidRPr="002F094F" w:rsidTr="00473E63">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after="100" w:afterAutospacing="1" w:line="256" w:lineRule="auto"/>
              <w:outlineLvl w:val="3"/>
              <w:rPr>
                <w:sz w:val="24"/>
                <w:szCs w:val="24"/>
                <w:lang w:eastAsia="en-US"/>
              </w:rPr>
            </w:pPr>
            <w:r w:rsidRPr="002F094F">
              <w:rPr>
                <w:sz w:val="24"/>
                <w:szCs w:val="24"/>
                <w:lang w:eastAsia="en-US"/>
              </w:rPr>
              <w:t>Получатель</w:t>
            </w:r>
          </w:p>
        </w:tc>
        <w:tc>
          <w:tcPr>
            <w:tcW w:w="4956" w:type="dxa"/>
            <w:tcBorders>
              <w:top w:val="single" w:sz="4" w:space="0" w:color="auto"/>
              <w:left w:val="single" w:sz="4" w:space="0" w:color="auto"/>
              <w:bottom w:val="single" w:sz="4" w:space="0" w:color="auto"/>
              <w:right w:val="single" w:sz="4" w:space="0" w:color="auto"/>
            </w:tcBorders>
          </w:tcPr>
          <w:p w:rsidR="00473E63" w:rsidRPr="002F094F" w:rsidRDefault="00473E63">
            <w:pPr>
              <w:spacing w:after="100" w:afterAutospacing="1" w:line="256" w:lineRule="auto"/>
              <w:outlineLvl w:val="3"/>
              <w:rPr>
                <w:b/>
                <w:sz w:val="24"/>
                <w:szCs w:val="24"/>
                <w:lang w:eastAsia="en-US"/>
              </w:rPr>
            </w:pPr>
          </w:p>
        </w:tc>
      </w:tr>
      <w:tr w:rsidR="00473E63" w:rsidRPr="002F094F" w:rsidTr="00473E63">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sz w:val="24"/>
                <w:szCs w:val="24"/>
                <w:lang w:eastAsia="en-US"/>
              </w:rPr>
            </w:pPr>
            <w:r w:rsidRPr="002F094F">
              <w:rPr>
                <w:color w:val="333333"/>
                <w:sz w:val="24"/>
                <w:szCs w:val="24"/>
                <w:lang w:eastAsia="en-US"/>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АО "Сбербанк-АСТ"</w:t>
            </w:r>
          </w:p>
        </w:tc>
      </w:tr>
      <w:tr w:rsidR="00473E63" w:rsidRPr="002F094F" w:rsidTr="00473E63">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sz w:val="24"/>
                <w:szCs w:val="24"/>
                <w:lang w:eastAsia="en-US"/>
              </w:rPr>
            </w:pPr>
            <w:r w:rsidRPr="002F094F">
              <w:rPr>
                <w:sz w:val="24"/>
                <w:szCs w:val="24"/>
                <w:lang w:eastAsia="en-US"/>
              </w:rPr>
              <w:t>ИНН:</w:t>
            </w:r>
          </w:p>
        </w:tc>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7707308480</w:t>
            </w:r>
          </w:p>
        </w:tc>
      </w:tr>
      <w:tr w:rsidR="00473E63" w:rsidRPr="002F094F" w:rsidTr="00473E63">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sz w:val="24"/>
                <w:szCs w:val="24"/>
                <w:lang w:eastAsia="en-US"/>
              </w:rPr>
            </w:pPr>
            <w:r w:rsidRPr="002F094F">
              <w:rPr>
                <w:sz w:val="24"/>
                <w:szCs w:val="24"/>
                <w:lang w:eastAsia="en-US"/>
              </w:rPr>
              <w:t>КПП:</w:t>
            </w:r>
          </w:p>
        </w:tc>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line="256" w:lineRule="auto"/>
              <w:rPr>
                <w:b/>
                <w:sz w:val="24"/>
                <w:szCs w:val="24"/>
                <w:lang w:eastAsia="en-US"/>
              </w:rPr>
            </w:pPr>
            <w:r w:rsidRPr="002F094F">
              <w:rPr>
                <w:color w:val="333333"/>
                <w:sz w:val="24"/>
                <w:szCs w:val="24"/>
                <w:lang w:eastAsia="en-US"/>
              </w:rPr>
              <w:t xml:space="preserve">770401001 </w:t>
            </w:r>
          </w:p>
        </w:tc>
      </w:tr>
      <w:tr w:rsidR="00473E63" w:rsidRPr="002F094F" w:rsidTr="00473E63">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sz w:val="24"/>
                <w:szCs w:val="24"/>
                <w:lang w:eastAsia="en-US"/>
              </w:rPr>
            </w:pPr>
            <w:r w:rsidRPr="002F094F">
              <w:rPr>
                <w:color w:val="333333"/>
                <w:sz w:val="24"/>
                <w:szCs w:val="24"/>
                <w:lang w:eastAsia="en-US"/>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40702810300020038047</w:t>
            </w:r>
          </w:p>
        </w:tc>
      </w:tr>
      <w:tr w:rsidR="00473E63" w:rsidRPr="002F094F" w:rsidTr="00473E63">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sz w:val="24"/>
                <w:szCs w:val="24"/>
                <w:lang w:eastAsia="en-US"/>
              </w:rPr>
            </w:pPr>
            <w:r w:rsidRPr="002F094F">
              <w:rPr>
                <w:sz w:val="24"/>
                <w:szCs w:val="24"/>
                <w:lang w:eastAsia="en-US"/>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473E63" w:rsidRPr="002F094F" w:rsidRDefault="00473E63">
            <w:pPr>
              <w:spacing w:before="100" w:beforeAutospacing="1" w:after="100" w:afterAutospacing="1" w:line="256" w:lineRule="auto"/>
              <w:outlineLvl w:val="3"/>
              <w:rPr>
                <w:b/>
                <w:sz w:val="24"/>
                <w:szCs w:val="24"/>
                <w:lang w:eastAsia="en-US"/>
              </w:rPr>
            </w:pPr>
          </w:p>
        </w:tc>
      </w:tr>
      <w:tr w:rsidR="00473E63" w:rsidRPr="002F094F" w:rsidTr="00473E63">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ПАО "СБЕРБАНК РОССИИ" Г. МОСКВА</w:t>
            </w:r>
          </w:p>
        </w:tc>
      </w:tr>
      <w:tr w:rsidR="00473E63" w:rsidRPr="002F094F" w:rsidTr="00473E63">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color w:val="333333"/>
                <w:sz w:val="24"/>
                <w:szCs w:val="24"/>
                <w:lang w:eastAsia="en-US"/>
              </w:rPr>
            </w:pPr>
            <w:r w:rsidRPr="002F094F">
              <w:rPr>
                <w:color w:val="333333"/>
                <w:sz w:val="24"/>
                <w:szCs w:val="24"/>
                <w:lang w:eastAsia="en-US"/>
              </w:rPr>
              <w:t>БИК:</w:t>
            </w:r>
          </w:p>
        </w:tc>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044525225</w:t>
            </w:r>
          </w:p>
        </w:tc>
      </w:tr>
      <w:tr w:rsidR="00473E63" w:rsidRPr="002F094F" w:rsidTr="00473E63">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color w:val="333333"/>
                <w:sz w:val="24"/>
                <w:szCs w:val="24"/>
                <w:lang w:eastAsia="en-US"/>
              </w:rPr>
            </w:pPr>
            <w:r w:rsidRPr="002F094F">
              <w:rPr>
                <w:color w:val="333333"/>
                <w:sz w:val="24"/>
                <w:szCs w:val="24"/>
                <w:lang w:eastAsia="en-US"/>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473E63" w:rsidRPr="002F094F" w:rsidRDefault="00473E63">
            <w:pPr>
              <w:spacing w:before="100" w:beforeAutospacing="1" w:after="100" w:afterAutospacing="1" w:line="256" w:lineRule="auto"/>
              <w:outlineLvl w:val="3"/>
              <w:rPr>
                <w:b/>
                <w:sz w:val="24"/>
                <w:szCs w:val="24"/>
                <w:lang w:eastAsia="en-US"/>
              </w:rPr>
            </w:pPr>
            <w:r w:rsidRPr="002F094F">
              <w:rPr>
                <w:color w:val="333333"/>
                <w:sz w:val="24"/>
                <w:szCs w:val="24"/>
                <w:lang w:eastAsia="en-US"/>
              </w:rPr>
              <w:t>30101810400000000225</w:t>
            </w:r>
          </w:p>
        </w:tc>
      </w:tr>
    </w:tbl>
    <w:p w:rsidR="00473E63" w:rsidRPr="002F094F" w:rsidRDefault="00473E63" w:rsidP="00473E63">
      <w:pPr>
        <w:spacing w:before="100" w:beforeAutospacing="1" w:after="100" w:afterAutospacing="1" w:line="0" w:lineRule="atLeast"/>
        <w:ind w:firstLine="708"/>
        <w:rPr>
          <w:sz w:val="24"/>
          <w:szCs w:val="24"/>
        </w:rPr>
      </w:pPr>
      <w:r w:rsidRPr="002F094F">
        <w:rPr>
          <w:b/>
          <w:sz w:val="24"/>
          <w:szCs w:val="24"/>
        </w:rPr>
        <w:t>В назначении</w:t>
      </w:r>
      <w:r w:rsidRPr="002F094F">
        <w:rPr>
          <w:sz w:val="24"/>
          <w:szCs w:val="24"/>
        </w:rPr>
        <w:t xml:space="preserve"> платежа необходимо указать: Перечисление денежных средств в качестве задатка (ИНН плательщика), НДС не облагается. </w:t>
      </w:r>
    </w:p>
    <w:p w:rsidR="00473E63" w:rsidRPr="002F094F" w:rsidRDefault="00473E63" w:rsidP="00473E63">
      <w:pPr>
        <w:spacing w:before="100" w:beforeAutospacing="1" w:after="100" w:afterAutospacing="1" w:line="0" w:lineRule="atLeast"/>
        <w:ind w:firstLine="708"/>
        <w:jc w:val="both"/>
        <w:rPr>
          <w:sz w:val="24"/>
          <w:szCs w:val="24"/>
        </w:rPr>
      </w:pPr>
      <w:r w:rsidRPr="002F094F">
        <w:rPr>
          <w:sz w:val="24"/>
          <w:szCs w:val="24"/>
        </w:rPr>
        <w:t>Денежные средства, перечисленные</w:t>
      </w:r>
      <w:r w:rsidRPr="002F094F">
        <w:rPr>
          <w:b/>
          <w:sz w:val="24"/>
          <w:szCs w:val="24"/>
        </w:rPr>
        <w:t xml:space="preserve"> </w:t>
      </w:r>
      <w:r w:rsidRPr="002F094F">
        <w:rPr>
          <w:sz w:val="24"/>
          <w:szCs w:val="24"/>
        </w:rPr>
        <w:t>за Участника</w:t>
      </w:r>
      <w:r w:rsidRPr="002F094F">
        <w:rPr>
          <w:b/>
          <w:sz w:val="24"/>
          <w:szCs w:val="24"/>
        </w:rPr>
        <w:t xml:space="preserve"> третьим лицом, не зачисляются </w:t>
      </w:r>
      <w:r w:rsidRPr="002F094F">
        <w:rPr>
          <w:sz w:val="24"/>
          <w:szCs w:val="24"/>
        </w:rPr>
        <w:t xml:space="preserve">на счет такого Участника на Универсальной торговой платформе. </w:t>
      </w:r>
    </w:p>
    <w:p w:rsidR="00473E63" w:rsidRPr="002F094F" w:rsidRDefault="00473E63" w:rsidP="00473E63">
      <w:pPr>
        <w:spacing w:before="100" w:beforeAutospacing="1" w:after="100" w:afterAutospacing="1" w:line="0" w:lineRule="atLeast"/>
        <w:ind w:firstLine="708"/>
        <w:jc w:val="both"/>
        <w:rPr>
          <w:sz w:val="24"/>
          <w:szCs w:val="24"/>
        </w:rPr>
      </w:pPr>
      <w:r w:rsidRPr="002F094F">
        <w:rPr>
          <w:sz w:val="24"/>
          <w:szCs w:val="24"/>
        </w:rPr>
        <w:t xml:space="preserve">Образец платежного поручения приведен на электронной площадке по адресу: http://utp.sberbank-ast.ru/AP/Notice/653/Requisites. </w:t>
      </w:r>
    </w:p>
    <w:p w:rsidR="00473E63" w:rsidRPr="002F094F" w:rsidRDefault="00473E63" w:rsidP="00473E63">
      <w:pPr>
        <w:pStyle w:val="Default"/>
        <w:ind w:firstLine="708"/>
        <w:jc w:val="both"/>
        <w:rPr>
          <w:color w:val="auto"/>
        </w:rPr>
      </w:pPr>
      <w:r w:rsidRPr="002F094F">
        <w:rPr>
          <w:color w:val="auto"/>
        </w:rPr>
        <w:t xml:space="preserve">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 </w:t>
      </w:r>
    </w:p>
    <w:p w:rsidR="00473E63" w:rsidRPr="002F094F" w:rsidRDefault="00473E63" w:rsidP="00473E63">
      <w:pPr>
        <w:pStyle w:val="Default"/>
        <w:ind w:firstLine="708"/>
        <w:rPr>
          <w:color w:val="auto"/>
        </w:rPr>
      </w:pPr>
      <w:r w:rsidRPr="002F094F">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473E63" w:rsidRPr="002F094F" w:rsidRDefault="00473E63" w:rsidP="00473E63">
      <w:pPr>
        <w:pStyle w:val="Default"/>
        <w:ind w:firstLine="708"/>
        <w:rPr>
          <w:color w:val="auto"/>
        </w:rPr>
      </w:pPr>
      <w:r w:rsidRPr="002F094F">
        <w:rPr>
          <w:color w:val="auto"/>
        </w:rPr>
        <w:t xml:space="preserve">Заблокированные на лицевом счете заявителя денежные средства являются задатком. </w:t>
      </w:r>
    </w:p>
    <w:p w:rsidR="00473E63" w:rsidRPr="002F094F" w:rsidRDefault="00473E63" w:rsidP="00473E63">
      <w:pPr>
        <w:pStyle w:val="Default"/>
        <w:ind w:firstLine="708"/>
        <w:rPr>
          <w:color w:val="auto"/>
        </w:rPr>
      </w:pPr>
    </w:p>
    <w:p w:rsidR="00473E63" w:rsidRPr="002F094F" w:rsidRDefault="00473E63" w:rsidP="00473E63">
      <w:pPr>
        <w:pStyle w:val="Default"/>
        <w:ind w:firstLine="708"/>
        <w:jc w:val="both"/>
        <w:rPr>
          <w:color w:val="auto"/>
        </w:rPr>
      </w:pPr>
      <w:r w:rsidRPr="002F094F">
        <w:rPr>
          <w:color w:val="auto"/>
        </w:rPr>
        <w:t xml:space="preserve">Зачисление, блокирование, прекращение блокирования и возврат денежных средств, перечисляемых претендентами в качестве </w:t>
      </w:r>
      <w:proofErr w:type="gramStart"/>
      <w:r w:rsidRPr="002F094F">
        <w:rPr>
          <w:color w:val="auto"/>
        </w:rPr>
        <w:t>задатка</w:t>
      </w:r>
      <w:proofErr w:type="gramEnd"/>
      <w:r w:rsidRPr="002F094F">
        <w:rPr>
          <w:color w:val="auto"/>
        </w:rPr>
        <w:t xml:space="preserve"> осуществляется в соответствии с регламентами оператора электронной площадки: Регламентом ТС и Регламентом УТП, размещенными по адресам: http://utp.sberbank-ast.ru/Main/Notice/988/Reglament; </w:t>
      </w:r>
    </w:p>
    <w:p w:rsidR="00473E63" w:rsidRPr="002F094F" w:rsidRDefault="00473E63" w:rsidP="00473E63">
      <w:pPr>
        <w:ind w:firstLine="708"/>
        <w:jc w:val="both"/>
        <w:rPr>
          <w:sz w:val="24"/>
          <w:szCs w:val="24"/>
        </w:rPr>
      </w:pPr>
      <w:r w:rsidRPr="002F094F">
        <w:rPr>
          <w:sz w:val="24"/>
          <w:szCs w:val="24"/>
        </w:rPr>
        <w:t>http://utp.sberbank-ast.ru/AP/Notice/1027/Instructions.</w:t>
      </w:r>
    </w:p>
    <w:p w:rsidR="00473E63" w:rsidRPr="002F094F" w:rsidRDefault="00473E63" w:rsidP="00473E63">
      <w:pPr>
        <w:ind w:firstLine="708"/>
        <w:jc w:val="both"/>
        <w:rPr>
          <w:sz w:val="24"/>
          <w:szCs w:val="24"/>
        </w:rPr>
      </w:pPr>
    </w:p>
    <w:p w:rsidR="00473E63" w:rsidRPr="002F094F" w:rsidRDefault="00473E63" w:rsidP="00473E63">
      <w:pPr>
        <w:pStyle w:val="Default"/>
        <w:ind w:firstLine="720"/>
        <w:jc w:val="both"/>
        <w:rPr>
          <w:color w:val="auto"/>
        </w:rPr>
      </w:pPr>
      <w:r w:rsidRPr="002F094F">
        <w:rPr>
          <w:color w:val="auto"/>
        </w:rPr>
        <w:lastRenderedPageBreak/>
        <w:t xml:space="preserve">Прекращение блокирования задатка производится Оператором электронной площадки в следующем порядке: </w:t>
      </w:r>
    </w:p>
    <w:p w:rsidR="00473E63" w:rsidRPr="002F094F" w:rsidRDefault="00473E63" w:rsidP="00473E63">
      <w:pPr>
        <w:pStyle w:val="Default"/>
        <w:jc w:val="both"/>
        <w:rPr>
          <w:color w:val="auto"/>
        </w:rPr>
      </w:pPr>
      <w:r w:rsidRPr="002F094F">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473E63" w:rsidRPr="002F094F" w:rsidRDefault="00473E63" w:rsidP="00473E63">
      <w:pPr>
        <w:pStyle w:val="Default"/>
        <w:jc w:val="both"/>
        <w:rPr>
          <w:color w:val="auto"/>
        </w:rPr>
      </w:pPr>
      <w:r w:rsidRPr="002F094F">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473E63" w:rsidRPr="002F094F" w:rsidRDefault="00473E63" w:rsidP="00473E63">
      <w:pPr>
        <w:pStyle w:val="Default"/>
        <w:jc w:val="both"/>
        <w:rPr>
          <w:color w:val="auto"/>
        </w:rPr>
      </w:pPr>
      <w:r w:rsidRPr="002F094F">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473E63" w:rsidRPr="002F094F" w:rsidRDefault="00473E63" w:rsidP="00473E63">
      <w:pPr>
        <w:pStyle w:val="Default"/>
        <w:jc w:val="both"/>
        <w:rPr>
          <w:color w:val="auto"/>
        </w:rPr>
      </w:pPr>
      <w:r w:rsidRPr="002F094F">
        <w:rPr>
          <w:color w:val="auto"/>
        </w:rPr>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течение одного дня, следующего за днем размещения протокола рассмотрения заявок на участие в аукционе. </w:t>
      </w:r>
    </w:p>
    <w:p w:rsidR="00473E63" w:rsidRPr="002F094F" w:rsidRDefault="00473E63" w:rsidP="00473E63">
      <w:pPr>
        <w:pStyle w:val="Default"/>
        <w:jc w:val="both"/>
        <w:rPr>
          <w:color w:val="auto"/>
        </w:rPr>
      </w:pPr>
      <w:r w:rsidRPr="002F094F">
        <w:rPr>
          <w:color w:val="auto"/>
        </w:rPr>
        <w:t xml:space="preserve">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 победителя аукциона или единственного участника аукциона). </w:t>
      </w:r>
    </w:p>
    <w:p w:rsidR="00473E63" w:rsidRPr="002F094F" w:rsidRDefault="00473E63" w:rsidP="00473E63">
      <w:pPr>
        <w:pStyle w:val="Default"/>
        <w:ind w:firstLine="720"/>
        <w:jc w:val="both"/>
        <w:rPr>
          <w:color w:val="auto"/>
        </w:rPr>
      </w:pPr>
      <w:r w:rsidRPr="002F094F">
        <w:rPr>
          <w:color w:val="auto"/>
        </w:rPr>
        <w:t xml:space="preserve">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 соответствии с пунктами 13, 14 или 20 статьи 39.12 Земельного кодекса Российской Федерации, засчитывается в счет арендной платы за земельный участок. Задатки, внесенные этими лицами, не заключившими в установленном порядке договор аренды земельного участка вследствие уклонения от заключения указанного договора, не возвращаются. </w:t>
      </w:r>
    </w:p>
    <w:p w:rsidR="00473E63" w:rsidRPr="002F094F" w:rsidRDefault="00473E63" w:rsidP="00473E63">
      <w:pPr>
        <w:pStyle w:val="Default"/>
        <w:ind w:firstLine="720"/>
        <w:jc w:val="both"/>
        <w:rPr>
          <w:color w:val="auto"/>
        </w:rPr>
      </w:pPr>
      <w:r w:rsidRPr="002F094F">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(заявлении), а при их отсутствии - по реквизитам, указанным претендентом (участником) при регистрации на электронной площадке.  </w:t>
      </w:r>
    </w:p>
    <w:p w:rsidR="00473E63" w:rsidRPr="00791CBF" w:rsidRDefault="00473E63" w:rsidP="00473E63">
      <w:pPr>
        <w:pStyle w:val="Default"/>
        <w:rPr>
          <w:color w:val="auto"/>
        </w:rPr>
      </w:pPr>
    </w:p>
    <w:p w:rsidR="00473E63" w:rsidRPr="00791CBF" w:rsidRDefault="00473E63" w:rsidP="00473E63">
      <w:pPr>
        <w:pStyle w:val="2"/>
        <w:tabs>
          <w:tab w:val="left" w:pos="708"/>
        </w:tabs>
        <w:rPr>
          <w:b/>
          <w:i w:val="0"/>
        </w:rPr>
      </w:pPr>
      <w:r w:rsidRPr="00791CBF">
        <w:rPr>
          <w:b/>
          <w:i w:val="0"/>
          <w:lang w:val="ru-RU"/>
        </w:rPr>
        <w:t>7</w:t>
      </w:r>
      <w:r w:rsidRPr="00791CBF">
        <w:rPr>
          <w:b/>
          <w:i w:val="0"/>
        </w:rPr>
        <w:t xml:space="preserve">. Место, дата, время и порядок рассмотрения заявок: </w:t>
      </w:r>
    </w:p>
    <w:p w:rsidR="00473E63" w:rsidRPr="002F094F" w:rsidRDefault="00473E63" w:rsidP="00473E63">
      <w:pPr>
        <w:ind w:firstLine="708"/>
        <w:rPr>
          <w:sz w:val="24"/>
          <w:szCs w:val="24"/>
          <w:highlight w:val="yellow"/>
        </w:rPr>
      </w:pPr>
    </w:p>
    <w:p w:rsidR="00473E63" w:rsidRPr="002F094F" w:rsidRDefault="00473E63" w:rsidP="00473E63">
      <w:pPr>
        <w:ind w:firstLine="708"/>
        <w:rPr>
          <w:sz w:val="24"/>
          <w:szCs w:val="24"/>
          <w:highlight w:val="yellow"/>
        </w:rPr>
      </w:pPr>
      <w:r w:rsidRPr="002F094F">
        <w:rPr>
          <w:sz w:val="24"/>
          <w:szCs w:val="24"/>
          <w:highlight w:val="yellow"/>
        </w:rPr>
        <w:t xml:space="preserve">Дата определения участников торгов – </w:t>
      </w:r>
      <w:r w:rsidR="00062245">
        <w:rPr>
          <w:sz w:val="24"/>
          <w:szCs w:val="24"/>
          <w:highlight w:val="yellow"/>
        </w:rPr>
        <w:t>02</w:t>
      </w:r>
      <w:r w:rsidRPr="002F094F">
        <w:rPr>
          <w:sz w:val="24"/>
          <w:szCs w:val="24"/>
          <w:highlight w:val="yellow"/>
        </w:rPr>
        <w:t>.1</w:t>
      </w:r>
      <w:r w:rsidR="00062245">
        <w:rPr>
          <w:sz w:val="24"/>
          <w:szCs w:val="24"/>
          <w:highlight w:val="yellow"/>
        </w:rPr>
        <w:t>2</w:t>
      </w:r>
      <w:r w:rsidRPr="002F094F">
        <w:rPr>
          <w:sz w:val="24"/>
          <w:szCs w:val="24"/>
          <w:highlight w:val="yellow"/>
        </w:rPr>
        <w:t xml:space="preserve">.2024г. </w:t>
      </w:r>
    </w:p>
    <w:p w:rsidR="00473E63" w:rsidRPr="00791CBF" w:rsidRDefault="00473E63" w:rsidP="00473E63">
      <w:pPr>
        <w:pStyle w:val="2"/>
        <w:tabs>
          <w:tab w:val="left" w:pos="708"/>
        </w:tabs>
        <w:rPr>
          <w:i w:val="0"/>
        </w:rPr>
      </w:pPr>
      <w:r w:rsidRPr="00791CBF">
        <w:rPr>
          <w:i w:val="0"/>
          <w:lang w:val="ru-RU"/>
        </w:rPr>
        <w:t>А</w:t>
      </w:r>
      <w:proofErr w:type="spellStart"/>
      <w:r w:rsidRPr="00791CBF">
        <w:rPr>
          <w:i w:val="0"/>
        </w:rPr>
        <w:t>дрес</w:t>
      </w:r>
      <w:proofErr w:type="spellEnd"/>
      <w:r w:rsidRPr="00791CBF">
        <w:rPr>
          <w:i w:val="0"/>
        </w:rPr>
        <w:t>:</w:t>
      </w:r>
      <w:r w:rsidRPr="00791CBF">
        <w:t xml:space="preserve"> </w:t>
      </w:r>
      <w:r w:rsidRPr="00791CBF">
        <w:rPr>
          <w:i w:val="0"/>
        </w:rPr>
        <w:t xml:space="preserve">Свердловская область, г. Каменск-Уральский, улица </w:t>
      </w:r>
      <w:r w:rsidRPr="00791CBF">
        <w:rPr>
          <w:i w:val="0"/>
          <w:lang w:val="ru-RU"/>
        </w:rPr>
        <w:t>Лени</w:t>
      </w:r>
      <w:r w:rsidRPr="00791CBF">
        <w:rPr>
          <w:i w:val="0"/>
        </w:rPr>
        <w:t>на,</w:t>
      </w:r>
      <w:r w:rsidRPr="00791CBF">
        <w:rPr>
          <w:i w:val="0"/>
          <w:lang w:val="ru-RU"/>
        </w:rPr>
        <w:t xml:space="preserve"> 34</w:t>
      </w:r>
      <w:r w:rsidRPr="00791CBF">
        <w:rPr>
          <w:i w:val="0"/>
        </w:rPr>
        <w:t>, каб.</w:t>
      </w:r>
      <w:r w:rsidRPr="00791CBF">
        <w:rPr>
          <w:i w:val="0"/>
          <w:lang w:val="ru-RU"/>
        </w:rPr>
        <w:t>318</w:t>
      </w:r>
      <w:r w:rsidRPr="00791CBF">
        <w:rPr>
          <w:i w:val="0"/>
        </w:rPr>
        <w:t>.</w:t>
      </w:r>
    </w:p>
    <w:p w:rsidR="00473E63" w:rsidRPr="002F094F" w:rsidRDefault="00473E63" w:rsidP="00473E63">
      <w:pPr>
        <w:pStyle w:val="2"/>
        <w:tabs>
          <w:tab w:val="left" w:pos="708"/>
        </w:tabs>
        <w:rPr>
          <w:i w:val="0"/>
          <w:highlight w:val="yellow"/>
        </w:rPr>
      </w:pPr>
    </w:p>
    <w:p w:rsidR="00473E63" w:rsidRPr="002F094F" w:rsidRDefault="00473E63" w:rsidP="00473E63">
      <w:pPr>
        <w:pStyle w:val="2"/>
        <w:tabs>
          <w:tab w:val="left" w:pos="708"/>
        </w:tabs>
        <w:ind w:firstLine="720"/>
        <w:rPr>
          <w:i w:val="0"/>
        </w:rPr>
      </w:pPr>
      <w:bookmarkStart w:id="0" w:name="Par0"/>
      <w:bookmarkEnd w:id="0"/>
      <w:r w:rsidRPr="002F094F">
        <w:rPr>
          <w:i w:val="0"/>
        </w:rPr>
        <w:t>Рассмотрение заявок</w:t>
      </w:r>
      <w:r w:rsidRPr="002F094F">
        <w:rPr>
          <w:i w:val="0"/>
          <w:color w:val="FF0000"/>
        </w:rPr>
        <w:t xml:space="preserve"> </w:t>
      </w:r>
      <w:r w:rsidRPr="002F094F">
        <w:rPr>
          <w:i w:val="0"/>
        </w:rPr>
        <w:t>проводится без участия заявителей.</w:t>
      </w:r>
    </w:p>
    <w:p w:rsidR="00473E63" w:rsidRPr="002F094F" w:rsidRDefault="00473E63" w:rsidP="00473E63">
      <w:pPr>
        <w:autoSpaceDE w:val="0"/>
        <w:autoSpaceDN w:val="0"/>
        <w:adjustRightInd w:val="0"/>
        <w:ind w:firstLine="720"/>
        <w:jc w:val="both"/>
        <w:rPr>
          <w:sz w:val="24"/>
          <w:szCs w:val="24"/>
        </w:rPr>
      </w:pPr>
      <w:r w:rsidRPr="002F094F">
        <w:rPr>
          <w:sz w:val="24"/>
          <w:szCs w:val="24"/>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473E63" w:rsidRPr="002F094F" w:rsidRDefault="00473E63" w:rsidP="00473E63">
      <w:pPr>
        <w:autoSpaceDE w:val="0"/>
        <w:autoSpaceDN w:val="0"/>
        <w:adjustRightInd w:val="0"/>
        <w:ind w:firstLine="720"/>
        <w:jc w:val="both"/>
        <w:rPr>
          <w:sz w:val="24"/>
          <w:szCs w:val="24"/>
        </w:rPr>
      </w:pPr>
      <w:r w:rsidRPr="002F094F">
        <w:rPr>
          <w:sz w:val="24"/>
          <w:szCs w:val="24"/>
        </w:rPr>
        <w:t>В случае, если аукцион признан несостоявшимся и только один заявитель признан участником аукциона, организатор аукциона в течение десяти дней со дня подписания протокола рассмотрения заявок,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473E63" w:rsidRPr="002F094F" w:rsidRDefault="00473E63" w:rsidP="00473E63">
      <w:pPr>
        <w:autoSpaceDE w:val="0"/>
        <w:autoSpaceDN w:val="0"/>
        <w:adjustRightInd w:val="0"/>
        <w:ind w:firstLine="720"/>
        <w:jc w:val="both"/>
        <w:rPr>
          <w:sz w:val="24"/>
          <w:szCs w:val="24"/>
        </w:rPr>
      </w:pPr>
      <w:r w:rsidRPr="002F094F">
        <w:rPr>
          <w:sz w:val="24"/>
          <w:szCs w:val="24"/>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аукциона в течение десяти дней со дня рассмотрения указанной заявки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473E63" w:rsidRPr="002F094F" w:rsidRDefault="00473E63" w:rsidP="00473E63">
      <w:pPr>
        <w:pStyle w:val="2"/>
        <w:tabs>
          <w:tab w:val="left" w:pos="708"/>
        </w:tabs>
        <w:rPr>
          <w:i w:val="0"/>
          <w:highlight w:val="yellow"/>
        </w:rPr>
      </w:pPr>
    </w:p>
    <w:p w:rsidR="00473E63" w:rsidRPr="002F094F" w:rsidRDefault="00473E63" w:rsidP="00473E63">
      <w:pPr>
        <w:autoSpaceDE w:val="0"/>
        <w:autoSpaceDN w:val="0"/>
        <w:adjustRightInd w:val="0"/>
        <w:jc w:val="both"/>
        <w:rPr>
          <w:sz w:val="24"/>
          <w:szCs w:val="24"/>
        </w:rPr>
      </w:pPr>
      <w:r w:rsidRPr="002F094F">
        <w:rPr>
          <w:sz w:val="24"/>
          <w:szCs w:val="24"/>
        </w:rPr>
        <w:t>Заявитель</w:t>
      </w:r>
      <w:r w:rsidRPr="002F094F">
        <w:rPr>
          <w:b/>
          <w:sz w:val="24"/>
          <w:szCs w:val="24"/>
        </w:rPr>
        <w:t xml:space="preserve"> не допускается </w:t>
      </w:r>
      <w:r w:rsidRPr="002F094F">
        <w:rPr>
          <w:sz w:val="24"/>
          <w:szCs w:val="24"/>
        </w:rPr>
        <w:t>к участию в аукционе в следующих случаях:</w:t>
      </w:r>
    </w:p>
    <w:p w:rsidR="00473E63" w:rsidRPr="002F094F" w:rsidRDefault="00473E63" w:rsidP="00473E63">
      <w:pPr>
        <w:autoSpaceDE w:val="0"/>
        <w:autoSpaceDN w:val="0"/>
        <w:adjustRightInd w:val="0"/>
        <w:jc w:val="both"/>
        <w:rPr>
          <w:sz w:val="24"/>
          <w:szCs w:val="24"/>
        </w:rPr>
      </w:pPr>
      <w:r w:rsidRPr="002F094F">
        <w:rPr>
          <w:sz w:val="24"/>
          <w:szCs w:val="24"/>
        </w:rPr>
        <w:t>1) непредставление необходимых для участия в аукционе документов или представление недостоверных сведений;</w:t>
      </w:r>
    </w:p>
    <w:p w:rsidR="00473E63" w:rsidRPr="002F094F" w:rsidRDefault="00473E63" w:rsidP="00473E63">
      <w:pPr>
        <w:autoSpaceDE w:val="0"/>
        <w:autoSpaceDN w:val="0"/>
        <w:adjustRightInd w:val="0"/>
        <w:jc w:val="both"/>
        <w:rPr>
          <w:sz w:val="24"/>
          <w:szCs w:val="24"/>
        </w:rPr>
      </w:pPr>
      <w:r w:rsidRPr="002F094F">
        <w:rPr>
          <w:sz w:val="24"/>
          <w:szCs w:val="24"/>
        </w:rPr>
        <w:t xml:space="preserve">2) </w:t>
      </w:r>
      <w:proofErr w:type="spellStart"/>
      <w:r w:rsidRPr="002F094F">
        <w:rPr>
          <w:sz w:val="24"/>
          <w:szCs w:val="24"/>
        </w:rPr>
        <w:t>непоступление</w:t>
      </w:r>
      <w:proofErr w:type="spellEnd"/>
      <w:r w:rsidRPr="002F094F">
        <w:rPr>
          <w:sz w:val="24"/>
          <w:szCs w:val="24"/>
        </w:rPr>
        <w:t xml:space="preserve"> задатка на дату рассмотрения заявок на участие в аукционе;</w:t>
      </w:r>
    </w:p>
    <w:p w:rsidR="00473E63" w:rsidRPr="002F094F" w:rsidRDefault="00473E63" w:rsidP="00473E63">
      <w:pPr>
        <w:autoSpaceDE w:val="0"/>
        <w:autoSpaceDN w:val="0"/>
        <w:adjustRightInd w:val="0"/>
        <w:jc w:val="both"/>
        <w:rPr>
          <w:sz w:val="24"/>
          <w:szCs w:val="24"/>
        </w:rPr>
      </w:pPr>
      <w:r w:rsidRPr="002F094F">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473E63" w:rsidRPr="002F094F" w:rsidRDefault="00473E63" w:rsidP="00473E63">
      <w:pPr>
        <w:autoSpaceDE w:val="0"/>
        <w:autoSpaceDN w:val="0"/>
        <w:adjustRightInd w:val="0"/>
        <w:jc w:val="both"/>
        <w:rPr>
          <w:sz w:val="24"/>
          <w:szCs w:val="24"/>
        </w:rPr>
      </w:pPr>
      <w:r w:rsidRPr="002F094F">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73E63" w:rsidRPr="002F094F" w:rsidRDefault="00473E63" w:rsidP="00473E63">
      <w:pPr>
        <w:autoSpaceDE w:val="0"/>
        <w:autoSpaceDN w:val="0"/>
        <w:adjustRightInd w:val="0"/>
        <w:jc w:val="both"/>
        <w:rPr>
          <w:sz w:val="24"/>
          <w:szCs w:val="24"/>
        </w:rPr>
      </w:pPr>
    </w:p>
    <w:p w:rsidR="00473E63" w:rsidRPr="002F094F" w:rsidRDefault="00473E63" w:rsidP="00473E63">
      <w:pPr>
        <w:pStyle w:val="Default"/>
        <w:ind w:firstLine="720"/>
        <w:jc w:val="both"/>
      </w:pPr>
      <w:r w:rsidRPr="002F094F">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 (torgi.gov.ru/</w:t>
      </w:r>
      <w:proofErr w:type="spellStart"/>
      <w:r w:rsidRPr="002F094F">
        <w:t>new</w:t>
      </w:r>
      <w:proofErr w:type="spellEnd"/>
      <w:r w:rsidRPr="002F094F">
        <w:t xml:space="preserve">). </w:t>
      </w:r>
    </w:p>
    <w:p w:rsidR="00473E63" w:rsidRPr="002F094F" w:rsidRDefault="00473E63" w:rsidP="00473E63">
      <w:pPr>
        <w:autoSpaceDE w:val="0"/>
        <w:autoSpaceDN w:val="0"/>
        <w:adjustRightInd w:val="0"/>
        <w:ind w:firstLine="720"/>
        <w:jc w:val="both"/>
        <w:rPr>
          <w:sz w:val="24"/>
          <w:szCs w:val="24"/>
        </w:rPr>
      </w:pPr>
      <w:r w:rsidRPr="002F094F">
        <w:rPr>
          <w:sz w:val="24"/>
          <w:szCs w:val="24"/>
        </w:rPr>
        <w:t>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473E63" w:rsidRPr="002F094F" w:rsidRDefault="00473E63" w:rsidP="00473E63">
      <w:pPr>
        <w:pStyle w:val="2"/>
        <w:tabs>
          <w:tab w:val="left" w:pos="708"/>
        </w:tabs>
        <w:rPr>
          <w:b/>
          <w:i w:val="0"/>
          <w:lang w:val="ru-RU"/>
        </w:rPr>
      </w:pPr>
    </w:p>
    <w:p w:rsidR="00473E63" w:rsidRPr="002F094F" w:rsidRDefault="00473E63" w:rsidP="00473E63">
      <w:pPr>
        <w:pStyle w:val="2"/>
        <w:tabs>
          <w:tab w:val="left" w:pos="708"/>
        </w:tabs>
        <w:rPr>
          <w:i w:val="0"/>
          <w:szCs w:val="24"/>
        </w:rPr>
      </w:pPr>
      <w:r w:rsidRPr="002F094F">
        <w:rPr>
          <w:b/>
          <w:i w:val="0"/>
          <w:szCs w:val="24"/>
          <w:lang w:val="ru-RU"/>
        </w:rPr>
        <w:t>8</w:t>
      </w:r>
      <w:r w:rsidRPr="002F094F">
        <w:rPr>
          <w:b/>
          <w:i w:val="0"/>
          <w:szCs w:val="24"/>
        </w:rPr>
        <w:t xml:space="preserve">. </w:t>
      </w:r>
      <w:r w:rsidRPr="002F094F">
        <w:rPr>
          <w:b/>
          <w:i w:val="0"/>
          <w:szCs w:val="24"/>
          <w:lang w:val="ru-RU"/>
        </w:rPr>
        <w:t>Место, дата, время и порядок</w:t>
      </w:r>
      <w:r w:rsidRPr="002F094F">
        <w:rPr>
          <w:b/>
          <w:i w:val="0"/>
          <w:szCs w:val="24"/>
        </w:rPr>
        <w:t xml:space="preserve"> проведения аукциона</w:t>
      </w:r>
      <w:r w:rsidRPr="002F094F">
        <w:rPr>
          <w:i w:val="0"/>
          <w:szCs w:val="24"/>
        </w:rPr>
        <w:t>:</w:t>
      </w:r>
    </w:p>
    <w:p w:rsidR="00473E63" w:rsidRPr="002F094F" w:rsidRDefault="00473E63" w:rsidP="00473E63">
      <w:pPr>
        <w:pStyle w:val="2"/>
        <w:tabs>
          <w:tab w:val="left" w:pos="708"/>
        </w:tabs>
        <w:rPr>
          <w:i w:val="0"/>
          <w:szCs w:val="24"/>
        </w:rPr>
      </w:pPr>
      <w:r w:rsidRPr="002F094F">
        <w:rPr>
          <w:i w:val="0"/>
          <w:szCs w:val="24"/>
        </w:rPr>
        <w:t xml:space="preserve"> </w:t>
      </w:r>
    </w:p>
    <w:p w:rsidR="00473E63" w:rsidRPr="002F094F" w:rsidRDefault="00473E63" w:rsidP="00473E63">
      <w:pPr>
        <w:pStyle w:val="Default"/>
        <w:ind w:firstLine="708"/>
        <w:jc w:val="both"/>
      </w:pPr>
      <w:r w:rsidRPr="002F094F">
        <w:rPr>
          <w:bCs/>
        </w:rPr>
        <w:t xml:space="preserve">Форма проведения аукциона: </w:t>
      </w:r>
      <w:r w:rsidRPr="002F094F">
        <w:t xml:space="preserve">аукцион в электронной форме, открытый по составу участников и по форме подачи предложений о размере арендной платы. </w:t>
      </w:r>
    </w:p>
    <w:p w:rsidR="00473E63" w:rsidRPr="002F094F" w:rsidRDefault="00473E63" w:rsidP="00473E63">
      <w:pPr>
        <w:pStyle w:val="Default"/>
        <w:rPr>
          <w:bCs/>
        </w:rPr>
      </w:pPr>
    </w:p>
    <w:p w:rsidR="00473E63" w:rsidRPr="002F094F" w:rsidRDefault="00473E63" w:rsidP="00473E63">
      <w:pPr>
        <w:pStyle w:val="Default"/>
        <w:ind w:firstLine="708"/>
        <w:jc w:val="both"/>
      </w:pPr>
      <w:r w:rsidRPr="002F094F">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473E63" w:rsidRPr="002F094F" w:rsidRDefault="00473E63" w:rsidP="00473E63">
      <w:pPr>
        <w:pStyle w:val="Default"/>
        <w:ind w:firstLine="708"/>
        <w:jc w:val="both"/>
      </w:pPr>
    </w:p>
    <w:p w:rsidR="00473E63" w:rsidRPr="002F094F" w:rsidRDefault="00473E63" w:rsidP="00473E63">
      <w:pPr>
        <w:ind w:firstLine="708"/>
        <w:jc w:val="both"/>
        <w:rPr>
          <w:sz w:val="24"/>
          <w:szCs w:val="24"/>
        </w:rPr>
      </w:pPr>
      <w:r w:rsidRPr="002F094F">
        <w:rPr>
          <w:sz w:val="24"/>
          <w:szCs w:val="24"/>
        </w:rPr>
        <w:t xml:space="preserve">При исчислении сроков, указанных в настоящем информационном сообщении, принимается </w:t>
      </w:r>
      <w:r w:rsidRPr="002F094F">
        <w:rPr>
          <w:b/>
          <w:sz w:val="24"/>
          <w:szCs w:val="24"/>
        </w:rPr>
        <w:t>время сервера электронной торговой площадки – московское</w:t>
      </w:r>
      <w:r w:rsidRPr="002F094F">
        <w:rPr>
          <w:sz w:val="24"/>
          <w:szCs w:val="24"/>
        </w:rPr>
        <w:t xml:space="preserve">. </w:t>
      </w:r>
    </w:p>
    <w:p w:rsidR="00473E63" w:rsidRPr="002F094F" w:rsidRDefault="00473E63" w:rsidP="00473E63">
      <w:pPr>
        <w:pStyle w:val="Default"/>
        <w:rPr>
          <w:highlight w:val="yellow"/>
        </w:rPr>
      </w:pPr>
    </w:p>
    <w:p w:rsidR="00473E63" w:rsidRPr="00495528" w:rsidRDefault="00473E63" w:rsidP="00473E63">
      <w:pPr>
        <w:ind w:firstLine="708"/>
        <w:jc w:val="both"/>
        <w:rPr>
          <w:sz w:val="24"/>
          <w:szCs w:val="24"/>
        </w:rPr>
      </w:pPr>
      <w:r w:rsidRPr="007B1798">
        <w:rPr>
          <w:sz w:val="24"/>
          <w:szCs w:val="24"/>
        </w:rPr>
        <w:t xml:space="preserve">Электронный аукцион начнется (дата и время начала приема предложений от участников аукциона) – </w:t>
      </w:r>
      <w:r w:rsidR="00062245">
        <w:rPr>
          <w:sz w:val="24"/>
          <w:szCs w:val="24"/>
          <w:highlight w:val="yellow"/>
        </w:rPr>
        <w:t>03</w:t>
      </w:r>
      <w:r w:rsidRPr="002F094F">
        <w:rPr>
          <w:sz w:val="24"/>
          <w:szCs w:val="24"/>
          <w:highlight w:val="yellow"/>
        </w:rPr>
        <w:t>.1</w:t>
      </w:r>
      <w:r w:rsidR="00062245">
        <w:rPr>
          <w:sz w:val="24"/>
          <w:szCs w:val="24"/>
          <w:highlight w:val="yellow"/>
        </w:rPr>
        <w:t>2</w:t>
      </w:r>
      <w:bookmarkStart w:id="1" w:name="_GoBack"/>
      <w:bookmarkEnd w:id="1"/>
      <w:r w:rsidRPr="002F094F">
        <w:rPr>
          <w:sz w:val="24"/>
          <w:szCs w:val="24"/>
          <w:highlight w:val="yellow"/>
        </w:rPr>
        <w:t>.2024г. в 07.00 час</w:t>
      </w:r>
      <w:proofErr w:type="gramStart"/>
      <w:r w:rsidRPr="002F094F">
        <w:rPr>
          <w:sz w:val="24"/>
          <w:szCs w:val="24"/>
          <w:highlight w:val="yellow"/>
        </w:rPr>
        <w:t>.</w:t>
      </w:r>
      <w:proofErr w:type="gramEnd"/>
      <w:r w:rsidRPr="002F094F">
        <w:rPr>
          <w:sz w:val="24"/>
          <w:szCs w:val="24"/>
          <w:highlight w:val="yellow"/>
        </w:rPr>
        <w:t xml:space="preserve"> </w:t>
      </w:r>
      <w:r w:rsidRPr="00372786">
        <w:rPr>
          <w:sz w:val="24"/>
          <w:szCs w:val="24"/>
        </w:rPr>
        <w:t>и д</w:t>
      </w:r>
      <w:r w:rsidRPr="00495528">
        <w:rPr>
          <w:sz w:val="24"/>
          <w:szCs w:val="24"/>
        </w:rPr>
        <w:t>лится до последнего предложения участников аукциона.</w:t>
      </w:r>
    </w:p>
    <w:p w:rsidR="00473E63" w:rsidRPr="002F094F" w:rsidRDefault="00473E63" w:rsidP="00473E63">
      <w:pPr>
        <w:rPr>
          <w:sz w:val="24"/>
          <w:szCs w:val="24"/>
          <w:highlight w:val="yellow"/>
        </w:rPr>
      </w:pPr>
    </w:p>
    <w:p w:rsidR="00473E63" w:rsidRPr="002F094F" w:rsidRDefault="00473E63" w:rsidP="00473E63">
      <w:pPr>
        <w:ind w:firstLine="540"/>
        <w:jc w:val="both"/>
        <w:rPr>
          <w:sz w:val="24"/>
          <w:szCs w:val="24"/>
        </w:rPr>
      </w:pPr>
      <w:r w:rsidRPr="002F094F">
        <w:rPr>
          <w:sz w:val="24"/>
          <w:szCs w:val="24"/>
        </w:rPr>
        <w:t>Срок (дата и время) подведения итогов продажи: итоги аукциона будут подведены по окончании аукциона.</w:t>
      </w:r>
    </w:p>
    <w:p w:rsidR="00473E63" w:rsidRPr="002F094F" w:rsidRDefault="00473E63" w:rsidP="00473E63">
      <w:pPr>
        <w:ind w:firstLine="708"/>
      </w:pPr>
    </w:p>
    <w:p w:rsidR="00473E63" w:rsidRPr="002F094F" w:rsidRDefault="00473E63" w:rsidP="00473E63">
      <w:pPr>
        <w:ind w:firstLine="708"/>
        <w:jc w:val="both"/>
        <w:rPr>
          <w:sz w:val="24"/>
          <w:szCs w:val="24"/>
        </w:rPr>
      </w:pPr>
      <w:r w:rsidRPr="002F094F">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473E63" w:rsidRPr="002F094F" w:rsidRDefault="00473E63" w:rsidP="00473E63">
      <w:pPr>
        <w:pStyle w:val="ConsPlusNormal"/>
        <w:ind w:firstLine="709"/>
        <w:jc w:val="both"/>
        <w:rPr>
          <w:rFonts w:ascii="Times New Roman" w:eastAsia="Calibri" w:hAnsi="Times New Roman" w:cs="Times New Roman"/>
          <w:b/>
          <w:sz w:val="24"/>
          <w:szCs w:val="24"/>
          <w:lang w:eastAsia="en-US"/>
        </w:rPr>
      </w:pPr>
      <w:r w:rsidRPr="002F094F">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случае наличия двух или более допущенных участников). </w:t>
      </w:r>
    </w:p>
    <w:p w:rsidR="00473E63" w:rsidRPr="002F094F" w:rsidRDefault="00473E63" w:rsidP="00473E63">
      <w:pPr>
        <w:ind w:firstLine="708"/>
      </w:pPr>
    </w:p>
    <w:p w:rsidR="00473E63" w:rsidRPr="002F094F" w:rsidRDefault="00473E63" w:rsidP="00473E63">
      <w:pPr>
        <w:ind w:firstLine="708"/>
        <w:jc w:val="both"/>
        <w:rPr>
          <w:rFonts w:eastAsia="Calibri"/>
          <w:sz w:val="24"/>
          <w:szCs w:val="24"/>
          <w:lang w:eastAsia="en-US"/>
        </w:rPr>
      </w:pPr>
      <w:r w:rsidRPr="002F094F">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w:t>
      </w:r>
      <w:r w:rsidRPr="002F094F">
        <w:rPr>
          <w:rFonts w:eastAsia="Calibri"/>
          <w:sz w:val="24"/>
          <w:szCs w:val="24"/>
          <w:lang w:eastAsia="en-US"/>
        </w:rPr>
        <w:lastRenderedPageBreak/>
        <w:t xml:space="preserve">предложений о цене осуществляется в личном кабинете участника посредством штатного интерфейса. </w:t>
      </w:r>
    </w:p>
    <w:p w:rsidR="00473E63" w:rsidRPr="002F094F" w:rsidRDefault="00473E63" w:rsidP="00473E63">
      <w:pPr>
        <w:ind w:firstLine="708"/>
        <w:jc w:val="both"/>
        <w:rPr>
          <w:rFonts w:eastAsia="Calibri"/>
          <w:sz w:val="24"/>
          <w:szCs w:val="24"/>
          <w:lang w:eastAsia="en-US"/>
        </w:rPr>
      </w:pPr>
    </w:p>
    <w:p w:rsidR="00473E63" w:rsidRPr="002F094F" w:rsidRDefault="00473E63" w:rsidP="00473E63">
      <w:pPr>
        <w:ind w:firstLine="708"/>
        <w:jc w:val="both"/>
        <w:rPr>
          <w:rFonts w:eastAsia="Calibri"/>
          <w:sz w:val="24"/>
          <w:szCs w:val="24"/>
          <w:lang w:eastAsia="en-US"/>
        </w:rPr>
      </w:pPr>
      <w:r w:rsidRPr="002F094F">
        <w:rPr>
          <w:rFonts w:eastAsia="Calibri"/>
          <w:sz w:val="24"/>
          <w:szCs w:val="24"/>
          <w:lang w:eastAsia="en-US"/>
        </w:rPr>
        <w:t>Для подачи предложения о цене допущенному участнику необходимо перейти в Единый торговый зал (раздел меню «Процедуры» - «Единый торговый зал»).</w:t>
      </w:r>
    </w:p>
    <w:p w:rsidR="00473E63" w:rsidRPr="002F094F" w:rsidRDefault="00473E63" w:rsidP="00473E63">
      <w:pPr>
        <w:ind w:firstLine="708"/>
      </w:pPr>
    </w:p>
    <w:p w:rsidR="00473E63" w:rsidRPr="002F094F" w:rsidRDefault="00473E63" w:rsidP="00473E63">
      <w:pPr>
        <w:ind w:firstLine="708"/>
        <w:rPr>
          <w:rFonts w:eastAsia="Calibri"/>
          <w:sz w:val="24"/>
          <w:szCs w:val="24"/>
          <w:lang w:eastAsia="en-US"/>
        </w:rPr>
      </w:pPr>
      <w:r w:rsidRPr="002F094F">
        <w:rPr>
          <w:rFonts w:eastAsia="Calibri"/>
          <w:sz w:val="24"/>
          <w:szCs w:val="24"/>
          <w:lang w:eastAsia="en-US"/>
        </w:rPr>
        <w:t xml:space="preserve">Подача предложений о цене для </w:t>
      </w:r>
      <w:proofErr w:type="spellStart"/>
      <w:r w:rsidRPr="002F094F">
        <w:rPr>
          <w:rFonts w:eastAsia="Calibri"/>
          <w:sz w:val="24"/>
          <w:szCs w:val="24"/>
          <w:lang w:eastAsia="en-US"/>
        </w:rPr>
        <w:t>многолотовых</w:t>
      </w:r>
      <w:proofErr w:type="spellEnd"/>
      <w:r w:rsidRPr="002F094F">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473E63" w:rsidRPr="002F094F" w:rsidRDefault="00473E63" w:rsidP="00473E63">
      <w:pPr>
        <w:ind w:firstLine="540"/>
        <w:jc w:val="both"/>
        <w:rPr>
          <w:sz w:val="24"/>
          <w:szCs w:val="24"/>
        </w:rPr>
      </w:pPr>
    </w:p>
    <w:p w:rsidR="00473E63" w:rsidRPr="002F094F" w:rsidRDefault="00473E63" w:rsidP="00473E63">
      <w:pPr>
        <w:pStyle w:val="Default"/>
        <w:ind w:firstLine="540"/>
        <w:jc w:val="both"/>
      </w:pPr>
      <w:r w:rsidRPr="002F094F">
        <w:t xml:space="preserve">Проведение аукциона в установленном порядке обеспечивается Оператором электронной площадки в соответствии с Регламентом ТС. </w:t>
      </w:r>
    </w:p>
    <w:p w:rsidR="00473E63" w:rsidRPr="002F094F" w:rsidRDefault="00473E63" w:rsidP="00473E63">
      <w:pPr>
        <w:pStyle w:val="Default"/>
        <w:ind w:firstLine="540"/>
        <w:jc w:val="both"/>
      </w:pPr>
      <w:r w:rsidRPr="002F094F">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473E63" w:rsidRPr="002F094F" w:rsidRDefault="00473E63" w:rsidP="00473E63">
      <w:pPr>
        <w:pStyle w:val="Default"/>
        <w:ind w:firstLine="540"/>
        <w:jc w:val="both"/>
      </w:pPr>
      <w:r w:rsidRPr="002F094F">
        <w:t xml:space="preserve">«Шаг аукциона» устанавливается в фиксированной сумме и не изменяется в течение всего времени подачи предложений о цене. </w:t>
      </w:r>
    </w:p>
    <w:p w:rsidR="00473E63" w:rsidRPr="002F094F" w:rsidRDefault="00473E63" w:rsidP="00473E63">
      <w:pPr>
        <w:pStyle w:val="Default"/>
        <w:ind w:firstLine="540"/>
        <w:jc w:val="both"/>
      </w:pPr>
      <w:r w:rsidRPr="002F094F">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473E63" w:rsidRPr="002F094F" w:rsidRDefault="00473E63" w:rsidP="00473E63">
      <w:pPr>
        <w:pStyle w:val="Default"/>
        <w:ind w:firstLine="540"/>
        <w:jc w:val="both"/>
      </w:pPr>
      <w:r w:rsidRPr="002F094F">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473E63" w:rsidRPr="002F094F" w:rsidRDefault="00473E63" w:rsidP="00473E63">
      <w:pPr>
        <w:pStyle w:val="Default"/>
        <w:jc w:val="both"/>
      </w:pPr>
      <w:r w:rsidRPr="002F094F">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473E63" w:rsidRPr="002F094F" w:rsidRDefault="00473E63" w:rsidP="00473E63">
      <w:pPr>
        <w:pStyle w:val="Default"/>
        <w:jc w:val="both"/>
      </w:pPr>
      <w:r w:rsidRPr="002F094F">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473E63" w:rsidRPr="002F094F" w:rsidRDefault="00473E63" w:rsidP="00473E63">
      <w:pPr>
        <w:pStyle w:val="Default"/>
        <w:ind w:firstLine="720"/>
        <w:jc w:val="both"/>
        <w:rPr>
          <w:highlight w:val="yellow"/>
        </w:rPr>
      </w:pPr>
    </w:p>
    <w:p w:rsidR="00473E63" w:rsidRPr="002F094F" w:rsidRDefault="00473E63" w:rsidP="00473E63">
      <w:pPr>
        <w:autoSpaceDE w:val="0"/>
        <w:autoSpaceDN w:val="0"/>
        <w:adjustRightInd w:val="0"/>
        <w:ind w:firstLine="720"/>
        <w:jc w:val="both"/>
        <w:rPr>
          <w:bCs/>
          <w:sz w:val="24"/>
          <w:szCs w:val="24"/>
        </w:rPr>
      </w:pPr>
      <w:r w:rsidRPr="002F094F">
        <w:rPr>
          <w:bCs/>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473E63" w:rsidRPr="002F094F" w:rsidRDefault="00473E63" w:rsidP="00473E63">
      <w:pPr>
        <w:pStyle w:val="Default"/>
        <w:ind w:firstLine="720"/>
        <w:jc w:val="both"/>
      </w:pPr>
    </w:p>
    <w:p w:rsidR="00473E63" w:rsidRPr="002F094F" w:rsidRDefault="00473E63" w:rsidP="00473E63">
      <w:pPr>
        <w:pStyle w:val="Default"/>
        <w:ind w:firstLine="720"/>
        <w:jc w:val="both"/>
      </w:pPr>
      <w:r w:rsidRPr="002F094F">
        <w:t xml:space="preserve">Победителем аукциона признается участник аукциона, предложивший наибольшую цену предмета аукциона. </w:t>
      </w:r>
    </w:p>
    <w:p w:rsidR="00473E63" w:rsidRPr="002F094F" w:rsidRDefault="00473E63" w:rsidP="00473E63">
      <w:pPr>
        <w:pStyle w:val="Default"/>
        <w:ind w:firstLine="720"/>
        <w:jc w:val="both"/>
      </w:pPr>
      <w:r w:rsidRPr="002F094F">
        <w:t>Результаты аукциона оформляются протоколом о результатах электронного аукциона.</w:t>
      </w:r>
    </w:p>
    <w:p w:rsidR="00473E63" w:rsidRPr="002F094F" w:rsidRDefault="00473E63" w:rsidP="00473E63">
      <w:pPr>
        <w:pStyle w:val="ConsPlusNormal"/>
        <w:spacing w:before="220"/>
        <w:ind w:firstLine="720"/>
        <w:jc w:val="both"/>
        <w:rPr>
          <w:rFonts w:ascii="Times New Roman" w:hAnsi="Times New Roman" w:cs="Times New Roman"/>
          <w:color w:val="000000"/>
          <w:sz w:val="24"/>
          <w:szCs w:val="24"/>
        </w:rPr>
      </w:pPr>
      <w:r w:rsidRPr="002F094F">
        <w:rPr>
          <w:rFonts w:ascii="Times New Roman" w:hAnsi="Times New Roman" w:cs="Times New Roman"/>
          <w:color w:val="000000"/>
          <w:sz w:val="24"/>
          <w:szCs w:val="24"/>
        </w:rPr>
        <w:t>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473E63" w:rsidRPr="002F094F" w:rsidRDefault="00473E63" w:rsidP="00473E63">
      <w:pPr>
        <w:pStyle w:val="Default"/>
        <w:ind w:firstLine="720"/>
        <w:jc w:val="both"/>
      </w:pPr>
      <w:r w:rsidRPr="002F094F">
        <w:t xml:space="preserve"> </w:t>
      </w:r>
    </w:p>
    <w:p w:rsidR="00473E63" w:rsidRPr="002F094F" w:rsidRDefault="00473E63" w:rsidP="00473E63">
      <w:pPr>
        <w:pStyle w:val="Default"/>
        <w:ind w:firstLine="720"/>
        <w:jc w:val="both"/>
      </w:pPr>
      <w:r w:rsidRPr="002F094F">
        <w:lastRenderedPageBreak/>
        <w:t xml:space="preserve">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473E63" w:rsidRPr="002F094F" w:rsidRDefault="00473E63" w:rsidP="00473E63">
      <w:pPr>
        <w:jc w:val="both"/>
        <w:rPr>
          <w:sz w:val="24"/>
          <w:highlight w:val="yellow"/>
        </w:rPr>
      </w:pPr>
    </w:p>
    <w:p w:rsidR="00473E63" w:rsidRPr="002F094F" w:rsidRDefault="00473E63" w:rsidP="00473E63">
      <w:pPr>
        <w:autoSpaceDE w:val="0"/>
        <w:autoSpaceDN w:val="0"/>
        <w:adjustRightInd w:val="0"/>
        <w:jc w:val="both"/>
        <w:rPr>
          <w:b/>
          <w:sz w:val="24"/>
        </w:rPr>
      </w:pPr>
      <w:r w:rsidRPr="002F094F">
        <w:rPr>
          <w:b/>
          <w:sz w:val="24"/>
        </w:rPr>
        <w:t xml:space="preserve">9. Срок и порядок заключения договора арены земельного участка: </w:t>
      </w:r>
    </w:p>
    <w:p w:rsidR="00473E63" w:rsidRPr="002F094F" w:rsidRDefault="00473E63" w:rsidP="00473E63">
      <w:pPr>
        <w:autoSpaceDE w:val="0"/>
        <w:autoSpaceDN w:val="0"/>
        <w:adjustRightInd w:val="0"/>
        <w:jc w:val="both"/>
        <w:rPr>
          <w:b/>
          <w:sz w:val="24"/>
        </w:rPr>
      </w:pPr>
    </w:p>
    <w:p w:rsidR="00473E63" w:rsidRPr="002F094F" w:rsidRDefault="00473E63" w:rsidP="00473E63">
      <w:pPr>
        <w:pStyle w:val="Default"/>
        <w:ind w:firstLine="720"/>
        <w:jc w:val="both"/>
      </w:pPr>
      <w:r w:rsidRPr="002F094F">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473E63" w:rsidRPr="002F094F" w:rsidRDefault="00473E63" w:rsidP="00473E63">
      <w:pPr>
        <w:pStyle w:val="Default"/>
        <w:ind w:firstLine="720"/>
        <w:jc w:val="both"/>
      </w:pPr>
      <w:r w:rsidRPr="002F094F">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473E63" w:rsidRPr="002F094F" w:rsidRDefault="00473E63" w:rsidP="00473E63">
      <w:pPr>
        <w:pStyle w:val="ConsPlusNormal"/>
        <w:ind w:firstLine="540"/>
        <w:jc w:val="both"/>
        <w:rPr>
          <w:rFonts w:ascii="Times New Roman" w:hAnsi="Times New Roman" w:cs="Times New Roman"/>
          <w:color w:val="000000"/>
          <w:sz w:val="24"/>
          <w:szCs w:val="24"/>
        </w:rPr>
      </w:pPr>
      <w:r w:rsidRPr="002F094F">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473E63" w:rsidRPr="002F094F" w:rsidRDefault="00473E63" w:rsidP="00473E63">
      <w:pPr>
        <w:pStyle w:val="ConsPlusNormal"/>
        <w:ind w:firstLine="540"/>
        <w:jc w:val="both"/>
        <w:rPr>
          <w:rFonts w:ascii="Times New Roman" w:hAnsi="Times New Roman" w:cs="Times New Roman"/>
          <w:color w:val="000000"/>
          <w:sz w:val="24"/>
          <w:szCs w:val="24"/>
        </w:rPr>
      </w:pPr>
      <w:r w:rsidRPr="002F094F">
        <w:rPr>
          <w:rFonts w:ascii="Times New Roman" w:hAnsi="Times New Roman" w:cs="Times New Roman"/>
          <w:color w:val="000000"/>
          <w:sz w:val="24"/>
          <w:szCs w:val="24"/>
        </w:rPr>
        <w:t xml:space="preserve">В течение пяти дней со дня истечения срока, предусмотренного </w:t>
      </w:r>
      <w:hyperlink r:id="rId16" w:anchor="P1339" w:history="1">
        <w:r w:rsidRPr="0077175A">
          <w:rPr>
            <w:rFonts w:ascii="Times New Roman" w:hAnsi="Times New Roman" w:cs="Times New Roman"/>
            <w:sz w:val="24"/>
          </w:rPr>
          <w:t>абзацем</w:t>
        </w:r>
      </w:hyperlink>
      <w:r w:rsidRPr="002F094F">
        <w:rPr>
          <w:rFonts w:ascii="Times New Roman" w:hAnsi="Times New Roman" w:cs="Times New Roman"/>
          <w:color w:val="000000"/>
          <w:sz w:val="24"/>
          <w:szCs w:val="24"/>
        </w:rPr>
        <w:t xml:space="preserve"> 3 данного пункта, направить победителю электронного аукциона или иным лицам, с которыми в соответствии с </w:t>
      </w:r>
      <w:hyperlink r:id="rId17" w:anchor="P1251" w:history="1">
        <w:r w:rsidRPr="0077175A">
          <w:rPr>
            <w:rFonts w:ascii="Times New Roman" w:hAnsi="Times New Roman" w:cs="Times New Roman"/>
            <w:sz w:val="24"/>
          </w:rPr>
          <w:t>пунктами 13</w:t>
        </w:r>
      </w:hyperlink>
      <w:r w:rsidRPr="002F094F">
        <w:rPr>
          <w:rFonts w:ascii="Times New Roman" w:hAnsi="Times New Roman" w:cs="Times New Roman"/>
          <w:color w:val="000000"/>
          <w:sz w:val="24"/>
          <w:szCs w:val="24"/>
        </w:rPr>
        <w:t xml:space="preserve">, </w:t>
      </w:r>
      <w:hyperlink r:id="rId18" w:anchor="P1254" w:history="1">
        <w:r w:rsidRPr="0077175A">
          <w:rPr>
            <w:rFonts w:ascii="Times New Roman" w:hAnsi="Times New Roman" w:cs="Times New Roman"/>
            <w:sz w:val="24"/>
          </w:rPr>
          <w:t>14</w:t>
        </w:r>
      </w:hyperlink>
      <w:r w:rsidRPr="002F094F">
        <w:rPr>
          <w:rFonts w:ascii="Times New Roman" w:hAnsi="Times New Roman" w:cs="Times New Roman"/>
          <w:color w:val="000000"/>
          <w:sz w:val="24"/>
          <w:szCs w:val="24"/>
        </w:rPr>
        <w:t xml:space="preserve">, </w:t>
      </w:r>
      <w:hyperlink r:id="rId19" w:anchor="P1276" w:history="1">
        <w:r w:rsidRPr="0077175A">
          <w:rPr>
            <w:rFonts w:ascii="Times New Roman" w:hAnsi="Times New Roman" w:cs="Times New Roman"/>
            <w:sz w:val="24"/>
          </w:rPr>
          <w:t>20</w:t>
        </w:r>
      </w:hyperlink>
      <w:r w:rsidRPr="002F094F">
        <w:rPr>
          <w:rFonts w:ascii="Times New Roman" w:hAnsi="Times New Roman" w:cs="Times New Roman"/>
          <w:color w:val="000000"/>
          <w:sz w:val="24"/>
          <w:szCs w:val="24"/>
        </w:rPr>
        <w:t xml:space="preserve"> и </w:t>
      </w:r>
      <w:hyperlink r:id="rId20" w:anchor="P1287" w:history="1">
        <w:r w:rsidRPr="0077175A">
          <w:rPr>
            <w:rFonts w:ascii="Times New Roman" w:hAnsi="Times New Roman" w:cs="Times New Roman"/>
            <w:sz w:val="24"/>
          </w:rPr>
          <w:t>25 статьи 39.12</w:t>
        </w:r>
      </w:hyperlink>
      <w:r w:rsidRPr="002F094F">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 находящегося в государственной или муниципальной собственности.</w:t>
      </w:r>
    </w:p>
    <w:p w:rsidR="00473E63" w:rsidRPr="002F094F" w:rsidRDefault="00473E63" w:rsidP="00473E63">
      <w:pPr>
        <w:pStyle w:val="ConsPlusNormal"/>
        <w:ind w:firstLine="540"/>
        <w:jc w:val="both"/>
        <w:rPr>
          <w:rFonts w:ascii="Times New Roman" w:hAnsi="Times New Roman" w:cs="Times New Roman"/>
          <w:color w:val="000000"/>
          <w:sz w:val="24"/>
          <w:szCs w:val="24"/>
        </w:rPr>
      </w:pPr>
      <w:r w:rsidRPr="002F094F">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473E63" w:rsidRPr="005354F0" w:rsidRDefault="00473E63" w:rsidP="00473E63">
      <w:pPr>
        <w:pStyle w:val="Default"/>
        <w:ind w:firstLine="720"/>
        <w:jc w:val="both"/>
      </w:pPr>
      <w:r w:rsidRPr="005354F0">
        <w:t xml:space="preserve">Срок для заключения договора аренды - в течение тридцати дней со дня направления организатором аукциона проекта договора аренды указанным выше лицам. </w:t>
      </w:r>
    </w:p>
    <w:p w:rsidR="00473E63" w:rsidRPr="005354F0" w:rsidRDefault="00473E63" w:rsidP="00473E63">
      <w:pPr>
        <w:pStyle w:val="Default"/>
        <w:ind w:firstLine="720"/>
        <w:jc w:val="both"/>
      </w:pPr>
      <w:r w:rsidRPr="005354F0">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 </w:t>
      </w:r>
    </w:p>
    <w:p w:rsidR="00473E63" w:rsidRPr="005354F0" w:rsidRDefault="00473E63" w:rsidP="00473E63">
      <w:pPr>
        <w:pStyle w:val="Default"/>
        <w:ind w:firstLine="720"/>
        <w:jc w:val="both"/>
      </w:pPr>
      <w:r w:rsidRPr="005354F0">
        <w:t xml:space="preserve">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w:t>
      </w:r>
    </w:p>
    <w:p w:rsidR="00473E63" w:rsidRPr="005354F0" w:rsidRDefault="00473E63" w:rsidP="00473E63">
      <w:pPr>
        <w:autoSpaceDE w:val="0"/>
        <w:autoSpaceDN w:val="0"/>
        <w:adjustRightInd w:val="0"/>
        <w:ind w:firstLine="720"/>
        <w:jc w:val="both"/>
        <w:rPr>
          <w:b/>
          <w:sz w:val="24"/>
          <w:szCs w:val="24"/>
        </w:rPr>
      </w:pPr>
      <w:r w:rsidRPr="005354F0">
        <w:rPr>
          <w:sz w:val="24"/>
          <w:szCs w:val="24"/>
        </w:rPr>
        <w:t>Сведения о победителе аукциона, уклонившемся от заключения договора аренды земельного участка, являющегося предметом аукциона, и об иных лицах, с которыми указанный договор заключаются в соответствии с пунктами 13 или 20 статьи 39.12 Земельного кодекса Российской федерации и которые уклонились от его заключения, включаются в реестр недобросовестных участников аукциона.</w:t>
      </w:r>
    </w:p>
    <w:p w:rsidR="00473E63" w:rsidRPr="00B70246" w:rsidRDefault="00473E63" w:rsidP="00473E63">
      <w:pPr>
        <w:autoSpaceDE w:val="0"/>
        <w:autoSpaceDN w:val="0"/>
        <w:adjustRightInd w:val="0"/>
        <w:jc w:val="both"/>
        <w:rPr>
          <w:sz w:val="24"/>
          <w:szCs w:val="24"/>
        </w:rPr>
      </w:pPr>
    </w:p>
    <w:p w:rsidR="00473E63" w:rsidRPr="00B70246" w:rsidRDefault="00473E63" w:rsidP="00473E63">
      <w:pPr>
        <w:pStyle w:val="2"/>
        <w:tabs>
          <w:tab w:val="left" w:pos="708"/>
        </w:tabs>
        <w:rPr>
          <w:b/>
          <w:i w:val="0"/>
          <w:lang w:val="ru-RU"/>
        </w:rPr>
      </w:pPr>
      <w:r w:rsidRPr="00B70246">
        <w:rPr>
          <w:b/>
          <w:i w:val="0"/>
          <w:lang w:val="ru-RU"/>
        </w:rPr>
        <w:t>10</w:t>
      </w:r>
      <w:r w:rsidRPr="00B70246">
        <w:rPr>
          <w:b/>
          <w:i w:val="0"/>
        </w:rPr>
        <w:t>. Дата, время и порядок осмотра земельного участка на местности</w:t>
      </w:r>
      <w:r w:rsidRPr="00B70246">
        <w:rPr>
          <w:b/>
          <w:i w:val="0"/>
          <w:lang w:val="ru-RU"/>
        </w:rPr>
        <w:t>.</w:t>
      </w:r>
    </w:p>
    <w:p w:rsidR="00473E63" w:rsidRPr="00B70246" w:rsidRDefault="00473E63" w:rsidP="00473E63">
      <w:pPr>
        <w:pStyle w:val="2"/>
        <w:tabs>
          <w:tab w:val="left" w:pos="708"/>
        </w:tabs>
        <w:ind w:firstLine="720"/>
        <w:rPr>
          <w:b/>
          <w:i w:val="0"/>
        </w:rPr>
      </w:pPr>
      <w:r w:rsidRPr="00B70246">
        <w:rPr>
          <w:i w:val="0"/>
          <w:lang w:val="ru-RU"/>
        </w:rPr>
        <w:t>О</w:t>
      </w:r>
      <w:r w:rsidRPr="00B70246">
        <w:rPr>
          <w:i w:val="0"/>
        </w:rPr>
        <w:t>смотр земельных участков на местности производится претендентами самостоятельно</w:t>
      </w:r>
      <w:r w:rsidRPr="00B70246">
        <w:rPr>
          <w:i w:val="0"/>
          <w:lang w:val="ru-RU"/>
        </w:rPr>
        <w:t xml:space="preserve"> в период приема заявок</w:t>
      </w:r>
      <w:r w:rsidRPr="00B70246">
        <w:rPr>
          <w:i w:val="0"/>
        </w:rPr>
        <w:t>, с имеющейся документацией по участкам претенденты вправе ознакомиться у организатора аукциона (в период приема заявок)</w:t>
      </w:r>
      <w:r w:rsidRPr="00B70246">
        <w:rPr>
          <w:i w:val="0"/>
          <w:lang w:val="ru-RU"/>
        </w:rPr>
        <w:t xml:space="preserve"> </w:t>
      </w:r>
      <w:r w:rsidRPr="00B70246">
        <w:rPr>
          <w:i w:val="0"/>
        </w:rPr>
        <w:t>по адресу: Свердловская область, г. Каменск-Уральский, ул</w:t>
      </w:r>
      <w:r w:rsidRPr="00B70246">
        <w:rPr>
          <w:i w:val="0"/>
          <w:lang w:val="ru-RU"/>
        </w:rPr>
        <w:t>.</w:t>
      </w:r>
      <w:r w:rsidRPr="00B70246">
        <w:rPr>
          <w:i w:val="0"/>
        </w:rPr>
        <w:t xml:space="preserve"> Ленина, 34, </w:t>
      </w:r>
      <w:proofErr w:type="spellStart"/>
      <w:r w:rsidRPr="00B70246">
        <w:rPr>
          <w:i w:val="0"/>
        </w:rPr>
        <w:t>каб</w:t>
      </w:r>
      <w:proofErr w:type="spellEnd"/>
      <w:r w:rsidRPr="00B70246">
        <w:rPr>
          <w:i w:val="0"/>
        </w:rPr>
        <w:t>. 318.</w:t>
      </w:r>
    </w:p>
    <w:p w:rsidR="00473E63" w:rsidRPr="00B70246" w:rsidRDefault="00473E63" w:rsidP="00473E63">
      <w:pPr>
        <w:jc w:val="both"/>
        <w:rPr>
          <w:b/>
          <w:sz w:val="24"/>
          <w:szCs w:val="24"/>
        </w:rPr>
      </w:pPr>
    </w:p>
    <w:p w:rsidR="00473E63" w:rsidRPr="00B70246" w:rsidRDefault="00473E63" w:rsidP="00473E63">
      <w:pPr>
        <w:jc w:val="both"/>
        <w:rPr>
          <w:sz w:val="24"/>
          <w:szCs w:val="24"/>
        </w:rPr>
      </w:pPr>
      <w:r w:rsidRPr="00B70246">
        <w:rPr>
          <w:b/>
          <w:sz w:val="24"/>
          <w:szCs w:val="24"/>
        </w:rPr>
        <w:t>11. Информационное сообщение о проведении аукциона размещено</w:t>
      </w:r>
      <w:r w:rsidRPr="00B70246">
        <w:rPr>
          <w:sz w:val="24"/>
          <w:szCs w:val="24"/>
        </w:rPr>
        <w:t xml:space="preserve"> на федеральном сайте: </w:t>
      </w:r>
      <w:hyperlink r:id="rId21" w:history="1">
        <w:r w:rsidRPr="00B70246">
          <w:rPr>
            <w:rStyle w:val="a3"/>
            <w:sz w:val="24"/>
            <w:szCs w:val="24"/>
            <w:lang w:val="en-US"/>
          </w:rPr>
          <w:t>http</w:t>
        </w:r>
        <w:r w:rsidRPr="00B70246">
          <w:rPr>
            <w:rStyle w:val="a3"/>
            <w:sz w:val="24"/>
            <w:szCs w:val="24"/>
          </w:rPr>
          <w:t>://to</w:t>
        </w:r>
        <w:r w:rsidRPr="00B70246">
          <w:rPr>
            <w:rStyle w:val="a3"/>
            <w:sz w:val="24"/>
            <w:szCs w:val="24"/>
            <w:lang w:val="en-US"/>
          </w:rPr>
          <w:t>rgi</w:t>
        </w:r>
        <w:r w:rsidRPr="00B70246">
          <w:rPr>
            <w:rStyle w:val="a3"/>
            <w:sz w:val="24"/>
            <w:szCs w:val="24"/>
          </w:rPr>
          <w:t>.</w:t>
        </w:r>
        <w:r w:rsidRPr="00B70246">
          <w:rPr>
            <w:rStyle w:val="a3"/>
            <w:sz w:val="24"/>
            <w:szCs w:val="24"/>
            <w:lang w:val="en-US"/>
          </w:rPr>
          <w:t>gov</w:t>
        </w:r>
        <w:r w:rsidRPr="00B70246">
          <w:rPr>
            <w:rStyle w:val="a3"/>
            <w:sz w:val="24"/>
            <w:szCs w:val="24"/>
          </w:rPr>
          <w:t>.</w:t>
        </w:r>
        <w:r w:rsidRPr="00B70246">
          <w:rPr>
            <w:rStyle w:val="a3"/>
            <w:sz w:val="24"/>
            <w:szCs w:val="24"/>
            <w:lang w:val="en-US"/>
          </w:rPr>
          <w:t>ru</w:t>
        </w:r>
      </w:hyperlink>
      <w:r w:rsidRPr="00B70246">
        <w:rPr>
          <w:sz w:val="24"/>
          <w:szCs w:val="24"/>
        </w:rPr>
        <w:t xml:space="preserve">, на сайте организатора аукциона: </w:t>
      </w:r>
      <w:hyperlink r:id="rId22" w:history="1">
        <w:r w:rsidRPr="00B70246">
          <w:rPr>
            <w:rStyle w:val="a3"/>
            <w:sz w:val="24"/>
            <w:szCs w:val="24"/>
            <w:lang w:val="en-US"/>
          </w:rPr>
          <w:t>http</w:t>
        </w:r>
        <w:r w:rsidRPr="00B70246">
          <w:rPr>
            <w:rStyle w:val="a3"/>
            <w:sz w:val="24"/>
            <w:szCs w:val="24"/>
          </w:rPr>
          <w:t>://</w:t>
        </w:r>
        <w:r w:rsidRPr="00B70246">
          <w:rPr>
            <w:rStyle w:val="a3"/>
            <w:sz w:val="24"/>
            <w:szCs w:val="24"/>
            <w:lang w:val="en-US"/>
          </w:rPr>
          <w:t>imush</w:t>
        </w:r>
        <w:r w:rsidRPr="00B70246">
          <w:rPr>
            <w:rStyle w:val="a3"/>
            <w:sz w:val="24"/>
            <w:szCs w:val="24"/>
          </w:rPr>
          <w:t>.</w:t>
        </w:r>
        <w:r w:rsidRPr="00B70246">
          <w:rPr>
            <w:rStyle w:val="a3"/>
            <w:sz w:val="24"/>
            <w:szCs w:val="24"/>
            <w:lang w:val="en-US"/>
          </w:rPr>
          <w:t>kamensk</w:t>
        </w:r>
        <w:r w:rsidRPr="00B70246">
          <w:rPr>
            <w:rStyle w:val="a3"/>
            <w:sz w:val="24"/>
            <w:szCs w:val="24"/>
          </w:rPr>
          <w:t>-</w:t>
        </w:r>
        <w:r w:rsidRPr="00B70246">
          <w:rPr>
            <w:rStyle w:val="a3"/>
            <w:sz w:val="24"/>
            <w:szCs w:val="24"/>
            <w:lang w:val="en-US"/>
          </w:rPr>
          <w:t>uralskiy</w:t>
        </w:r>
        <w:r w:rsidRPr="00B70246">
          <w:rPr>
            <w:rStyle w:val="a3"/>
            <w:sz w:val="24"/>
            <w:szCs w:val="24"/>
          </w:rPr>
          <w:t>.</w:t>
        </w:r>
        <w:r w:rsidRPr="00B70246">
          <w:rPr>
            <w:rStyle w:val="a3"/>
            <w:sz w:val="24"/>
            <w:szCs w:val="24"/>
            <w:lang w:val="en-US"/>
          </w:rPr>
          <w:t>ru</w:t>
        </w:r>
        <w:r w:rsidRPr="00B70246">
          <w:rPr>
            <w:rStyle w:val="a3"/>
            <w:sz w:val="24"/>
            <w:szCs w:val="24"/>
          </w:rPr>
          <w:t>/</w:t>
        </w:r>
        <w:r w:rsidRPr="00B70246">
          <w:rPr>
            <w:rStyle w:val="a3"/>
            <w:sz w:val="24"/>
            <w:szCs w:val="24"/>
            <w:lang w:val="en-US"/>
          </w:rPr>
          <w:t>torgi</w:t>
        </w:r>
        <w:r w:rsidRPr="00B70246">
          <w:rPr>
            <w:rStyle w:val="a3"/>
            <w:sz w:val="24"/>
            <w:szCs w:val="24"/>
          </w:rPr>
          <w:t>.</w:t>
        </w:r>
        <w:r w:rsidRPr="00B70246">
          <w:rPr>
            <w:rStyle w:val="a3"/>
            <w:sz w:val="24"/>
            <w:szCs w:val="24"/>
            <w:lang w:val="en-US"/>
          </w:rPr>
          <w:t>html</w:t>
        </w:r>
      </w:hyperlink>
      <w:r w:rsidRPr="00B70246">
        <w:rPr>
          <w:sz w:val="24"/>
          <w:szCs w:val="24"/>
        </w:rPr>
        <w:t>, на электронной площадке http://utp.sberbank-ast.ru.</w:t>
      </w:r>
      <w:r w:rsidRPr="00B70246">
        <w:rPr>
          <w:i/>
          <w:sz w:val="24"/>
          <w:szCs w:val="24"/>
        </w:rPr>
        <w:t xml:space="preserve"> </w:t>
      </w:r>
      <w:r w:rsidRPr="00B70246">
        <w:rPr>
          <w:sz w:val="24"/>
          <w:szCs w:val="24"/>
        </w:rPr>
        <w:t xml:space="preserve"> </w:t>
      </w:r>
    </w:p>
    <w:p w:rsidR="00473E63" w:rsidRPr="00B70246" w:rsidRDefault="00473E63" w:rsidP="00473E63">
      <w:pPr>
        <w:jc w:val="both"/>
        <w:rPr>
          <w:sz w:val="24"/>
          <w:szCs w:val="24"/>
        </w:rPr>
      </w:pPr>
    </w:p>
    <w:p w:rsidR="00473E63" w:rsidRPr="002F094F" w:rsidRDefault="00473E63" w:rsidP="00473E63">
      <w:pPr>
        <w:jc w:val="both"/>
        <w:rPr>
          <w:b/>
          <w:sz w:val="24"/>
          <w:szCs w:val="24"/>
        </w:rPr>
      </w:pPr>
      <w:r w:rsidRPr="002F094F">
        <w:rPr>
          <w:b/>
          <w:sz w:val="24"/>
          <w:szCs w:val="24"/>
        </w:rPr>
        <w:t>12. Плата оператору электронной площадки.</w:t>
      </w:r>
    </w:p>
    <w:p w:rsidR="00473E63" w:rsidRPr="002F094F" w:rsidRDefault="00473E63" w:rsidP="00473E63">
      <w:pPr>
        <w:autoSpaceDE w:val="0"/>
        <w:autoSpaceDN w:val="0"/>
        <w:adjustRightInd w:val="0"/>
        <w:ind w:firstLine="720"/>
        <w:jc w:val="both"/>
        <w:rPr>
          <w:sz w:val="24"/>
        </w:rPr>
      </w:pPr>
      <w:r w:rsidRPr="002F094F">
        <w:rPr>
          <w:sz w:val="24"/>
        </w:rPr>
        <w:t xml:space="preserve">Оператор электронной площадки за участие в электронном аукционе вправе взимать плату с победителя электронного аукциона или иных лиц, с которыми в соответствии с пунктами 13, 14, 20 и 25 </w:t>
      </w:r>
      <w:r w:rsidRPr="00FD0CBA">
        <w:rPr>
          <w:sz w:val="24"/>
        </w:rPr>
        <w:t>статьи 39.12 Земельного кодека РФ заключается договор аренды земельного участка, в соответствии с Постановлением Правительства РФ от 10.05.2018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w:t>
      </w:r>
      <w:r w:rsidRPr="00FD0CBA">
        <w:rPr>
          <w:sz w:val="24"/>
          <w:szCs w:val="24"/>
        </w:rPr>
        <w:t>в размере 1% начальной цены предмета аукциона, но не более 5 тыс. рублей без учета налога на добавленную стоимость)</w:t>
      </w:r>
      <w:r w:rsidRPr="00FD0CBA">
        <w:rPr>
          <w:sz w:val="24"/>
        </w:rPr>
        <w:t>.</w:t>
      </w:r>
      <w:r w:rsidRPr="002F094F">
        <w:rPr>
          <w:sz w:val="24"/>
        </w:rPr>
        <w:t xml:space="preserve"> </w:t>
      </w:r>
    </w:p>
    <w:p w:rsidR="00473E63" w:rsidRPr="002F094F" w:rsidRDefault="00473E63" w:rsidP="00473E63">
      <w:pPr>
        <w:autoSpaceDE w:val="0"/>
        <w:autoSpaceDN w:val="0"/>
        <w:adjustRightInd w:val="0"/>
        <w:ind w:firstLine="720"/>
        <w:jc w:val="both"/>
        <w:rPr>
          <w:sz w:val="24"/>
          <w:szCs w:val="24"/>
        </w:rPr>
      </w:pPr>
      <w:r w:rsidRPr="002F094F">
        <w:rPr>
          <w:sz w:val="24"/>
        </w:rPr>
        <w:t>На дату публикации электронной площадкой АО «Сбербанк АСТ» плата за услуги оператора победителем в секции «Приватизация, аренда и продажа прав» не предусмотрена (https://utp.sberbank-ast.ru/AP/Notice/3241/Tarify).</w:t>
      </w:r>
    </w:p>
    <w:p w:rsidR="00473E63" w:rsidRPr="002F094F" w:rsidRDefault="00473E63" w:rsidP="00473E63">
      <w:pPr>
        <w:jc w:val="both"/>
        <w:rPr>
          <w:sz w:val="24"/>
          <w:szCs w:val="24"/>
        </w:rPr>
      </w:pPr>
    </w:p>
    <w:p w:rsidR="00473E63" w:rsidRPr="002F094F" w:rsidRDefault="00473E63" w:rsidP="00473E63">
      <w:pPr>
        <w:pStyle w:val="Default"/>
        <w:jc w:val="both"/>
        <w:rPr>
          <w:b/>
        </w:rPr>
      </w:pPr>
      <w:r w:rsidRPr="002F094F">
        <w:rPr>
          <w:b/>
        </w:rPr>
        <w:t>13. Заключительные положения.</w:t>
      </w:r>
    </w:p>
    <w:p w:rsidR="00473E63" w:rsidRPr="002F094F" w:rsidRDefault="00473E63" w:rsidP="00473E63">
      <w:pPr>
        <w:pStyle w:val="Default"/>
        <w:ind w:firstLine="720"/>
        <w:jc w:val="both"/>
        <w:rPr>
          <w:color w:val="auto"/>
        </w:rPr>
      </w:pPr>
      <w:r w:rsidRPr="002F094F">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проведении аукциона, в соответствии с законодательством Российской Федерации. </w:t>
      </w:r>
    </w:p>
    <w:p w:rsidR="00473E63" w:rsidRPr="002F094F" w:rsidRDefault="00473E63" w:rsidP="00473E63">
      <w:pPr>
        <w:ind w:firstLine="720"/>
        <w:jc w:val="both"/>
        <w:rPr>
          <w:b/>
          <w:sz w:val="24"/>
          <w:szCs w:val="24"/>
        </w:rPr>
      </w:pPr>
      <w:r w:rsidRPr="002F094F">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473E63" w:rsidRPr="002F094F" w:rsidRDefault="00473E63" w:rsidP="00473E63">
      <w:pPr>
        <w:jc w:val="both"/>
        <w:rPr>
          <w:b/>
          <w:sz w:val="24"/>
        </w:rPr>
      </w:pPr>
    </w:p>
    <w:p w:rsidR="00473E63" w:rsidRPr="002F094F" w:rsidRDefault="00473E63" w:rsidP="00473E63">
      <w:pPr>
        <w:jc w:val="both"/>
        <w:rPr>
          <w:b/>
          <w:sz w:val="24"/>
        </w:rPr>
      </w:pPr>
      <w:r w:rsidRPr="002F094F">
        <w:rPr>
          <w:b/>
          <w:sz w:val="24"/>
        </w:rPr>
        <w:t>1</w:t>
      </w:r>
      <w:r w:rsidRPr="002F094F">
        <w:rPr>
          <w:b/>
          <w:sz w:val="24"/>
          <w:lang w:val="en-US"/>
        </w:rPr>
        <w:t>4</w:t>
      </w:r>
      <w:r w:rsidRPr="002F094F">
        <w:rPr>
          <w:b/>
          <w:sz w:val="24"/>
        </w:rPr>
        <w:t xml:space="preserve">. Приложение: </w:t>
      </w:r>
    </w:p>
    <w:p w:rsidR="00473E63" w:rsidRPr="00FD0CBA" w:rsidRDefault="00473E63" w:rsidP="00473E63">
      <w:pPr>
        <w:numPr>
          <w:ilvl w:val="0"/>
          <w:numId w:val="2"/>
        </w:numPr>
        <w:tabs>
          <w:tab w:val="num" w:pos="284"/>
        </w:tabs>
        <w:ind w:hanging="720"/>
        <w:jc w:val="both"/>
        <w:rPr>
          <w:sz w:val="24"/>
        </w:rPr>
      </w:pPr>
      <w:r w:rsidRPr="00FD0CBA">
        <w:rPr>
          <w:sz w:val="24"/>
        </w:rPr>
        <w:t>Форма заявки;</w:t>
      </w:r>
    </w:p>
    <w:p w:rsidR="00473E63" w:rsidRPr="00FD0CBA" w:rsidRDefault="00473E63" w:rsidP="00B41951">
      <w:pPr>
        <w:pStyle w:val="2"/>
        <w:numPr>
          <w:ilvl w:val="0"/>
          <w:numId w:val="2"/>
        </w:numPr>
        <w:tabs>
          <w:tab w:val="num" w:pos="284"/>
        </w:tabs>
        <w:ind w:hanging="720"/>
        <w:rPr>
          <w:i w:val="0"/>
        </w:rPr>
      </w:pPr>
      <w:r w:rsidRPr="00FD0CBA">
        <w:rPr>
          <w:i w:val="0"/>
        </w:rPr>
        <w:t>Проект договора аренды земельн</w:t>
      </w:r>
      <w:r w:rsidRPr="00FD0CBA">
        <w:rPr>
          <w:i w:val="0"/>
          <w:lang w:val="ru-RU"/>
        </w:rPr>
        <w:t>ого</w:t>
      </w:r>
      <w:r w:rsidRPr="00FD0CBA">
        <w:rPr>
          <w:i w:val="0"/>
        </w:rPr>
        <w:t xml:space="preserve"> участк</w:t>
      </w:r>
      <w:r w:rsidR="00FD0CBA" w:rsidRPr="00FD0CBA">
        <w:rPr>
          <w:i w:val="0"/>
          <w:lang w:val="ru-RU"/>
        </w:rPr>
        <w:t>а по лоту № 1,</w:t>
      </w:r>
    </w:p>
    <w:p w:rsidR="00FD0CBA" w:rsidRPr="00FD0CBA" w:rsidRDefault="00FD0CBA" w:rsidP="00114CCB">
      <w:pPr>
        <w:pStyle w:val="2"/>
        <w:numPr>
          <w:ilvl w:val="0"/>
          <w:numId w:val="2"/>
        </w:numPr>
        <w:tabs>
          <w:tab w:val="num" w:pos="284"/>
        </w:tabs>
        <w:ind w:hanging="720"/>
        <w:rPr>
          <w:i w:val="0"/>
        </w:rPr>
      </w:pPr>
      <w:r w:rsidRPr="00FD0CBA">
        <w:rPr>
          <w:i w:val="0"/>
        </w:rPr>
        <w:t>Проект договора аренды земельн</w:t>
      </w:r>
      <w:r w:rsidRPr="00FD0CBA">
        <w:rPr>
          <w:i w:val="0"/>
          <w:lang w:val="ru-RU"/>
        </w:rPr>
        <w:t>ого</w:t>
      </w:r>
      <w:r w:rsidRPr="00FD0CBA">
        <w:rPr>
          <w:i w:val="0"/>
        </w:rPr>
        <w:t xml:space="preserve"> участк</w:t>
      </w:r>
      <w:r w:rsidRPr="00FD0CBA">
        <w:rPr>
          <w:i w:val="0"/>
          <w:lang w:val="ru-RU"/>
        </w:rPr>
        <w:t>а по лоту № 2.</w:t>
      </w:r>
    </w:p>
    <w:p w:rsidR="00473E63" w:rsidRPr="00FD0CBA" w:rsidRDefault="00473E63" w:rsidP="00473E63">
      <w:pPr>
        <w:pStyle w:val="ConsNonformat"/>
        <w:widowControl/>
      </w:pPr>
      <w:r w:rsidRPr="00FD0CBA">
        <w:rPr>
          <w:rFonts w:ascii="Times New Roman" w:hAnsi="Times New Roman"/>
          <w:sz w:val="24"/>
        </w:rPr>
        <w:t>Согласовано:</w:t>
      </w:r>
    </w:p>
    <w:p w:rsidR="005330C2" w:rsidRDefault="005330C2"/>
    <w:sectPr w:rsidR="005330C2" w:rsidSect="00473E63">
      <w:pgSz w:w="11906" w:h="16838"/>
      <w:pgMar w:top="567" w:right="1080" w:bottom="1135"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39C"/>
    <w:rsid w:val="0001275C"/>
    <w:rsid w:val="00033F50"/>
    <w:rsid w:val="000427A2"/>
    <w:rsid w:val="000444E2"/>
    <w:rsid w:val="00062245"/>
    <w:rsid w:val="0019434C"/>
    <w:rsid w:val="00200851"/>
    <w:rsid w:val="00274C25"/>
    <w:rsid w:val="002D40C0"/>
    <w:rsid w:val="002E7432"/>
    <w:rsid w:val="002F094F"/>
    <w:rsid w:val="00311C59"/>
    <w:rsid w:val="003575F0"/>
    <w:rsid w:val="003618EF"/>
    <w:rsid w:val="00372786"/>
    <w:rsid w:val="00473E63"/>
    <w:rsid w:val="00473EF0"/>
    <w:rsid w:val="00495528"/>
    <w:rsid w:val="004A1B21"/>
    <w:rsid w:val="005330C2"/>
    <w:rsid w:val="005354F0"/>
    <w:rsid w:val="005A3C31"/>
    <w:rsid w:val="006525AF"/>
    <w:rsid w:val="006762C2"/>
    <w:rsid w:val="00677F69"/>
    <w:rsid w:val="00732B8C"/>
    <w:rsid w:val="00735ECA"/>
    <w:rsid w:val="00761B94"/>
    <w:rsid w:val="0077175A"/>
    <w:rsid w:val="00791CBF"/>
    <w:rsid w:val="007A7314"/>
    <w:rsid w:val="007B0A71"/>
    <w:rsid w:val="007B1798"/>
    <w:rsid w:val="007C571C"/>
    <w:rsid w:val="007D7936"/>
    <w:rsid w:val="007E7475"/>
    <w:rsid w:val="0081697E"/>
    <w:rsid w:val="00877E61"/>
    <w:rsid w:val="008A1522"/>
    <w:rsid w:val="008A42A5"/>
    <w:rsid w:val="008D22E7"/>
    <w:rsid w:val="008F3961"/>
    <w:rsid w:val="009441B6"/>
    <w:rsid w:val="009526AE"/>
    <w:rsid w:val="009F74B2"/>
    <w:rsid w:val="00A055DD"/>
    <w:rsid w:val="00A05E9F"/>
    <w:rsid w:val="00A0716E"/>
    <w:rsid w:val="00A517A6"/>
    <w:rsid w:val="00A5239C"/>
    <w:rsid w:val="00AE32FB"/>
    <w:rsid w:val="00B10D32"/>
    <w:rsid w:val="00B41951"/>
    <w:rsid w:val="00B61C77"/>
    <w:rsid w:val="00B70246"/>
    <w:rsid w:val="00BA0DC9"/>
    <w:rsid w:val="00BD5B21"/>
    <w:rsid w:val="00BF4447"/>
    <w:rsid w:val="00C13262"/>
    <w:rsid w:val="00C165C3"/>
    <w:rsid w:val="00C243BB"/>
    <w:rsid w:val="00C93A53"/>
    <w:rsid w:val="00CC55EE"/>
    <w:rsid w:val="00D115E2"/>
    <w:rsid w:val="00D31ACE"/>
    <w:rsid w:val="00D9177B"/>
    <w:rsid w:val="00D9690C"/>
    <w:rsid w:val="00DF5E77"/>
    <w:rsid w:val="00E40939"/>
    <w:rsid w:val="00EC45D2"/>
    <w:rsid w:val="00F13F7D"/>
    <w:rsid w:val="00F32A46"/>
    <w:rsid w:val="00FD0CBA"/>
    <w:rsid w:val="00FE4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5530B"/>
  <w15:chartTrackingRefBased/>
  <w15:docId w15:val="{EEDF27A5-A2B9-4CA0-84B9-98FABA30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3E6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73E63"/>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73E63"/>
    <w:rPr>
      <w:rFonts w:ascii="Times New Roman" w:eastAsia="Times New Roman" w:hAnsi="Times New Roman" w:cs="Times New Roman"/>
      <w:i/>
      <w:sz w:val="24"/>
      <w:szCs w:val="20"/>
      <w:lang w:eastAsia="ru-RU"/>
    </w:rPr>
  </w:style>
  <w:style w:type="character" w:styleId="a3">
    <w:name w:val="Hyperlink"/>
    <w:semiHidden/>
    <w:unhideWhenUsed/>
    <w:rsid w:val="00473E63"/>
    <w:rPr>
      <w:color w:val="0000FF"/>
      <w:u w:val="single"/>
    </w:rPr>
  </w:style>
  <w:style w:type="character" w:styleId="a4">
    <w:name w:val="FollowedHyperlink"/>
    <w:basedOn w:val="a0"/>
    <w:uiPriority w:val="99"/>
    <w:semiHidden/>
    <w:unhideWhenUsed/>
    <w:rsid w:val="00473E63"/>
    <w:rPr>
      <w:color w:val="954F72" w:themeColor="followedHyperlink"/>
      <w:u w:val="single"/>
    </w:rPr>
  </w:style>
  <w:style w:type="paragraph" w:customStyle="1" w:styleId="msonormal0">
    <w:name w:val="msonormal"/>
    <w:basedOn w:val="a"/>
    <w:rsid w:val="00473E63"/>
    <w:pPr>
      <w:spacing w:before="100" w:beforeAutospacing="1" w:after="100" w:afterAutospacing="1"/>
    </w:pPr>
    <w:rPr>
      <w:sz w:val="24"/>
      <w:szCs w:val="24"/>
    </w:rPr>
  </w:style>
  <w:style w:type="paragraph" w:styleId="a5">
    <w:name w:val="footnote text"/>
    <w:basedOn w:val="a"/>
    <w:link w:val="a6"/>
    <w:semiHidden/>
    <w:unhideWhenUsed/>
    <w:rsid w:val="00473E63"/>
  </w:style>
  <w:style w:type="character" w:customStyle="1" w:styleId="a6">
    <w:name w:val="Текст сноски Знак"/>
    <w:basedOn w:val="a0"/>
    <w:link w:val="a5"/>
    <w:semiHidden/>
    <w:rsid w:val="00473E63"/>
    <w:rPr>
      <w:rFonts w:ascii="Times New Roman" w:eastAsia="Times New Roman" w:hAnsi="Times New Roman" w:cs="Times New Roman"/>
      <w:sz w:val="20"/>
      <w:szCs w:val="20"/>
      <w:lang w:eastAsia="ru-RU"/>
    </w:rPr>
  </w:style>
  <w:style w:type="paragraph" w:styleId="a7">
    <w:name w:val="header"/>
    <w:basedOn w:val="a"/>
    <w:link w:val="a8"/>
    <w:uiPriority w:val="99"/>
    <w:semiHidden/>
    <w:unhideWhenUsed/>
    <w:rsid w:val="00473E63"/>
    <w:pPr>
      <w:tabs>
        <w:tab w:val="center" w:pos="4677"/>
        <w:tab w:val="right" w:pos="9355"/>
      </w:tabs>
    </w:pPr>
  </w:style>
  <w:style w:type="character" w:customStyle="1" w:styleId="a8">
    <w:name w:val="Верхний колонтитул Знак"/>
    <w:basedOn w:val="a0"/>
    <w:link w:val="a7"/>
    <w:uiPriority w:val="99"/>
    <w:semiHidden/>
    <w:rsid w:val="00473E63"/>
    <w:rPr>
      <w:rFonts w:ascii="Times New Roman" w:eastAsia="Times New Roman" w:hAnsi="Times New Roman" w:cs="Times New Roman"/>
      <w:sz w:val="20"/>
      <w:szCs w:val="20"/>
      <w:lang w:eastAsia="ru-RU"/>
    </w:rPr>
  </w:style>
  <w:style w:type="paragraph" w:styleId="a9">
    <w:name w:val="footer"/>
    <w:basedOn w:val="a"/>
    <w:link w:val="aa"/>
    <w:uiPriority w:val="99"/>
    <w:semiHidden/>
    <w:unhideWhenUsed/>
    <w:rsid w:val="00473E63"/>
    <w:pPr>
      <w:tabs>
        <w:tab w:val="center" w:pos="4677"/>
        <w:tab w:val="right" w:pos="9355"/>
      </w:tabs>
    </w:pPr>
  </w:style>
  <w:style w:type="character" w:customStyle="1" w:styleId="aa">
    <w:name w:val="Нижний колонтитул Знак"/>
    <w:basedOn w:val="a0"/>
    <w:link w:val="a9"/>
    <w:uiPriority w:val="99"/>
    <w:semiHidden/>
    <w:rsid w:val="00473E63"/>
    <w:rPr>
      <w:rFonts w:ascii="Times New Roman" w:eastAsia="Times New Roman" w:hAnsi="Times New Roman" w:cs="Times New Roman"/>
      <w:sz w:val="20"/>
      <w:szCs w:val="20"/>
      <w:lang w:eastAsia="ru-RU"/>
    </w:rPr>
  </w:style>
  <w:style w:type="paragraph" w:styleId="ab">
    <w:name w:val="Body Text"/>
    <w:basedOn w:val="a"/>
    <w:link w:val="ac"/>
    <w:semiHidden/>
    <w:unhideWhenUsed/>
    <w:rsid w:val="00473E63"/>
    <w:rPr>
      <w:sz w:val="28"/>
      <w:lang w:val="x-none" w:eastAsia="x-none"/>
    </w:rPr>
  </w:style>
  <w:style w:type="character" w:customStyle="1" w:styleId="ac">
    <w:name w:val="Основной текст Знак"/>
    <w:basedOn w:val="a0"/>
    <w:link w:val="ab"/>
    <w:semiHidden/>
    <w:rsid w:val="00473E63"/>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473E63"/>
    <w:pPr>
      <w:spacing w:after="120"/>
      <w:ind w:left="283"/>
    </w:pPr>
  </w:style>
  <w:style w:type="character" w:customStyle="1" w:styleId="ae">
    <w:name w:val="Основной текст с отступом Знак"/>
    <w:basedOn w:val="a0"/>
    <w:link w:val="ad"/>
    <w:semiHidden/>
    <w:rsid w:val="00473E63"/>
    <w:rPr>
      <w:rFonts w:ascii="Times New Roman" w:eastAsia="Times New Roman" w:hAnsi="Times New Roman" w:cs="Times New Roman"/>
      <w:sz w:val="20"/>
      <w:szCs w:val="20"/>
      <w:lang w:eastAsia="ru-RU"/>
    </w:rPr>
  </w:style>
  <w:style w:type="paragraph" w:styleId="af">
    <w:name w:val="Subtitle"/>
    <w:basedOn w:val="a"/>
    <w:link w:val="af0"/>
    <w:qFormat/>
    <w:rsid w:val="00473E63"/>
    <w:pPr>
      <w:jc w:val="center"/>
    </w:pPr>
    <w:rPr>
      <w:b/>
      <w:sz w:val="28"/>
      <w:lang w:val="x-none" w:eastAsia="x-none"/>
    </w:rPr>
  </w:style>
  <w:style w:type="character" w:customStyle="1" w:styleId="af0">
    <w:name w:val="Подзаголовок Знак"/>
    <w:basedOn w:val="a0"/>
    <w:link w:val="af"/>
    <w:rsid w:val="00473E63"/>
    <w:rPr>
      <w:rFonts w:ascii="Times New Roman" w:eastAsia="Times New Roman" w:hAnsi="Times New Roman" w:cs="Times New Roman"/>
      <w:b/>
      <w:sz w:val="28"/>
      <w:szCs w:val="20"/>
      <w:lang w:val="x-none" w:eastAsia="x-none"/>
    </w:rPr>
  </w:style>
  <w:style w:type="paragraph" w:styleId="2">
    <w:name w:val="Body Text 2"/>
    <w:basedOn w:val="a"/>
    <w:link w:val="20"/>
    <w:unhideWhenUsed/>
    <w:rsid w:val="00473E63"/>
    <w:pPr>
      <w:tabs>
        <w:tab w:val="left" w:pos="3969"/>
      </w:tabs>
      <w:jc w:val="both"/>
    </w:pPr>
    <w:rPr>
      <w:i/>
      <w:sz w:val="24"/>
      <w:lang w:val="x-none" w:eastAsia="x-none"/>
    </w:rPr>
  </w:style>
  <w:style w:type="character" w:customStyle="1" w:styleId="20">
    <w:name w:val="Основной текст 2 Знак"/>
    <w:basedOn w:val="a0"/>
    <w:link w:val="2"/>
    <w:rsid w:val="00473E63"/>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473E63"/>
    <w:pPr>
      <w:jc w:val="both"/>
      <w:outlineLvl w:val="0"/>
    </w:pPr>
    <w:rPr>
      <w:sz w:val="24"/>
      <w:lang w:val="x-none" w:eastAsia="x-none"/>
    </w:rPr>
  </w:style>
  <w:style w:type="character" w:customStyle="1" w:styleId="30">
    <w:name w:val="Основной текст 3 Знак"/>
    <w:basedOn w:val="a0"/>
    <w:link w:val="3"/>
    <w:semiHidden/>
    <w:rsid w:val="00473E63"/>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473E63"/>
    <w:pPr>
      <w:spacing w:after="120" w:line="480" w:lineRule="auto"/>
      <w:ind w:left="283"/>
    </w:pPr>
  </w:style>
  <w:style w:type="character" w:customStyle="1" w:styleId="22">
    <w:name w:val="Основной текст с отступом 2 Знак"/>
    <w:basedOn w:val="a0"/>
    <w:link w:val="21"/>
    <w:semiHidden/>
    <w:rsid w:val="00473E63"/>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473E63"/>
    <w:pPr>
      <w:shd w:val="clear" w:color="auto" w:fill="000080"/>
    </w:pPr>
    <w:rPr>
      <w:rFonts w:ascii="Tahoma" w:hAnsi="Tahoma"/>
    </w:rPr>
  </w:style>
  <w:style w:type="character" w:customStyle="1" w:styleId="af2">
    <w:name w:val="Схема документа Знак"/>
    <w:basedOn w:val="a0"/>
    <w:link w:val="af1"/>
    <w:semiHidden/>
    <w:rsid w:val="00473E63"/>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473E63"/>
    <w:pPr>
      <w:autoSpaceDE w:val="0"/>
      <w:autoSpaceDN w:val="0"/>
    </w:pPr>
    <w:rPr>
      <w:rFonts w:ascii="Courier New" w:hAnsi="Courier New" w:cs="Courier New"/>
    </w:rPr>
  </w:style>
  <w:style w:type="character" w:customStyle="1" w:styleId="af4">
    <w:name w:val="Текст Знак"/>
    <w:basedOn w:val="a0"/>
    <w:link w:val="af3"/>
    <w:semiHidden/>
    <w:rsid w:val="00473E63"/>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473E63"/>
    <w:rPr>
      <w:rFonts w:ascii="Arial" w:hAnsi="Arial"/>
      <w:sz w:val="16"/>
      <w:szCs w:val="16"/>
      <w:lang w:val="x-none" w:eastAsia="x-none"/>
    </w:rPr>
  </w:style>
  <w:style w:type="character" w:customStyle="1" w:styleId="af6">
    <w:name w:val="Текст выноски Знак"/>
    <w:basedOn w:val="a0"/>
    <w:link w:val="af5"/>
    <w:uiPriority w:val="99"/>
    <w:semiHidden/>
    <w:rsid w:val="00473E63"/>
    <w:rPr>
      <w:rFonts w:ascii="Arial" w:eastAsia="Times New Roman" w:hAnsi="Arial" w:cs="Times New Roman"/>
      <w:sz w:val="16"/>
      <w:szCs w:val="16"/>
      <w:lang w:val="x-none" w:eastAsia="x-none"/>
    </w:rPr>
  </w:style>
  <w:style w:type="paragraph" w:styleId="af7">
    <w:name w:val="List Paragraph"/>
    <w:basedOn w:val="a"/>
    <w:uiPriority w:val="34"/>
    <w:qFormat/>
    <w:rsid w:val="00473E63"/>
    <w:pPr>
      <w:ind w:left="720"/>
    </w:pPr>
    <w:rPr>
      <w:rFonts w:ascii="Calibri" w:eastAsia="Calibri" w:hAnsi="Calibri"/>
      <w:sz w:val="22"/>
      <w:szCs w:val="22"/>
      <w:lang w:eastAsia="en-US"/>
    </w:rPr>
  </w:style>
  <w:style w:type="paragraph" w:customStyle="1" w:styleId="11">
    <w:name w:val="Текст1"/>
    <w:basedOn w:val="a"/>
    <w:rsid w:val="00473E63"/>
    <w:rPr>
      <w:rFonts w:ascii="Courier New" w:hAnsi="Courier New"/>
      <w:lang w:eastAsia="ar-SA"/>
    </w:rPr>
  </w:style>
  <w:style w:type="paragraph" w:customStyle="1" w:styleId="110">
    <w:name w:val="Знак1 Знак Знак Знак Знак Знак Знак Знак Знак Знак Знак Знак1"/>
    <w:basedOn w:val="a"/>
    <w:rsid w:val="00473E63"/>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ConsNonformat">
    <w:name w:val="ConsNonformat"/>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473E63"/>
    <w:pPr>
      <w:spacing w:after="160" w:line="240" w:lineRule="exact"/>
    </w:pPr>
    <w:rPr>
      <w:rFonts w:eastAsia="Calibri"/>
      <w:lang w:eastAsia="zh-CN"/>
    </w:rPr>
  </w:style>
  <w:style w:type="paragraph" w:customStyle="1" w:styleId="ConsPlusNonformat">
    <w:name w:val="ConsPlusNonformat"/>
    <w:uiPriority w:val="99"/>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473E63"/>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473E63"/>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473E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473E63"/>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473E63"/>
    <w:rPr>
      <w:b/>
      <w:bCs w:val="0"/>
      <w:color w:val="26282F"/>
    </w:rPr>
  </w:style>
  <w:style w:type="character" w:customStyle="1" w:styleId="afa">
    <w:name w:val="Гипертекстовая ссылка"/>
    <w:uiPriority w:val="99"/>
    <w:rsid w:val="00473E63"/>
    <w:rPr>
      <w:rFonts w:ascii="Times New Roman" w:hAnsi="Times New Roman" w:cs="Times New Roman" w:hint="default"/>
      <w:b w:val="0"/>
      <w:bCs w:val="0"/>
      <w:color w:val="106BBE"/>
    </w:rPr>
  </w:style>
  <w:style w:type="table" w:styleId="afb">
    <w:name w:val="Table Grid"/>
    <w:basedOn w:val="a1"/>
    <w:uiPriority w:val="59"/>
    <w:rsid w:val="00473E6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01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gi.gov.ru/new/public/infomaterials/reg" TargetMode="External"/><Relationship Id="rId13" Type="http://schemas.openxmlformats.org/officeDocument/2006/relationships/hyperlink" Target="https://login.consultant.ru/link/?req=doc&amp;base=RLAW071&amp;n=288137&amp;dst=102949" TargetMode="External"/><Relationship Id="rId18"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 Type="http://schemas.openxmlformats.org/officeDocument/2006/relationships/settings" Target="settings.xml"/><Relationship Id="rId21" Type="http://schemas.openxmlformats.org/officeDocument/2006/relationships/hyperlink" Target="http://torgi.gov.ru" TargetMode="External"/><Relationship Id="rId7" Type="http://schemas.openxmlformats.org/officeDocument/2006/relationships/hyperlink" Target="https://torgi.gov.ru/new/public" TargetMode="External"/><Relationship Id="rId12" Type="http://schemas.openxmlformats.org/officeDocument/2006/relationships/hyperlink" Target="https://login.consultant.ru/link/?req=doc&amp;base=RLAW071&amp;n=288137&amp;dst=107234" TargetMode="External"/><Relationship Id="rId17"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 Type="http://schemas.openxmlformats.org/officeDocument/2006/relationships/styles" Target="styles.xml"/><Relationship Id="rId16"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0"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1" Type="http://schemas.openxmlformats.org/officeDocument/2006/relationships/numbering" Target="numbering.xml"/><Relationship Id="rId6" Type="http://schemas.openxmlformats.org/officeDocument/2006/relationships/hyperlink" Target="mailto:kumi-zakaz@admnet.kamensktel.ru" TargetMode="External"/><Relationship Id="rId11" Type="http://schemas.openxmlformats.org/officeDocument/2006/relationships/hyperlink" Target="https://torgi.gov.ru/new/public" TargetMode="External"/><Relationship Id="rId24" Type="http://schemas.openxmlformats.org/officeDocument/2006/relationships/theme" Target="theme/theme1.xml"/><Relationship Id="rId5" Type="http://schemas.openxmlformats.org/officeDocument/2006/relationships/hyperlink" Target="http://utp.sberbankast.ru/AP/Notice/652/Instructions" TargetMode="External"/><Relationship Id="rId15" Type="http://schemas.openxmlformats.org/officeDocument/2006/relationships/hyperlink" Target="mailto:property@sberbank-ast.ru" TargetMode="External"/><Relationship Id="rId23" Type="http://schemas.openxmlformats.org/officeDocument/2006/relationships/fontTable" Target="fontTable.xml"/><Relationship Id="rId10" Type="http://schemas.openxmlformats.org/officeDocument/2006/relationships/hyperlink" Target="https://utp.sberbank-ast.ru/AP/Notice/652/Instructions" TargetMode="External"/><Relationship Id="rId19"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4" Type="http://schemas.openxmlformats.org/officeDocument/2006/relationships/webSettings" Target="webSettings.xml"/><Relationship Id="rId9" Type="http://schemas.openxmlformats.org/officeDocument/2006/relationships/hyperlink" Target="mailto:company@sberbank-ast.ru" TargetMode="External"/><Relationship Id="rId14" Type="http://schemas.openxmlformats.org/officeDocument/2006/relationships/hyperlink" Target="https://login.consultant.ru/link/?req=doc&amp;base=RLAW071&amp;n=288137&amp;dst=102949" TargetMode="External"/><Relationship Id="rId22" Type="http://schemas.openxmlformats.org/officeDocument/2006/relationships/hyperlink" Target="http://imush.kamensk-uralskiy.ru/torg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TotalTime>
  <Pages>15</Pages>
  <Words>6451</Words>
  <Characters>36773</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87</cp:revision>
  <cp:lastPrinted>2024-09-13T09:12:00Z</cp:lastPrinted>
  <dcterms:created xsi:type="dcterms:W3CDTF">2024-09-09T10:02:00Z</dcterms:created>
  <dcterms:modified xsi:type="dcterms:W3CDTF">2024-10-29T08:39:00Z</dcterms:modified>
</cp:coreProperties>
</file>